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255F" w14:textId="1928B734" w:rsidR="00B2577E" w:rsidRPr="004D213E" w:rsidRDefault="00B2577E" w:rsidP="001378F9">
      <w:pPr>
        <w:spacing w:after="0" w:line="360" w:lineRule="auto"/>
        <w:jc w:val="both"/>
        <w:rPr>
          <w:rFonts w:ascii="Times New Roman" w:hAnsi="Times New Roman" w:cs="Times New Roman"/>
          <w:sz w:val="24"/>
          <w:szCs w:val="24"/>
          <w:lang w:val="lv-LV"/>
        </w:rPr>
      </w:pPr>
    </w:p>
    <w:p w14:paraId="4A08F492" w14:textId="3D30CB89" w:rsidR="00B55E3E" w:rsidRPr="004D213E" w:rsidRDefault="00B55E3E" w:rsidP="001378F9">
      <w:pPr>
        <w:spacing w:after="0" w:line="360" w:lineRule="auto"/>
        <w:jc w:val="both"/>
        <w:rPr>
          <w:rFonts w:ascii="Times New Roman" w:hAnsi="Times New Roman" w:cs="Times New Roman"/>
          <w:sz w:val="28"/>
          <w:szCs w:val="28"/>
          <w:lang w:val="lv-LV"/>
        </w:rPr>
      </w:pPr>
      <w:r w:rsidRPr="004D213E">
        <w:rPr>
          <w:rFonts w:ascii="Times New Roman" w:hAnsi="Times New Roman" w:cs="Times New Roman"/>
          <w:b/>
          <w:bCs/>
          <w:sz w:val="28"/>
          <w:szCs w:val="28"/>
          <w:lang w:val="lv-LV"/>
        </w:rPr>
        <w:t>A deklarācija – no veļas mazgāšanas līdzekļa ražotāja</w:t>
      </w:r>
    </w:p>
    <w:p w14:paraId="13FD228F" w14:textId="71238EFB" w:rsidR="00B55E3E" w:rsidRPr="004D213E" w:rsidRDefault="00B55E3E" w:rsidP="001378F9">
      <w:pPr>
        <w:spacing w:after="0" w:line="360" w:lineRule="auto"/>
        <w:jc w:val="both"/>
        <w:rPr>
          <w:rFonts w:ascii="Times New Roman" w:hAnsi="Times New Roman" w:cs="Times New Roman"/>
          <w:sz w:val="24"/>
          <w:szCs w:val="24"/>
          <w:lang w:val="lv-LV"/>
        </w:rPr>
      </w:pPr>
    </w:p>
    <w:p w14:paraId="7C311483" w14:textId="5DD4B44C" w:rsidR="00B55E3E" w:rsidRPr="004D213E" w:rsidRDefault="00B55E3E"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t xml:space="preserve">Šo deklarāciju izmanto kopā ar pieteikumu </w:t>
      </w:r>
      <w:r w:rsidRPr="004D213E">
        <w:rPr>
          <w:rFonts w:ascii="Times New Roman" w:hAnsi="Times New Roman" w:cs="Times New Roman"/>
          <w:b/>
          <w:bCs/>
          <w:sz w:val="24"/>
          <w:szCs w:val="24"/>
          <w:lang w:val="lv-LV"/>
        </w:rPr>
        <w:t>veļas mazgāšanas līdzekļu ES ekomarķējuma</w:t>
      </w:r>
      <w:r w:rsidRPr="004D213E">
        <w:rPr>
          <w:rFonts w:ascii="Times New Roman" w:hAnsi="Times New Roman" w:cs="Times New Roman"/>
          <w:sz w:val="24"/>
          <w:szCs w:val="24"/>
          <w:lang w:val="lv-LV"/>
        </w:rPr>
        <w:t xml:space="preserve"> licences saņemšanai. Lai aizpildītu pieteikumu, ir jāsniedz visa tālāk norādītā informācija par visām produktā izmantotajām izejvielām.</w:t>
      </w:r>
    </w:p>
    <w:p w14:paraId="4415A9C4" w14:textId="0E1E9C19" w:rsidR="00B55E3E" w:rsidRPr="004D213E" w:rsidRDefault="00B55E3E" w:rsidP="001378F9">
      <w:pPr>
        <w:spacing w:after="0" w:line="360" w:lineRule="auto"/>
        <w:jc w:val="both"/>
        <w:rPr>
          <w:rFonts w:ascii="Times New Roman" w:hAnsi="Times New Roman" w:cs="Times New Roman"/>
          <w:sz w:val="24"/>
          <w:szCs w:val="24"/>
          <w:lang w:val="lv-LV"/>
        </w:rPr>
      </w:pPr>
    </w:p>
    <w:p w14:paraId="47572108" w14:textId="4F4340CC" w:rsidR="00B55E3E" w:rsidRPr="004D213E" w:rsidRDefault="00B55E3E"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b/>
          <w:bCs/>
          <w:sz w:val="24"/>
          <w:szCs w:val="24"/>
          <w:lang w:val="lv-LV"/>
        </w:rPr>
        <w:t>Produkta nosaukums:</w:t>
      </w:r>
    </w:p>
    <w:p w14:paraId="6219AB0C" w14:textId="68B50515" w:rsidR="00B55E3E" w:rsidRPr="004D213E" w:rsidRDefault="00B55E3E"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t>______________________________________________</w:t>
      </w:r>
    </w:p>
    <w:p w14:paraId="0390F6C3" w14:textId="137CAE3A" w:rsidR="00B55E3E" w:rsidRPr="004D213E" w:rsidRDefault="00B55E3E" w:rsidP="001378F9">
      <w:pPr>
        <w:spacing w:after="0" w:line="360" w:lineRule="auto"/>
        <w:jc w:val="both"/>
        <w:rPr>
          <w:rFonts w:ascii="Times New Roman" w:hAnsi="Times New Roman" w:cs="Times New Roman"/>
          <w:sz w:val="24"/>
          <w:szCs w:val="24"/>
          <w:lang w:val="lv-LV"/>
        </w:rPr>
      </w:pPr>
    </w:p>
    <w:p w14:paraId="3134A14A" w14:textId="71F287CC" w:rsidR="00B55E3E" w:rsidRPr="004D213E" w:rsidRDefault="00B55E3E"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t>Es</w:t>
      </w:r>
      <w:r w:rsidR="001378F9" w:rsidRPr="004D213E">
        <w:rPr>
          <w:rFonts w:ascii="Times New Roman" w:hAnsi="Times New Roman" w:cs="Times New Roman"/>
          <w:sz w:val="24"/>
          <w:szCs w:val="24"/>
          <w:lang w:val="lv-LV"/>
        </w:rPr>
        <w:t>, apakšā parakstījies,</w:t>
      </w:r>
      <w:r w:rsidRPr="004D213E">
        <w:rPr>
          <w:rFonts w:ascii="Times New Roman" w:hAnsi="Times New Roman" w:cs="Times New Roman"/>
          <w:sz w:val="24"/>
          <w:szCs w:val="24"/>
          <w:lang w:val="lv-LV"/>
        </w:rPr>
        <w:t xml:space="preserve"> </w:t>
      </w:r>
      <w:r w:rsidRPr="004D213E">
        <w:rPr>
          <w:rFonts w:ascii="Times New Roman" w:hAnsi="Times New Roman" w:cs="Times New Roman"/>
          <w:b/>
          <w:bCs/>
          <w:sz w:val="24"/>
          <w:szCs w:val="24"/>
          <w:lang w:val="lv-LV"/>
        </w:rPr>
        <w:t>kā</w:t>
      </w:r>
      <w:r w:rsidR="003C38A1" w:rsidRPr="004D213E">
        <w:rPr>
          <w:rFonts w:ascii="Times New Roman" w:hAnsi="Times New Roman" w:cs="Times New Roman"/>
          <w:b/>
          <w:bCs/>
          <w:sz w:val="24"/>
          <w:szCs w:val="24"/>
          <w:lang w:val="lv-LV"/>
        </w:rPr>
        <w:t xml:space="preserve"> pieteikuma veļas mazgāšanas līdzekļu ES ekomarķējuma saņemšanai iesniedzējs</w:t>
      </w:r>
      <w:r w:rsidR="003C38A1" w:rsidRPr="004D213E">
        <w:rPr>
          <w:rFonts w:ascii="Times New Roman" w:hAnsi="Times New Roman" w:cs="Times New Roman"/>
          <w:sz w:val="24"/>
          <w:szCs w:val="24"/>
          <w:lang w:val="lv-LV"/>
        </w:rPr>
        <w:t xml:space="preserve"> </w:t>
      </w:r>
      <w:r w:rsidR="001378F9" w:rsidRPr="004D213E">
        <w:rPr>
          <w:rFonts w:ascii="Times New Roman" w:hAnsi="Times New Roman" w:cs="Times New Roman"/>
          <w:sz w:val="24"/>
          <w:szCs w:val="24"/>
          <w:lang w:val="lv-LV"/>
        </w:rPr>
        <w:t>apliecinu</w:t>
      </w:r>
      <w:r w:rsidR="003C38A1" w:rsidRPr="004D213E">
        <w:rPr>
          <w:rFonts w:ascii="Times New Roman" w:hAnsi="Times New Roman" w:cs="Times New Roman"/>
          <w:sz w:val="24"/>
          <w:szCs w:val="24"/>
          <w:lang w:val="lv-LV"/>
        </w:rPr>
        <w:t>, ka veļas mazgāšanas līdzeklis ir ražots atbilstoši</w:t>
      </w:r>
      <w:r w:rsidR="001378F9" w:rsidRPr="004D213E">
        <w:rPr>
          <w:rFonts w:ascii="Times New Roman" w:hAnsi="Times New Roman" w:cs="Times New Roman"/>
          <w:sz w:val="24"/>
          <w:szCs w:val="24"/>
          <w:lang w:val="lv-LV"/>
        </w:rPr>
        <w:t xml:space="preserve"> informācijai, kas ir norādīta</w:t>
      </w:r>
      <w:r w:rsidR="003C38A1" w:rsidRPr="004D213E">
        <w:rPr>
          <w:rFonts w:ascii="Times New Roman" w:hAnsi="Times New Roman" w:cs="Times New Roman"/>
          <w:sz w:val="24"/>
          <w:szCs w:val="24"/>
          <w:lang w:val="lv-LV"/>
        </w:rPr>
        <w:t xml:space="preserve"> </w:t>
      </w:r>
      <w:r w:rsidR="001378F9" w:rsidRPr="004D213E">
        <w:rPr>
          <w:rFonts w:ascii="Times New Roman" w:hAnsi="Times New Roman" w:cs="Times New Roman"/>
          <w:sz w:val="24"/>
          <w:szCs w:val="24"/>
          <w:lang w:val="lv-LV"/>
        </w:rPr>
        <w:t>šajā deklarācijā</w:t>
      </w:r>
      <w:r w:rsidR="003C38A1" w:rsidRPr="004D213E">
        <w:rPr>
          <w:rFonts w:ascii="Times New Roman" w:hAnsi="Times New Roman" w:cs="Times New Roman"/>
          <w:sz w:val="24"/>
          <w:szCs w:val="24"/>
          <w:lang w:val="lv-LV"/>
        </w:rPr>
        <w:t>, kā arī citos iesniegtajos dokumentos, lai pierādītu atbilstību ES ekomarķējuma kritērijiem.</w:t>
      </w:r>
    </w:p>
    <w:p w14:paraId="596E73F5" w14:textId="1B0034B3" w:rsidR="003C38A1" w:rsidRPr="004D213E" w:rsidRDefault="003C38A1" w:rsidP="001378F9">
      <w:pPr>
        <w:spacing w:after="0" w:line="360" w:lineRule="auto"/>
        <w:jc w:val="both"/>
        <w:rPr>
          <w:rFonts w:ascii="Times New Roman" w:hAnsi="Times New Roman" w:cs="Times New Roman"/>
          <w:sz w:val="24"/>
          <w:szCs w:val="24"/>
          <w:lang w:val="lv-LV"/>
        </w:rPr>
      </w:pPr>
    </w:p>
    <w:p w14:paraId="6B9D380E" w14:textId="6F1B61C0" w:rsidR="003C38A1" w:rsidRPr="004D213E" w:rsidRDefault="003C38A1"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Es </w:t>
      </w:r>
      <w:r w:rsidR="001378F9"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ka produkts atbilst visām tajā valstī vai valstīs piemērojamajām tiesiskajām prasībām, kur ir iecerēta produkta laišana tirgū.</w:t>
      </w:r>
    </w:p>
    <w:p w14:paraId="19C52230" w14:textId="4660AED5" w:rsidR="003C38A1" w:rsidRPr="004D213E" w:rsidRDefault="003C38A1"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w:t>
      </w:r>
      <w:r w:rsidR="00B36BBC" w:rsidRPr="004D213E">
        <w:rPr>
          <w:rFonts w:ascii="Times New Roman" w:hAnsi="Times New Roman" w:cs="Times New Roman"/>
          <w:sz w:val="24"/>
          <w:szCs w:val="24"/>
          <w:lang w:val="lv-LV"/>
        </w:rPr>
        <w:t xml:space="preserve">Es </w:t>
      </w:r>
      <w:r w:rsidR="001378F9" w:rsidRPr="004D213E">
        <w:rPr>
          <w:rFonts w:ascii="Times New Roman" w:hAnsi="Times New Roman" w:cs="Times New Roman"/>
          <w:sz w:val="24"/>
          <w:szCs w:val="24"/>
          <w:lang w:val="lv-LV"/>
        </w:rPr>
        <w:t>apliecinu</w:t>
      </w:r>
      <w:r w:rsidR="00B36BBC" w:rsidRPr="004D213E">
        <w:rPr>
          <w:rFonts w:ascii="Times New Roman" w:hAnsi="Times New Roman" w:cs="Times New Roman"/>
          <w:sz w:val="24"/>
          <w:szCs w:val="24"/>
          <w:lang w:val="lv-LV"/>
        </w:rPr>
        <w:t xml:space="preserve">, ka šajā pieteikumā ir izmantota aktuālākā </w:t>
      </w:r>
      <w:r w:rsidR="00B36BBC" w:rsidRPr="004D213E">
        <w:rPr>
          <w:rFonts w:ascii="Times New Roman" w:hAnsi="Times New Roman" w:cs="Times New Roman"/>
          <w:i/>
          <w:iCs/>
          <w:sz w:val="24"/>
          <w:szCs w:val="24"/>
          <w:lang w:val="lv-LV"/>
        </w:rPr>
        <w:t>DID</w:t>
      </w:r>
      <w:r w:rsidR="00B36BBC" w:rsidRPr="004D213E">
        <w:rPr>
          <w:rFonts w:ascii="Times New Roman" w:hAnsi="Times New Roman" w:cs="Times New Roman"/>
          <w:sz w:val="24"/>
          <w:szCs w:val="24"/>
          <w:lang w:val="lv-LV"/>
        </w:rPr>
        <w:t xml:space="preserve"> saraksta versija, kas ir pieejama ES ekomarķējuma tīmekļa vietnē.</w:t>
      </w:r>
    </w:p>
    <w:p w14:paraId="6EF6CF5E" w14:textId="0D7E46E2" w:rsidR="00B36BBC" w:rsidRPr="004D213E" w:rsidRDefault="00B36BBC" w:rsidP="001378F9">
      <w:pPr>
        <w:spacing w:after="0" w:line="360" w:lineRule="auto"/>
        <w:jc w:val="both"/>
        <w:rPr>
          <w:rFonts w:ascii="Times New Roman" w:hAnsi="Times New Roman" w:cs="Times New Roman"/>
          <w:sz w:val="24"/>
          <w:szCs w:val="24"/>
          <w:lang w:val="lv-LV"/>
        </w:rPr>
      </w:pPr>
    </w:p>
    <w:p w14:paraId="4071F7C9" w14:textId="4A082190" w:rsidR="00B36BBC" w:rsidRPr="004D213E" w:rsidRDefault="00B36BBC"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u w:val="single"/>
          <w:lang w:val="lv-LV"/>
        </w:rPr>
        <w:t>Pielietošanas joma</w:t>
      </w:r>
    </w:p>
    <w:p w14:paraId="34FC805B" w14:textId="75C91C09" w:rsidR="00B36BBC" w:rsidRPr="004D213E" w:rsidRDefault="00B36BBC"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t>ES ekomarķējuma licencei pieteiktais produkts ir:</w:t>
      </w:r>
    </w:p>
    <w:p w14:paraId="3F4570F1" w14:textId="4E0834E5" w:rsidR="00B36BBC" w:rsidRPr="004D213E" w:rsidRDefault="00B36BBC"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hAnsi="Times New Roman" w:cs="Times New Roman"/>
          <w:b/>
          <w:bCs/>
          <w:sz w:val="24"/>
          <w:szCs w:val="24"/>
          <w:lang w:val="lv-LV"/>
        </w:rPr>
        <w:t>augstas efektivitātes mazgāšanas līdzeklis</w:t>
      </w:r>
    </w:p>
    <w:p w14:paraId="2BE20D89" w14:textId="0F1DD89C" w:rsidR="00B36BBC" w:rsidRPr="004D213E" w:rsidRDefault="00B36BBC"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hAnsi="Times New Roman" w:cs="Times New Roman"/>
          <w:b/>
          <w:bCs/>
          <w:sz w:val="24"/>
          <w:szCs w:val="24"/>
          <w:lang w:val="lv-LV"/>
        </w:rPr>
        <w:t>krāsām drošs mazgāšanas līdzeklis</w:t>
      </w:r>
    </w:p>
    <w:p w14:paraId="32A5FCF0" w14:textId="09689BC3" w:rsidR="00B36BBC" w:rsidRPr="004D213E" w:rsidRDefault="00B36BBC"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hAnsi="Times New Roman" w:cs="Times New Roman"/>
          <w:b/>
          <w:bCs/>
          <w:sz w:val="24"/>
          <w:szCs w:val="24"/>
          <w:lang w:val="lv-LV"/>
        </w:rPr>
        <w:t>zemas efektivitātes mazgāšanas līdzeklis</w:t>
      </w:r>
    </w:p>
    <w:p w14:paraId="055D1900" w14:textId="18CA5424" w:rsidR="00B36BBC" w:rsidRPr="004D213E" w:rsidRDefault="00B36BBC"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001378F9" w:rsidRPr="004D213E">
        <w:rPr>
          <w:rFonts w:ascii="Times New Roman" w:hAnsi="Times New Roman" w:cs="Times New Roman"/>
          <w:b/>
          <w:bCs/>
          <w:sz w:val="24"/>
          <w:szCs w:val="24"/>
          <w:lang w:val="lv-LV"/>
        </w:rPr>
        <w:t xml:space="preserve">iepriekšējas </w:t>
      </w:r>
      <w:r w:rsidRPr="004D213E">
        <w:rPr>
          <w:rFonts w:ascii="Times New Roman" w:hAnsi="Times New Roman" w:cs="Times New Roman"/>
          <w:b/>
          <w:bCs/>
          <w:sz w:val="24"/>
          <w:szCs w:val="24"/>
          <w:lang w:val="lv-LV"/>
        </w:rPr>
        <w:t>apstrādes traipu tīr</w:t>
      </w:r>
      <w:r w:rsidR="001378F9" w:rsidRPr="004D213E">
        <w:rPr>
          <w:rFonts w:ascii="Times New Roman" w:hAnsi="Times New Roman" w:cs="Times New Roman"/>
          <w:b/>
          <w:bCs/>
          <w:sz w:val="24"/>
          <w:szCs w:val="24"/>
          <w:lang w:val="lv-LV"/>
        </w:rPr>
        <w:t>ītājs</w:t>
      </w:r>
      <w:r w:rsidRPr="004D213E">
        <w:rPr>
          <w:rFonts w:ascii="Times New Roman" w:hAnsi="Times New Roman" w:cs="Times New Roman"/>
          <w:sz w:val="24"/>
          <w:szCs w:val="24"/>
          <w:lang w:val="lv-LV"/>
        </w:rPr>
        <w:t xml:space="preserve"> (šis variants ietver traipu tīrī</w:t>
      </w:r>
      <w:r w:rsidR="001378F9" w:rsidRPr="004D213E">
        <w:rPr>
          <w:rFonts w:ascii="Times New Roman" w:hAnsi="Times New Roman" w:cs="Times New Roman"/>
          <w:sz w:val="24"/>
          <w:szCs w:val="24"/>
          <w:lang w:val="lv-LV"/>
        </w:rPr>
        <w:t>tāj</w:t>
      </w:r>
      <w:r w:rsidRPr="004D213E">
        <w:rPr>
          <w:rFonts w:ascii="Times New Roman" w:hAnsi="Times New Roman" w:cs="Times New Roman"/>
          <w:sz w:val="24"/>
          <w:szCs w:val="24"/>
          <w:lang w:val="lv-LV"/>
        </w:rPr>
        <w:t xml:space="preserve">us, ko izmanto tiešai tekstilizstrādājumu </w:t>
      </w:r>
      <w:r w:rsidR="001378F9" w:rsidRPr="004D213E">
        <w:rPr>
          <w:rFonts w:ascii="Times New Roman" w:hAnsi="Times New Roman" w:cs="Times New Roman"/>
          <w:sz w:val="24"/>
          <w:szCs w:val="24"/>
          <w:lang w:val="lv-LV"/>
        </w:rPr>
        <w:t xml:space="preserve">konkrētu </w:t>
      </w:r>
      <w:r w:rsidRPr="004D213E">
        <w:rPr>
          <w:rFonts w:ascii="Times New Roman" w:hAnsi="Times New Roman" w:cs="Times New Roman"/>
          <w:sz w:val="24"/>
          <w:szCs w:val="24"/>
          <w:lang w:val="lv-LV"/>
        </w:rPr>
        <w:t xml:space="preserve">traipu tīrīšanai pirms mazgāšanas veļas mazgājamā mašīnā). Es </w:t>
      </w:r>
      <w:r w:rsidR="001378F9"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xml:space="preserve">, ka šis produkts nav dozējams veļas mazgājamā mašīnā, kā arī tas nav paredzēts citam pielietojumam, izņemot </w:t>
      </w:r>
      <w:r w:rsidR="000E3A0A" w:rsidRPr="004D213E">
        <w:rPr>
          <w:rFonts w:ascii="Times New Roman" w:hAnsi="Times New Roman" w:cs="Times New Roman"/>
          <w:sz w:val="24"/>
          <w:szCs w:val="24"/>
          <w:lang w:val="lv-LV"/>
        </w:rPr>
        <w:t>iepriekšēj</w:t>
      </w:r>
      <w:r w:rsidR="001378F9" w:rsidRPr="004D213E">
        <w:rPr>
          <w:rFonts w:ascii="Times New Roman" w:hAnsi="Times New Roman" w:cs="Times New Roman"/>
          <w:sz w:val="24"/>
          <w:szCs w:val="24"/>
          <w:lang w:val="lv-LV"/>
        </w:rPr>
        <w:t>u</w:t>
      </w:r>
      <w:r w:rsidR="000E3A0A" w:rsidRPr="004D213E">
        <w:rPr>
          <w:rFonts w:ascii="Times New Roman" w:hAnsi="Times New Roman" w:cs="Times New Roman"/>
          <w:sz w:val="24"/>
          <w:szCs w:val="24"/>
          <w:lang w:val="lv-LV"/>
        </w:rPr>
        <w:t xml:space="preserve"> </w:t>
      </w:r>
      <w:r w:rsidRPr="004D213E">
        <w:rPr>
          <w:rFonts w:ascii="Times New Roman" w:hAnsi="Times New Roman" w:cs="Times New Roman"/>
          <w:sz w:val="24"/>
          <w:szCs w:val="24"/>
          <w:lang w:val="lv-LV"/>
        </w:rPr>
        <w:t>apstrādi.</w:t>
      </w:r>
    </w:p>
    <w:p w14:paraId="71F46E9C" w14:textId="77777777" w:rsidR="00B36BBC" w:rsidRPr="004D213E" w:rsidRDefault="00B36BBC" w:rsidP="001378F9">
      <w:pPr>
        <w:spacing w:after="0" w:line="360" w:lineRule="auto"/>
        <w:jc w:val="both"/>
        <w:rPr>
          <w:rFonts w:ascii="Times New Roman" w:hAnsi="Times New Roman" w:cs="Times New Roman"/>
          <w:sz w:val="24"/>
          <w:szCs w:val="24"/>
          <w:lang w:val="lv-LV"/>
        </w:rPr>
      </w:pPr>
    </w:p>
    <w:p w14:paraId="2325912D" w14:textId="128295B4" w:rsidR="00B36BBC" w:rsidRPr="004D213E" w:rsidRDefault="00B36BBC"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Es </w:t>
      </w:r>
      <w:r w:rsidR="001378F9"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ka šis produkts efektīvi darbojas 30°C vai zemākā temperatūrā.</w:t>
      </w:r>
    </w:p>
    <w:p w14:paraId="4A887C6A" w14:textId="2269EDAB" w:rsidR="00B36BBC" w:rsidRPr="004D213E" w:rsidRDefault="00B36BBC"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lastRenderedPageBreak/>
        <w:sym w:font="Wingdings" w:char="F0FE"/>
      </w:r>
      <w:r w:rsidRPr="004D213E">
        <w:rPr>
          <w:rFonts w:ascii="Times New Roman" w:hAnsi="Times New Roman" w:cs="Times New Roman"/>
          <w:sz w:val="24"/>
          <w:szCs w:val="24"/>
          <w:lang w:val="lv-LV"/>
        </w:rPr>
        <w:t xml:space="preserve"> Es </w:t>
      </w:r>
      <w:r w:rsidR="001378F9"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ka šis produkts ir izstrādāts tekstilizstrādājumu mazgāšanai galvenokārt mājsaimniecības veļas mazgājamās mašīnās, bet ir arī pieļaujama tā izmantošana publiskajās pašapkalpošanās veļas mazgātavās un vispārējās veļas mazgātavu saimniecībās.</w:t>
      </w:r>
    </w:p>
    <w:p w14:paraId="40E3B36D" w14:textId="30123841" w:rsidR="00294F97" w:rsidRPr="004D213E" w:rsidRDefault="00294F97"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Es </w:t>
      </w:r>
      <w:r w:rsidR="001378F9"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xml:space="preserve">, ka šis produkts nav auduma mīkstinātājs, produkts, ko izmanto uz nesējiem, piemēram, palagiem, drānām vai citiem materiāliem, kā arī tas nav mazgāšanas palīglīdzeklis, ko izmanto bez </w:t>
      </w:r>
      <w:r w:rsidR="001378F9" w:rsidRPr="004D213E">
        <w:rPr>
          <w:rFonts w:ascii="Times New Roman" w:hAnsi="Times New Roman" w:cs="Times New Roman"/>
          <w:sz w:val="24"/>
          <w:szCs w:val="24"/>
          <w:lang w:val="lv-LV"/>
        </w:rPr>
        <w:t>iz</w:t>
      </w:r>
      <w:r w:rsidRPr="004D213E">
        <w:rPr>
          <w:rFonts w:ascii="Times New Roman" w:hAnsi="Times New Roman" w:cs="Times New Roman"/>
          <w:sz w:val="24"/>
          <w:szCs w:val="24"/>
          <w:lang w:val="lv-LV"/>
        </w:rPr>
        <w:t>mazgāšanas, piemēram, paklāju un mīksto mēbeļu polsterējuma traipu tīrī</w:t>
      </w:r>
      <w:r w:rsidR="001378F9" w:rsidRPr="004D213E">
        <w:rPr>
          <w:rFonts w:ascii="Times New Roman" w:hAnsi="Times New Roman" w:cs="Times New Roman"/>
          <w:sz w:val="24"/>
          <w:szCs w:val="24"/>
          <w:lang w:val="lv-LV"/>
        </w:rPr>
        <w:t>tājs</w:t>
      </w:r>
      <w:r w:rsidRPr="004D213E">
        <w:rPr>
          <w:rFonts w:ascii="Times New Roman" w:hAnsi="Times New Roman" w:cs="Times New Roman"/>
          <w:sz w:val="24"/>
          <w:szCs w:val="24"/>
          <w:lang w:val="lv-LV"/>
        </w:rPr>
        <w:t>.</w:t>
      </w:r>
    </w:p>
    <w:p w14:paraId="338E19AB" w14:textId="1AF85E58" w:rsidR="00294F97" w:rsidRPr="004D213E" w:rsidRDefault="00294F97" w:rsidP="001378F9">
      <w:pPr>
        <w:spacing w:after="0" w:line="360" w:lineRule="auto"/>
        <w:jc w:val="both"/>
        <w:rPr>
          <w:rFonts w:ascii="Times New Roman" w:hAnsi="Times New Roman" w:cs="Times New Roman"/>
          <w:sz w:val="24"/>
          <w:szCs w:val="24"/>
          <w:lang w:val="lv-LV"/>
        </w:rPr>
      </w:pPr>
    </w:p>
    <w:p w14:paraId="0696761F" w14:textId="77777777" w:rsidR="002008BD" w:rsidRPr="004D213E" w:rsidRDefault="002008BD" w:rsidP="001378F9">
      <w:pPr>
        <w:spacing w:after="0" w:line="360" w:lineRule="auto"/>
        <w:jc w:val="both"/>
        <w:rPr>
          <w:rFonts w:ascii="Times New Roman" w:hAnsi="Times New Roman" w:cs="Times New Roman"/>
          <w:b/>
          <w:bCs/>
          <w:sz w:val="24"/>
          <w:szCs w:val="24"/>
          <w:u w:val="single"/>
          <w:lang w:val="lv-LV"/>
        </w:rPr>
      </w:pPr>
      <w:r w:rsidRPr="004D213E">
        <w:rPr>
          <w:rFonts w:ascii="Times New Roman" w:hAnsi="Times New Roman" w:cs="Times New Roman"/>
          <w:b/>
          <w:bCs/>
          <w:sz w:val="24"/>
          <w:szCs w:val="24"/>
          <w:u w:val="single"/>
          <w:lang w:val="lv-LV"/>
        </w:rPr>
        <w:br w:type="page"/>
      </w:r>
    </w:p>
    <w:p w14:paraId="197E43BC" w14:textId="77777777" w:rsidR="00915C75" w:rsidRPr="004D213E" w:rsidRDefault="00915C75" w:rsidP="001378F9">
      <w:pPr>
        <w:spacing w:after="0" w:line="360" w:lineRule="auto"/>
        <w:jc w:val="both"/>
        <w:rPr>
          <w:rFonts w:ascii="Times New Roman" w:hAnsi="Times New Roman" w:cs="Times New Roman"/>
          <w:b/>
          <w:bCs/>
          <w:sz w:val="24"/>
          <w:szCs w:val="24"/>
          <w:u w:val="single"/>
          <w:lang w:val="lv-LV"/>
        </w:rPr>
      </w:pPr>
    </w:p>
    <w:p w14:paraId="45481D9A" w14:textId="4FEEDC17" w:rsidR="00294F97" w:rsidRPr="004D213E" w:rsidRDefault="00C4599F"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b/>
          <w:bCs/>
          <w:sz w:val="24"/>
          <w:szCs w:val="24"/>
          <w:u w:val="single"/>
          <w:lang w:val="lv-LV"/>
        </w:rPr>
        <w:t>I</w:t>
      </w:r>
      <w:r w:rsidR="00294F97" w:rsidRPr="004D213E">
        <w:rPr>
          <w:rFonts w:ascii="Times New Roman" w:hAnsi="Times New Roman" w:cs="Times New Roman"/>
          <w:b/>
          <w:bCs/>
          <w:sz w:val="24"/>
          <w:szCs w:val="24"/>
          <w:u w:val="single"/>
          <w:lang w:val="lv-LV"/>
        </w:rPr>
        <w:t>zmantotās vielas</w:t>
      </w:r>
    </w:p>
    <w:p w14:paraId="4DD076E8" w14:textId="46E1811F" w:rsidR="00294F97" w:rsidRPr="004D213E" w:rsidRDefault="00294F97"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Es </w:t>
      </w:r>
      <w:r w:rsidR="001378F9"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ka visas produkt</w:t>
      </w:r>
      <w:r w:rsidR="00C4599F" w:rsidRPr="004D213E">
        <w:rPr>
          <w:rFonts w:ascii="Times New Roman" w:hAnsi="Times New Roman" w:cs="Times New Roman"/>
          <w:sz w:val="24"/>
          <w:szCs w:val="24"/>
          <w:lang w:val="lv-LV"/>
        </w:rPr>
        <w:t xml:space="preserve">ā </w:t>
      </w:r>
      <w:r w:rsidRPr="004D213E">
        <w:rPr>
          <w:rFonts w:ascii="Times New Roman" w:hAnsi="Times New Roman" w:cs="Times New Roman"/>
          <w:sz w:val="24"/>
          <w:szCs w:val="24"/>
          <w:lang w:val="lv-LV"/>
        </w:rPr>
        <w:t>izmantotās vielas ir norādītas tabulā:</w:t>
      </w:r>
    </w:p>
    <w:tbl>
      <w:tblPr>
        <w:tblStyle w:val="Reatabula"/>
        <w:tblW w:w="0" w:type="auto"/>
        <w:tblLook w:val="04A0" w:firstRow="1" w:lastRow="0" w:firstColumn="1" w:lastColumn="0" w:noHBand="0" w:noVBand="1"/>
      </w:tblPr>
      <w:tblGrid>
        <w:gridCol w:w="1489"/>
        <w:gridCol w:w="1260"/>
        <w:gridCol w:w="1500"/>
        <w:gridCol w:w="1716"/>
        <w:gridCol w:w="1081"/>
        <w:gridCol w:w="1488"/>
        <w:gridCol w:w="1536"/>
      </w:tblGrid>
      <w:tr w:rsidR="00014AEC" w:rsidRPr="004D213E" w14:paraId="4C200F0B" w14:textId="77777777" w:rsidTr="000F3EAE">
        <w:tc>
          <w:tcPr>
            <w:tcW w:w="10070" w:type="dxa"/>
            <w:gridSpan w:val="7"/>
          </w:tcPr>
          <w:p w14:paraId="35DBCBA3" w14:textId="25BECC0A" w:rsidR="00294F97" w:rsidRPr="004D213E" w:rsidRDefault="00294F97" w:rsidP="001378F9">
            <w:pPr>
              <w:spacing w:line="360" w:lineRule="auto"/>
              <w:jc w:val="both"/>
              <w:rPr>
                <w:rFonts w:ascii="Times New Roman" w:hAnsi="Times New Roman" w:cs="Times New Roman"/>
                <w:b/>
                <w:bCs/>
                <w:lang w:val="lv-LV"/>
              </w:rPr>
            </w:pPr>
            <w:r w:rsidRPr="004D213E">
              <w:rPr>
                <w:rFonts w:ascii="Times New Roman" w:hAnsi="Times New Roman" w:cs="Times New Roman"/>
                <w:b/>
                <w:bCs/>
                <w:lang w:val="lv-LV"/>
              </w:rPr>
              <w:t>Ūdens saturs produktā: _________ % (</w:t>
            </w:r>
            <w:r w:rsidR="00C4599F" w:rsidRPr="004D213E">
              <w:rPr>
                <w:rFonts w:ascii="Times New Roman" w:hAnsi="Times New Roman" w:cs="Times New Roman"/>
                <w:b/>
                <w:bCs/>
                <w:lang w:val="lv-LV"/>
              </w:rPr>
              <w:t>masa</w:t>
            </w:r>
            <w:r w:rsidRPr="004D213E">
              <w:rPr>
                <w:rFonts w:ascii="Times New Roman" w:hAnsi="Times New Roman" w:cs="Times New Roman"/>
                <w:b/>
                <w:bCs/>
                <w:lang w:val="lv-LV"/>
              </w:rPr>
              <w:t>)</w:t>
            </w:r>
          </w:p>
        </w:tc>
      </w:tr>
      <w:tr w:rsidR="00014AEC" w:rsidRPr="004D213E" w14:paraId="0BB6FAD8" w14:textId="77777777" w:rsidTr="003078A6">
        <w:tc>
          <w:tcPr>
            <w:tcW w:w="3049" w:type="dxa"/>
            <w:gridSpan w:val="2"/>
          </w:tcPr>
          <w:p w14:paraId="3AE546BF" w14:textId="3223B78D" w:rsidR="003078A6" w:rsidRPr="004D213E" w:rsidRDefault="00C4599F" w:rsidP="001378F9">
            <w:pPr>
              <w:spacing w:line="360" w:lineRule="auto"/>
              <w:jc w:val="both"/>
              <w:rPr>
                <w:rFonts w:ascii="Times New Roman" w:hAnsi="Times New Roman" w:cs="Times New Roman"/>
                <w:b/>
                <w:bCs/>
                <w:lang w:val="lv-LV"/>
              </w:rPr>
            </w:pPr>
            <w:r w:rsidRPr="004D213E">
              <w:rPr>
                <w:rFonts w:ascii="Times New Roman" w:hAnsi="Times New Roman" w:cs="Times New Roman"/>
                <w:b/>
                <w:bCs/>
                <w:lang w:val="lv-LV"/>
              </w:rPr>
              <w:t>I</w:t>
            </w:r>
            <w:r w:rsidR="003078A6" w:rsidRPr="004D213E">
              <w:rPr>
                <w:rFonts w:ascii="Times New Roman" w:hAnsi="Times New Roman" w:cs="Times New Roman"/>
                <w:b/>
                <w:bCs/>
                <w:lang w:val="lv-LV"/>
              </w:rPr>
              <w:t>zmantotā viela (*)</w:t>
            </w:r>
          </w:p>
        </w:tc>
        <w:tc>
          <w:tcPr>
            <w:tcW w:w="1643" w:type="dxa"/>
            <w:vMerge w:val="restart"/>
          </w:tcPr>
          <w:p w14:paraId="08D7E236" w14:textId="489AEFBA" w:rsidR="003078A6" w:rsidRPr="004D213E" w:rsidRDefault="003078A6" w:rsidP="001378F9">
            <w:pPr>
              <w:spacing w:line="360" w:lineRule="auto"/>
              <w:jc w:val="both"/>
              <w:rPr>
                <w:rFonts w:ascii="Times New Roman" w:hAnsi="Times New Roman" w:cs="Times New Roman"/>
                <w:b/>
                <w:bCs/>
                <w:lang w:val="lv-LV"/>
              </w:rPr>
            </w:pPr>
            <w:r w:rsidRPr="004D213E">
              <w:rPr>
                <w:rFonts w:ascii="Times New Roman" w:hAnsi="Times New Roman" w:cs="Times New Roman"/>
                <w:b/>
                <w:bCs/>
                <w:lang w:val="lv-LV"/>
              </w:rPr>
              <w:t>Funkcija produktā (piemēram, virsmaktīvā viela, pastiprinātājs u.c.)</w:t>
            </w:r>
          </w:p>
        </w:tc>
        <w:tc>
          <w:tcPr>
            <w:tcW w:w="1340" w:type="dxa"/>
            <w:vMerge w:val="restart"/>
          </w:tcPr>
          <w:p w14:paraId="5D0DD668" w14:textId="095E1C2E" w:rsidR="003078A6" w:rsidRPr="004D213E" w:rsidRDefault="003078A6" w:rsidP="001378F9">
            <w:pPr>
              <w:spacing w:line="360" w:lineRule="auto"/>
              <w:jc w:val="both"/>
              <w:rPr>
                <w:rFonts w:ascii="Times New Roman" w:hAnsi="Times New Roman" w:cs="Times New Roman"/>
                <w:b/>
                <w:bCs/>
                <w:lang w:val="lv-LV"/>
              </w:rPr>
            </w:pPr>
            <w:r w:rsidRPr="004D213E">
              <w:rPr>
                <w:rFonts w:ascii="Times New Roman" w:hAnsi="Times New Roman" w:cs="Times New Roman"/>
                <w:b/>
                <w:bCs/>
                <w:lang w:val="lv-LV"/>
              </w:rPr>
              <w:t xml:space="preserve">Forma / </w:t>
            </w:r>
            <w:r w:rsidR="001378F9" w:rsidRPr="004D213E">
              <w:rPr>
                <w:rFonts w:ascii="Times New Roman" w:hAnsi="Times New Roman" w:cs="Times New Roman"/>
                <w:b/>
                <w:bCs/>
                <w:lang w:val="lv-LV"/>
              </w:rPr>
              <w:t>agregā</w:t>
            </w:r>
            <w:r w:rsidR="009A29FA">
              <w:rPr>
                <w:rFonts w:ascii="Times New Roman" w:hAnsi="Times New Roman" w:cs="Times New Roman"/>
                <w:b/>
                <w:bCs/>
                <w:lang w:val="lv-LV"/>
              </w:rPr>
              <w:t>t</w:t>
            </w:r>
            <w:r w:rsidRPr="004D213E">
              <w:rPr>
                <w:rFonts w:ascii="Times New Roman" w:hAnsi="Times New Roman" w:cs="Times New Roman"/>
                <w:b/>
                <w:bCs/>
                <w:lang w:val="lv-LV"/>
              </w:rPr>
              <w:t>stāvoklis produktā</w:t>
            </w:r>
          </w:p>
        </w:tc>
        <w:tc>
          <w:tcPr>
            <w:tcW w:w="1299" w:type="dxa"/>
            <w:vMerge w:val="restart"/>
          </w:tcPr>
          <w:p w14:paraId="76E734BC" w14:textId="3CC0BE03" w:rsidR="003078A6" w:rsidRPr="004D213E" w:rsidRDefault="003078A6" w:rsidP="001378F9">
            <w:pPr>
              <w:spacing w:line="360" w:lineRule="auto"/>
              <w:jc w:val="both"/>
              <w:rPr>
                <w:rFonts w:ascii="Times New Roman" w:hAnsi="Times New Roman" w:cs="Times New Roman"/>
                <w:b/>
                <w:bCs/>
                <w:lang w:val="lv-LV"/>
              </w:rPr>
            </w:pPr>
            <w:r w:rsidRPr="004D213E">
              <w:rPr>
                <w:rFonts w:ascii="Times New Roman" w:hAnsi="Times New Roman" w:cs="Times New Roman"/>
                <w:b/>
                <w:bCs/>
                <w:lang w:val="lv-LV"/>
              </w:rPr>
              <w:t>CAS Nr. (vai CI Nr. vai cits precīzs apraksts)</w:t>
            </w:r>
          </w:p>
        </w:tc>
        <w:tc>
          <w:tcPr>
            <w:tcW w:w="1629" w:type="dxa"/>
            <w:vMerge w:val="restart"/>
          </w:tcPr>
          <w:p w14:paraId="1EDF1226" w14:textId="7106FA9C" w:rsidR="003078A6" w:rsidRPr="004D213E" w:rsidRDefault="003078A6" w:rsidP="001378F9">
            <w:pPr>
              <w:spacing w:line="360" w:lineRule="auto"/>
              <w:jc w:val="both"/>
              <w:rPr>
                <w:rFonts w:ascii="Times New Roman" w:hAnsi="Times New Roman" w:cs="Times New Roman"/>
                <w:b/>
                <w:bCs/>
                <w:lang w:val="lv-LV"/>
              </w:rPr>
            </w:pPr>
            <w:r w:rsidRPr="004D213E">
              <w:rPr>
                <w:rFonts w:ascii="Times New Roman" w:hAnsi="Times New Roman" w:cs="Times New Roman"/>
                <w:b/>
                <w:bCs/>
                <w:lang w:val="lv-LV"/>
              </w:rPr>
              <w:t>DID numurs (ja piemērojams)</w:t>
            </w:r>
          </w:p>
        </w:tc>
        <w:tc>
          <w:tcPr>
            <w:tcW w:w="1110" w:type="dxa"/>
            <w:vMerge w:val="restart"/>
          </w:tcPr>
          <w:p w14:paraId="6EC80D66" w14:textId="19FFBC1D" w:rsidR="003078A6" w:rsidRPr="004D213E" w:rsidRDefault="003078A6" w:rsidP="001378F9">
            <w:pPr>
              <w:spacing w:line="360" w:lineRule="auto"/>
              <w:jc w:val="both"/>
              <w:rPr>
                <w:rFonts w:ascii="Times New Roman" w:hAnsi="Times New Roman" w:cs="Times New Roman"/>
                <w:b/>
                <w:bCs/>
                <w:lang w:val="lv-LV"/>
              </w:rPr>
            </w:pPr>
            <w:r w:rsidRPr="004D213E">
              <w:rPr>
                <w:rFonts w:ascii="Times New Roman" w:hAnsi="Times New Roman" w:cs="Times New Roman"/>
                <w:b/>
                <w:bCs/>
                <w:lang w:val="lv-LV"/>
              </w:rPr>
              <w:t>Koncentrācija</w:t>
            </w:r>
            <w:r w:rsidR="00C4599F" w:rsidRPr="004D213E">
              <w:rPr>
                <w:rFonts w:ascii="Times New Roman" w:hAnsi="Times New Roman" w:cs="Times New Roman"/>
                <w:b/>
                <w:bCs/>
                <w:lang w:val="lv-LV"/>
              </w:rPr>
              <w:t xml:space="preserve"> (%, masa)</w:t>
            </w:r>
          </w:p>
        </w:tc>
      </w:tr>
      <w:tr w:rsidR="00014AEC" w:rsidRPr="004D213E" w14:paraId="17B0D952" w14:textId="77777777" w:rsidTr="003078A6">
        <w:tc>
          <w:tcPr>
            <w:tcW w:w="1629" w:type="dxa"/>
          </w:tcPr>
          <w:p w14:paraId="05C1DC75" w14:textId="429F24B9" w:rsidR="003078A6" w:rsidRPr="004D213E" w:rsidRDefault="003078A6" w:rsidP="001378F9">
            <w:pPr>
              <w:spacing w:line="360" w:lineRule="auto"/>
              <w:jc w:val="both"/>
              <w:rPr>
                <w:rFonts w:ascii="Times New Roman" w:hAnsi="Times New Roman" w:cs="Times New Roman"/>
                <w:b/>
                <w:bCs/>
                <w:lang w:val="lv-LV"/>
              </w:rPr>
            </w:pPr>
            <w:r w:rsidRPr="004D213E">
              <w:rPr>
                <w:rFonts w:ascii="Times New Roman" w:hAnsi="Times New Roman" w:cs="Times New Roman"/>
                <w:b/>
                <w:bCs/>
                <w:lang w:val="lv-LV"/>
              </w:rPr>
              <w:t>Tirdzniecības nosaukums (ja piemērojams)</w:t>
            </w:r>
          </w:p>
        </w:tc>
        <w:tc>
          <w:tcPr>
            <w:tcW w:w="1420" w:type="dxa"/>
          </w:tcPr>
          <w:p w14:paraId="79331984" w14:textId="650D67BD" w:rsidR="003078A6" w:rsidRPr="004D213E" w:rsidRDefault="003078A6" w:rsidP="001378F9">
            <w:pPr>
              <w:spacing w:line="360" w:lineRule="auto"/>
              <w:jc w:val="both"/>
              <w:rPr>
                <w:rFonts w:ascii="Times New Roman" w:hAnsi="Times New Roman" w:cs="Times New Roman"/>
                <w:b/>
                <w:bCs/>
                <w:lang w:val="lv-LV"/>
              </w:rPr>
            </w:pPr>
            <w:r w:rsidRPr="004D213E">
              <w:rPr>
                <w:rFonts w:ascii="Times New Roman" w:hAnsi="Times New Roman" w:cs="Times New Roman"/>
                <w:b/>
                <w:bCs/>
                <w:lang w:val="lv-LV"/>
              </w:rPr>
              <w:t>Ķīmiskais nosaukums (**)</w:t>
            </w:r>
          </w:p>
        </w:tc>
        <w:tc>
          <w:tcPr>
            <w:tcW w:w="1643" w:type="dxa"/>
            <w:vMerge/>
          </w:tcPr>
          <w:p w14:paraId="3866D2D1" w14:textId="77777777" w:rsidR="003078A6" w:rsidRPr="004D213E" w:rsidRDefault="003078A6" w:rsidP="001378F9">
            <w:pPr>
              <w:spacing w:line="360" w:lineRule="auto"/>
              <w:jc w:val="both"/>
              <w:rPr>
                <w:rFonts w:ascii="Times New Roman" w:hAnsi="Times New Roman" w:cs="Times New Roman"/>
                <w:b/>
                <w:bCs/>
                <w:sz w:val="24"/>
                <w:szCs w:val="24"/>
                <w:lang w:val="lv-LV"/>
              </w:rPr>
            </w:pPr>
          </w:p>
        </w:tc>
        <w:tc>
          <w:tcPr>
            <w:tcW w:w="1340" w:type="dxa"/>
            <w:vMerge/>
          </w:tcPr>
          <w:p w14:paraId="5BB26B20" w14:textId="77777777" w:rsidR="003078A6" w:rsidRPr="004D213E" w:rsidRDefault="003078A6" w:rsidP="001378F9">
            <w:pPr>
              <w:spacing w:line="360" w:lineRule="auto"/>
              <w:jc w:val="both"/>
              <w:rPr>
                <w:rFonts w:ascii="Times New Roman" w:hAnsi="Times New Roman" w:cs="Times New Roman"/>
                <w:b/>
                <w:bCs/>
                <w:sz w:val="24"/>
                <w:szCs w:val="24"/>
                <w:lang w:val="lv-LV"/>
              </w:rPr>
            </w:pPr>
          </w:p>
        </w:tc>
        <w:tc>
          <w:tcPr>
            <w:tcW w:w="1299" w:type="dxa"/>
            <w:vMerge/>
          </w:tcPr>
          <w:p w14:paraId="66C4843D" w14:textId="77777777" w:rsidR="003078A6" w:rsidRPr="004D213E" w:rsidRDefault="003078A6" w:rsidP="001378F9">
            <w:pPr>
              <w:spacing w:line="360" w:lineRule="auto"/>
              <w:jc w:val="both"/>
              <w:rPr>
                <w:rFonts w:ascii="Times New Roman" w:hAnsi="Times New Roman" w:cs="Times New Roman"/>
                <w:b/>
                <w:bCs/>
                <w:sz w:val="24"/>
                <w:szCs w:val="24"/>
                <w:lang w:val="lv-LV"/>
              </w:rPr>
            </w:pPr>
          </w:p>
        </w:tc>
        <w:tc>
          <w:tcPr>
            <w:tcW w:w="1629" w:type="dxa"/>
            <w:vMerge/>
          </w:tcPr>
          <w:p w14:paraId="1C11FB4B" w14:textId="77777777" w:rsidR="003078A6" w:rsidRPr="004D213E" w:rsidRDefault="003078A6" w:rsidP="001378F9">
            <w:pPr>
              <w:spacing w:line="360" w:lineRule="auto"/>
              <w:jc w:val="both"/>
              <w:rPr>
                <w:rFonts w:ascii="Times New Roman" w:hAnsi="Times New Roman" w:cs="Times New Roman"/>
                <w:b/>
                <w:bCs/>
                <w:sz w:val="24"/>
                <w:szCs w:val="24"/>
                <w:lang w:val="lv-LV"/>
              </w:rPr>
            </w:pPr>
          </w:p>
        </w:tc>
        <w:tc>
          <w:tcPr>
            <w:tcW w:w="1110" w:type="dxa"/>
            <w:vMerge/>
          </w:tcPr>
          <w:p w14:paraId="78E22BA2" w14:textId="77777777" w:rsidR="003078A6" w:rsidRPr="004D213E" w:rsidRDefault="003078A6" w:rsidP="001378F9">
            <w:pPr>
              <w:spacing w:line="360" w:lineRule="auto"/>
              <w:jc w:val="both"/>
              <w:rPr>
                <w:rFonts w:ascii="Times New Roman" w:hAnsi="Times New Roman" w:cs="Times New Roman"/>
                <w:b/>
                <w:bCs/>
                <w:sz w:val="24"/>
                <w:szCs w:val="24"/>
                <w:lang w:val="lv-LV"/>
              </w:rPr>
            </w:pPr>
          </w:p>
        </w:tc>
      </w:tr>
      <w:tr w:rsidR="00014AEC" w:rsidRPr="004D213E" w14:paraId="60A45698" w14:textId="77777777" w:rsidTr="003078A6">
        <w:tc>
          <w:tcPr>
            <w:tcW w:w="1629" w:type="dxa"/>
          </w:tcPr>
          <w:p w14:paraId="768DCED1"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420" w:type="dxa"/>
          </w:tcPr>
          <w:p w14:paraId="39441253"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643" w:type="dxa"/>
          </w:tcPr>
          <w:p w14:paraId="037FD14C"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340" w:type="dxa"/>
          </w:tcPr>
          <w:p w14:paraId="598D0D9A"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299" w:type="dxa"/>
          </w:tcPr>
          <w:p w14:paraId="134FA13E"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629" w:type="dxa"/>
          </w:tcPr>
          <w:p w14:paraId="70E98842"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110" w:type="dxa"/>
          </w:tcPr>
          <w:p w14:paraId="4A1D49C8" w14:textId="77777777" w:rsidR="00294F97" w:rsidRPr="004D213E" w:rsidRDefault="00294F97" w:rsidP="001378F9">
            <w:pPr>
              <w:spacing w:line="360" w:lineRule="auto"/>
              <w:jc w:val="both"/>
              <w:rPr>
                <w:rFonts w:ascii="Times New Roman" w:hAnsi="Times New Roman" w:cs="Times New Roman"/>
                <w:sz w:val="24"/>
                <w:szCs w:val="24"/>
                <w:lang w:val="lv-LV"/>
              </w:rPr>
            </w:pPr>
          </w:p>
        </w:tc>
      </w:tr>
      <w:tr w:rsidR="00014AEC" w:rsidRPr="004D213E" w14:paraId="63920180" w14:textId="77777777" w:rsidTr="003078A6">
        <w:tc>
          <w:tcPr>
            <w:tcW w:w="1629" w:type="dxa"/>
          </w:tcPr>
          <w:p w14:paraId="1B9AF65D"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420" w:type="dxa"/>
          </w:tcPr>
          <w:p w14:paraId="22EA0BE7"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643" w:type="dxa"/>
          </w:tcPr>
          <w:p w14:paraId="07D766A7"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340" w:type="dxa"/>
          </w:tcPr>
          <w:p w14:paraId="6D89BDF3"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299" w:type="dxa"/>
          </w:tcPr>
          <w:p w14:paraId="584916B3"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629" w:type="dxa"/>
          </w:tcPr>
          <w:p w14:paraId="06F8C1F3"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110" w:type="dxa"/>
          </w:tcPr>
          <w:p w14:paraId="1035307E" w14:textId="77777777" w:rsidR="00294F97" w:rsidRPr="004D213E" w:rsidRDefault="00294F97" w:rsidP="001378F9">
            <w:pPr>
              <w:spacing w:line="360" w:lineRule="auto"/>
              <w:jc w:val="both"/>
              <w:rPr>
                <w:rFonts w:ascii="Times New Roman" w:hAnsi="Times New Roman" w:cs="Times New Roman"/>
                <w:sz w:val="24"/>
                <w:szCs w:val="24"/>
                <w:lang w:val="lv-LV"/>
              </w:rPr>
            </w:pPr>
          </w:p>
        </w:tc>
      </w:tr>
      <w:tr w:rsidR="00014AEC" w:rsidRPr="004D213E" w14:paraId="61704A0E" w14:textId="77777777" w:rsidTr="003078A6">
        <w:tc>
          <w:tcPr>
            <w:tcW w:w="1629" w:type="dxa"/>
          </w:tcPr>
          <w:p w14:paraId="73508063"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420" w:type="dxa"/>
          </w:tcPr>
          <w:p w14:paraId="725A3D97"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643" w:type="dxa"/>
          </w:tcPr>
          <w:p w14:paraId="0AF9ABCA"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340" w:type="dxa"/>
          </w:tcPr>
          <w:p w14:paraId="27402772"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299" w:type="dxa"/>
          </w:tcPr>
          <w:p w14:paraId="633609B1"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629" w:type="dxa"/>
          </w:tcPr>
          <w:p w14:paraId="2B1EBDDE"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110" w:type="dxa"/>
          </w:tcPr>
          <w:p w14:paraId="5566BD12" w14:textId="77777777" w:rsidR="00294F97" w:rsidRPr="004D213E" w:rsidRDefault="00294F97" w:rsidP="001378F9">
            <w:pPr>
              <w:spacing w:line="360" w:lineRule="auto"/>
              <w:jc w:val="both"/>
              <w:rPr>
                <w:rFonts w:ascii="Times New Roman" w:hAnsi="Times New Roman" w:cs="Times New Roman"/>
                <w:sz w:val="24"/>
                <w:szCs w:val="24"/>
                <w:lang w:val="lv-LV"/>
              </w:rPr>
            </w:pPr>
          </w:p>
        </w:tc>
      </w:tr>
      <w:tr w:rsidR="00014AEC" w:rsidRPr="004D213E" w14:paraId="29593982" w14:textId="77777777" w:rsidTr="003078A6">
        <w:tc>
          <w:tcPr>
            <w:tcW w:w="1629" w:type="dxa"/>
          </w:tcPr>
          <w:p w14:paraId="2BD5F838"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420" w:type="dxa"/>
          </w:tcPr>
          <w:p w14:paraId="4AA03CDB"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643" w:type="dxa"/>
          </w:tcPr>
          <w:p w14:paraId="004B8676"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340" w:type="dxa"/>
          </w:tcPr>
          <w:p w14:paraId="6C721BBB"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299" w:type="dxa"/>
          </w:tcPr>
          <w:p w14:paraId="709EBDFB"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629" w:type="dxa"/>
          </w:tcPr>
          <w:p w14:paraId="14EB47BD" w14:textId="77777777" w:rsidR="00294F97" w:rsidRPr="004D213E" w:rsidRDefault="00294F97" w:rsidP="001378F9">
            <w:pPr>
              <w:spacing w:line="360" w:lineRule="auto"/>
              <w:jc w:val="both"/>
              <w:rPr>
                <w:rFonts w:ascii="Times New Roman" w:hAnsi="Times New Roman" w:cs="Times New Roman"/>
                <w:sz w:val="24"/>
                <w:szCs w:val="24"/>
                <w:lang w:val="lv-LV"/>
              </w:rPr>
            </w:pPr>
          </w:p>
        </w:tc>
        <w:tc>
          <w:tcPr>
            <w:tcW w:w="1110" w:type="dxa"/>
          </w:tcPr>
          <w:p w14:paraId="212BD363" w14:textId="77777777" w:rsidR="00294F97" w:rsidRPr="004D213E" w:rsidRDefault="00294F97" w:rsidP="001378F9">
            <w:pPr>
              <w:spacing w:line="360" w:lineRule="auto"/>
              <w:jc w:val="both"/>
              <w:rPr>
                <w:rFonts w:ascii="Times New Roman" w:hAnsi="Times New Roman" w:cs="Times New Roman"/>
                <w:sz w:val="24"/>
                <w:szCs w:val="24"/>
                <w:lang w:val="lv-LV"/>
              </w:rPr>
            </w:pPr>
          </w:p>
        </w:tc>
      </w:tr>
    </w:tbl>
    <w:p w14:paraId="3792CBC4" w14:textId="7004CE51" w:rsidR="00294F97" w:rsidRPr="004D213E" w:rsidRDefault="00C4599F"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b/>
          <w:bCs/>
          <w:sz w:val="24"/>
          <w:szCs w:val="24"/>
          <w:lang w:val="lv-LV"/>
        </w:rPr>
        <w:t>(*)</w:t>
      </w:r>
      <w:r w:rsidRPr="004D213E">
        <w:rPr>
          <w:rFonts w:ascii="Times New Roman" w:hAnsi="Times New Roman" w:cs="Times New Roman"/>
          <w:sz w:val="24"/>
          <w:szCs w:val="24"/>
          <w:lang w:val="lv-LV"/>
        </w:rPr>
        <w:t xml:space="preserve"> Konservantus, smaržvielas un krāsvielas norāda neatkarīgi no koncentrācijas. Citas izmantotās vielas norāda, ja to koncentrācija ir 0,010 % (masas) vai pārsniedz to.</w:t>
      </w:r>
    </w:p>
    <w:p w14:paraId="036BDD76" w14:textId="3D268044" w:rsidR="00C4599F" w:rsidRPr="004D213E" w:rsidRDefault="00C4599F"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b/>
          <w:bCs/>
          <w:sz w:val="24"/>
          <w:szCs w:val="24"/>
          <w:lang w:val="lv-LV"/>
        </w:rPr>
        <w:t>(**)</w:t>
      </w:r>
      <w:r w:rsidRPr="004D213E">
        <w:rPr>
          <w:rFonts w:ascii="Times New Roman" w:hAnsi="Times New Roman" w:cs="Times New Roman"/>
          <w:sz w:val="24"/>
          <w:szCs w:val="24"/>
          <w:lang w:val="lv-LV"/>
        </w:rPr>
        <w:t xml:space="preserve"> Ja izmantotā viela ir nanomateriālu formā, tad to norāda ar priedēkli “nano-”, kurš liekams iekavās.</w:t>
      </w:r>
    </w:p>
    <w:p w14:paraId="09137A96" w14:textId="4B5283B7" w:rsidR="00C4599F" w:rsidRPr="004D213E" w:rsidRDefault="00C4599F" w:rsidP="001378F9">
      <w:pPr>
        <w:spacing w:after="0" w:line="360" w:lineRule="auto"/>
        <w:jc w:val="both"/>
        <w:rPr>
          <w:rFonts w:ascii="Times New Roman" w:hAnsi="Times New Roman" w:cs="Times New Roman"/>
          <w:sz w:val="24"/>
          <w:szCs w:val="24"/>
          <w:lang w:val="lv-LV"/>
        </w:rPr>
      </w:pPr>
    </w:p>
    <w:p w14:paraId="3793D84D" w14:textId="5657884F" w:rsidR="00C4599F" w:rsidRPr="004D213E" w:rsidRDefault="00C4599F" w:rsidP="001378F9">
      <w:pPr>
        <w:spacing w:after="0" w:line="360" w:lineRule="auto"/>
        <w:jc w:val="both"/>
        <w:rPr>
          <w:rFonts w:ascii="Times New Roman" w:hAnsi="Times New Roman" w:cs="Times New Roman"/>
          <w:b/>
          <w:bCs/>
          <w:i/>
          <w:iCs/>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 xml:space="preserve">Es </w:t>
      </w:r>
      <w:r w:rsidR="001378F9" w:rsidRPr="004D213E">
        <w:rPr>
          <w:rFonts w:ascii="Times New Roman" w:hAnsi="Times New Roman" w:cs="Times New Roman"/>
          <w:b/>
          <w:bCs/>
          <w:i/>
          <w:iCs/>
          <w:sz w:val="24"/>
          <w:szCs w:val="24"/>
          <w:lang w:val="lv-LV"/>
        </w:rPr>
        <w:t xml:space="preserve">pievienoju </w:t>
      </w:r>
      <w:r w:rsidRPr="004D213E">
        <w:rPr>
          <w:rFonts w:ascii="Times New Roman" w:hAnsi="Times New Roman" w:cs="Times New Roman"/>
          <w:b/>
          <w:bCs/>
          <w:i/>
          <w:iCs/>
          <w:sz w:val="24"/>
          <w:szCs w:val="24"/>
          <w:lang w:val="lv-LV"/>
        </w:rPr>
        <w:t>visu produktā iekļauto izmantoto vielu DDL saskaņā ar Eiropas Parlamenta un Padomes Regulu (EK) Nr. 1907/200</w:t>
      </w:r>
      <w:r w:rsidR="001378F9" w:rsidRPr="004D213E">
        <w:rPr>
          <w:rFonts w:ascii="Times New Roman" w:hAnsi="Times New Roman" w:cs="Times New Roman"/>
          <w:b/>
          <w:bCs/>
          <w:i/>
          <w:iCs/>
          <w:sz w:val="24"/>
          <w:szCs w:val="24"/>
          <w:lang w:val="lv-LV"/>
        </w:rPr>
        <w:t>6</w:t>
      </w:r>
      <w:r w:rsidRPr="004D213E">
        <w:rPr>
          <w:rStyle w:val="Vresatsauce"/>
          <w:rFonts w:ascii="Times New Roman" w:hAnsi="Times New Roman" w:cs="Times New Roman"/>
          <w:b/>
          <w:bCs/>
          <w:i/>
          <w:iCs/>
          <w:sz w:val="24"/>
          <w:szCs w:val="24"/>
          <w:lang w:val="lv-LV"/>
        </w:rPr>
        <w:footnoteReference w:id="1"/>
      </w:r>
      <w:r w:rsidRPr="004D213E">
        <w:rPr>
          <w:rFonts w:ascii="Times New Roman" w:hAnsi="Times New Roman" w:cs="Times New Roman"/>
          <w:b/>
          <w:bCs/>
          <w:i/>
          <w:iCs/>
          <w:sz w:val="24"/>
          <w:szCs w:val="24"/>
          <w:lang w:val="lv-LV"/>
        </w:rPr>
        <w:t>.</w:t>
      </w:r>
    </w:p>
    <w:p w14:paraId="381AEEA5" w14:textId="553E34DD" w:rsidR="002008BD" w:rsidRPr="004D213E" w:rsidRDefault="002008BD"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b/>
          <w:bCs/>
          <w:i/>
          <w:iCs/>
          <w:sz w:val="24"/>
          <w:szCs w:val="24"/>
          <w:lang w:val="lv-LV"/>
        </w:rPr>
        <w:t xml:space="preserve"> Es pievienoju maisījuma DDL par vielām, kas veido daļu no maisījuma.</w:t>
      </w:r>
    </w:p>
    <w:p w14:paraId="4E7EE591" w14:textId="427B2039" w:rsidR="002008BD" w:rsidRPr="004D213E" w:rsidRDefault="002008BD"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br w:type="page"/>
      </w:r>
    </w:p>
    <w:p w14:paraId="37616FA1" w14:textId="77777777" w:rsidR="00915C75" w:rsidRPr="004D213E" w:rsidRDefault="00915C75" w:rsidP="001378F9">
      <w:pPr>
        <w:spacing w:after="0" w:line="360" w:lineRule="auto"/>
        <w:jc w:val="both"/>
        <w:rPr>
          <w:rFonts w:ascii="Times New Roman" w:hAnsi="Times New Roman" w:cs="Times New Roman"/>
          <w:b/>
          <w:bCs/>
          <w:sz w:val="24"/>
          <w:szCs w:val="24"/>
          <w:u w:val="single"/>
          <w:lang w:val="lv-LV"/>
        </w:rPr>
      </w:pPr>
    </w:p>
    <w:p w14:paraId="089001DA" w14:textId="0BEAC729" w:rsidR="002008BD" w:rsidRPr="004D213E" w:rsidRDefault="00915C75"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b/>
          <w:bCs/>
          <w:sz w:val="24"/>
          <w:szCs w:val="24"/>
          <w:u w:val="single"/>
          <w:lang w:val="lv-LV"/>
        </w:rPr>
        <w:t>1. kritērijs</w:t>
      </w:r>
      <w:r w:rsidR="00482B23" w:rsidRPr="004D213E">
        <w:rPr>
          <w:rFonts w:ascii="Times New Roman" w:hAnsi="Times New Roman" w:cs="Times New Roman"/>
          <w:b/>
          <w:bCs/>
          <w:sz w:val="24"/>
          <w:szCs w:val="24"/>
          <w:u w:val="single"/>
          <w:lang w:val="lv-LV"/>
        </w:rPr>
        <w:t>.</w:t>
      </w:r>
      <w:r w:rsidRPr="004D213E">
        <w:rPr>
          <w:rFonts w:ascii="Times New Roman" w:hAnsi="Times New Roman" w:cs="Times New Roman"/>
          <w:b/>
          <w:bCs/>
          <w:sz w:val="24"/>
          <w:szCs w:val="24"/>
          <w:u w:val="single"/>
          <w:lang w:val="lv-LV"/>
        </w:rPr>
        <w:t xml:space="preserve"> </w:t>
      </w:r>
      <w:r w:rsidR="00482B23" w:rsidRPr="004D213E">
        <w:rPr>
          <w:rFonts w:ascii="Times New Roman" w:hAnsi="Times New Roman" w:cs="Times New Roman"/>
          <w:b/>
          <w:bCs/>
          <w:sz w:val="24"/>
          <w:szCs w:val="24"/>
          <w:u w:val="single"/>
          <w:lang w:val="lv-LV"/>
        </w:rPr>
        <w:t>D</w:t>
      </w:r>
      <w:r w:rsidRPr="004D213E">
        <w:rPr>
          <w:rFonts w:ascii="Times New Roman" w:hAnsi="Times New Roman" w:cs="Times New Roman"/>
          <w:b/>
          <w:bCs/>
          <w:sz w:val="24"/>
          <w:szCs w:val="24"/>
          <w:u w:val="single"/>
          <w:lang w:val="lv-LV"/>
        </w:rPr>
        <w:t>ozēšanas prasības</w:t>
      </w:r>
    </w:p>
    <w:p w14:paraId="49347BE7" w14:textId="7308CD2C" w:rsidR="00915C75" w:rsidRPr="004D213E" w:rsidRDefault="00774DA8"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t>ES ekomarķējumam pieteiktais produkts ir</w:t>
      </w:r>
    </w:p>
    <w:p w14:paraId="33B401C1" w14:textId="3F07ECB4" w:rsidR="00774DA8" w:rsidRPr="004D213E" w:rsidRDefault="00774DA8"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Pulverveida produkts</w:t>
      </w:r>
    </w:p>
    <w:p w14:paraId="2E109BD2" w14:textId="46C961A4" w:rsidR="00774DA8" w:rsidRPr="004D213E" w:rsidRDefault="00774DA8"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Šķidrais/želejveida produkts. Es </w:t>
      </w:r>
      <w:r w:rsidR="00CB40B6"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ka produkta blīvums ir _________ g/ml.</w:t>
      </w:r>
    </w:p>
    <w:p w14:paraId="7709AAEB" w14:textId="24222D9E" w:rsidR="00774DA8" w:rsidRPr="004D213E" w:rsidRDefault="00774DA8"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Es </w:t>
      </w:r>
      <w:r w:rsidR="00CB40B6"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ka produkta standartdeva ir mazāka nekā norādītā deva:</w:t>
      </w:r>
    </w:p>
    <w:p w14:paraId="0F17FA20" w14:textId="2A336DEA" w:rsidR="00774DA8" w:rsidRPr="004D213E" w:rsidRDefault="00774DA8"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Produkts ir augstas efektivitātes mazgāšanas līdzeklis, krāsām drošs mazgāšanas līdzeklis vai zemas efektivitātes mazgāšanas līdzeklis. Standartdeva ir: _________ g/kg veļas (maksimālais daudzums: 16,0 g</w:t>
      </w:r>
      <w:r w:rsidR="00482B23" w:rsidRPr="004D213E">
        <w:rPr>
          <w:rFonts w:ascii="Times New Roman" w:hAnsi="Times New Roman" w:cs="Times New Roman"/>
          <w:sz w:val="24"/>
          <w:szCs w:val="24"/>
          <w:lang w:val="lv-LV"/>
        </w:rPr>
        <w:t xml:space="preserve">rami uz </w:t>
      </w:r>
      <w:r w:rsidRPr="004D213E">
        <w:rPr>
          <w:rFonts w:ascii="Times New Roman" w:hAnsi="Times New Roman" w:cs="Times New Roman"/>
          <w:sz w:val="24"/>
          <w:szCs w:val="24"/>
          <w:lang w:val="lv-LV"/>
        </w:rPr>
        <w:t>k</w:t>
      </w:r>
      <w:r w:rsidR="00482B23" w:rsidRPr="004D213E">
        <w:rPr>
          <w:rFonts w:ascii="Times New Roman" w:hAnsi="Times New Roman" w:cs="Times New Roman"/>
          <w:sz w:val="24"/>
          <w:szCs w:val="24"/>
          <w:lang w:val="lv-LV"/>
        </w:rPr>
        <w:t>ilo</w:t>
      </w:r>
      <w:r w:rsidRPr="004D213E">
        <w:rPr>
          <w:rFonts w:ascii="Times New Roman" w:hAnsi="Times New Roman" w:cs="Times New Roman"/>
          <w:sz w:val="24"/>
          <w:szCs w:val="24"/>
          <w:lang w:val="lv-LV"/>
        </w:rPr>
        <w:t>g</w:t>
      </w:r>
      <w:r w:rsidR="00482B23" w:rsidRPr="004D213E">
        <w:rPr>
          <w:rFonts w:ascii="Times New Roman" w:hAnsi="Times New Roman" w:cs="Times New Roman"/>
          <w:sz w:val="24"/>
          <w:szCs w:val="24"/>
          <w:lang w:val="lv-LV"/>
        </w:rPr>
        <w:t>ramu</w:t>
      </w:r>
      <w:r w:rsidRPr="004D213E">
        <w:rPr>
          <w:rFonts w:ascii="Times New Roman" w:hAnsi="Times New Roman" w:cs="Times New Roman"/>
          <w:sz w:val="24"/>
          <w:szCs w:val="24"/>
          <w:lang w:val="lv-LV"/>
        </w:rPr>
        <w:t xml:space="preserve"> veļas).</w:t>
      </w:r>
    </w:p>
    <w:p w14:paraId="4B667B74" w14:textId="0CBC4C3D" w:rsidR="00774DA8" w:rsidRPr="004D213E" w:rsidRDefault="00774DA8"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Produkts ir traipu tīrītājs (tikai iepriekšējai apstrādei). Standartdeva ir: _________ g</w:t>
      </w:r>
      <w:r w:rsidR="00482B23" w:rsidRPr="004D213E">
        <w:rPr>
          <w:rFonts w:ascii="Times New Roman" w:hAnsi="Times New Roman" w:cs="Times New Roman"/>
          <w:sz w:val="24"/>
          <w:szCs w:val="24"/>
          <w:lang w:val="lv-LV"/>
        </w:rPr>
        <w:t>rami uz kilo</w:t>
      </w:r>
      <w:r w:rsidRPr="004D213E">
        <w:rPr>
          <w:rFonts w:ascii="Times New Roman" w:hAnsi="Times New Roman" w:cs="Times New Roman"/>
          <w:sz w:val="24"/>
          <w:szCs w:val="24"/>
          <w:lang w:val="lv-LV"/>
        </w:rPr>
        <w:t>g</w:t>
      </w:r>
      <w:r w:rsidR="00482B23" w:rsidRPr="004D213E">
        <w:rPr>
          <w:rFonts w:ascii="Times New Roman" w:hAnsi="Times New Roman" w:cs="Times New Roman"/>
          <w:sz w:val="24"/>
          <w:szCs w:val="24"/>
          <w:lang w:val="lv-LV"/>
        </w:rPr>
        <w:t>ramu</w:t>
      </w:r>
      <w:r w:rsidRPr="004D213E">
        <w:rPr>
          <w:rFonts w:ascii="Times New Roman" w:hAnsi="Times New Roman" w:cs="Times New Roman"/>
          <w:sz w:val="24"/>
          <w:szCs w:val="24"/>
          <w:lang w:val="lv-LV"/>
        </w:rPr>
        <w:t xml:space="preserve"> veļas (maksimālais daudzums: 2,7 g</w:t>
      </w:r>
      <w:r w:rsidR="00482B23" w:rsidRPr="004D213E">
        <w:rPr>
          <w:rFonts w:ascii="Times New Roman" w:hAnsi="Times New Roman" w:cs="Times New Roman"/>
          <w:sz w:val="24"/>
          <w:szCs w:val="24"/>
          <w:lang w:val="lv-LV"/>
        </w:rPr>
        <w:t xml:space="preserve">rami uz </w:t>
      </w:r>
      <w:r w:rsidRPr="004D213E">
        <w:rPr>
          <w:rFonts w:ascii="Times New Roman" w:hAnsi="Times New Roman" w:cs="Times New Roman"/>
          <w:sz w:val="24"/>
          <w:szCs w:val="24"/>
          <w:lang w:val="lv-LV"/>
        </w:rPr>
        <w:t>k</w:t>
      </w:r>
      <w:r w:rsidR="00482B23" w:rsidRPr="004D213E">
        <w:rPr>
          <w:rFonts w:ascii="Times New Roman" w:hAnsi="Times New Roman" w:cs="Times New Roman"/>
          <w:sz w:val="24"/>
          <w:szCs w:val="24"/>
          <w:lang w:val="lv-LV"/>
        </w:rPr>
        <w:t>ilo</w:t>
      </w:r>
      <w:r w:rsidRPr="004D213E">
        <w:rPr>
          <w:rFonts w:ascii="Times New Roman" w:hAnsi="Times New Roman" w:cs="Times New Roman"/>
          <w:sz w:val="24"/>
          <w:szCs w:val="24"/>
          <w:lang w:val="lv-LV"/>
        </w:rPr>
        <w:t>g</w:t>
      </w:r>
      <w:r w:rsidR="00482B23" w:rsidRPr="004D213E">
        <w:rPr>
          <w:rFonts w:ascii="Times New Roman" w:hAnsi="Times New Roman" w:cs="Times New Roman"/>
          <w:sz w:val="24"/>
          <w:szCs w:val="24"/>
          <w:lang w:val="lv-LV"/>
        </w:rPr>
        <w:t>ramu</w:t>
      </w:r>
      <w:r w:rsidRPr="004D213E">
        <w:rPr>
          <w:rFonts w:ascii="Times New Roman" w:hAnsi="Times New Roman" w:cs="Times New Roman"/>
          <w:sz w:val="24"/>
          <w:szCs w:val="24"/>
          <w:lang w:val="lv-LV"/>
        </w:rPr>
        <w:t xml:space="preserve"> veļas).</w:t>
      </w:r>
    </w:p>
    <w:p w14:paraId="757FC797" w14:textId="4218D79A" w:rsidR="00774DA8" w:rsidRPr="004D213E" w:rsidRDefault="00774DA8" w:rsidP="001378F9">
      <w:pPr>
        <w:spacing w:after="0" w:line="360" w:lineRule="auto"/>
        <w:jc w:val="both"/>
        <w:rPr>
          <w:rFonts w:ascii="Times New Roman" w:hAnsi="Times New Roman" w:cs="Times New Roman"/>
          <w:sz w:val="24"/>
          <w:szCs w:val="24"/>
          <w:lang w:val="lv-LV"/>
        </w:rPr>
      </w:pPr>
    </w:p>
    <w:p w14:paraId="4E141094" w14:textId="2221CDAF" w:rsidR="00774DA8" w:rsidRPr="004D213E" w:rsidRDefault="00774DA8"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Es pievienoju produkta etiķeti, kurā norādītas ieteicamās devas, un dokumentāciju, kurā norādīta informācija par šķidro un želejveida produktu blīvumu (g/ml).</w:t>
      </w:r>
    </w:p>
    <w:p w14:paraId="05DC6F32" w14:textId="1979BCBF" w:rsidR="00774DA8" w:rsidRPr="004D213E" w:rsidRDefault="00774DA8"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br w:type="page"/>
      </w:r>
    </w:p>
    <w:p w14:paraId="6E4A9AAA" w14:textId="3F1C5D33" w:rsidR="00774DA8" w:rsidRPr="004D213E" w:rsidRDefault="00774DA8" w:rsidP="001378F9">
      <w:pPr>
        <w:spacing w:after="0" w:line="360" w:lineRule="auto"/>
        <w:jc w:val="both"/>
        <w:rPr>
          <w:rFonts w:ascii="Times New Roman" w:hAnsi="Times New Roman" w:cs="Times New Roman"/>
          <w:sz w:val="24"/>
          <w:szCs w:val="24"/>
          <w:lang w:val="lv-LV"/>
        </w:rPr>
      </w:pPr>
    </w:p>
    <w:p w14:paraId="08C65DDC" w14:textId="690AC53D" w:rsidR="00774DA8" w:rsidRPr="004D213E" w:rsidRDefault="00774DA8" w:rsidP="001378F9">
      <w:pPr>
        <w:shd w:val="clear" w:color="auto" w:fill="FFFFFF"/>
        <w:spacing w:after="0" w:line="360" w:lineRule="auto"/>
        <w:jc w:val="both"/>
        <w:rPr>
          <w:rFonts w:ascii="Times New Roman" w:eastAsia="Times New Roman" w:hAnsi="Times New Roman" w:cs="Times New Roman"/>
          <w:b/>
          <w:bCs/>
          <w:sz w:val="24"/>
          <w:szCs w:val="24"/>
          <w:u w:val="single"/>
          <w:lang w:val="lv-LV" w:eastAsia="lv-LV"/>
        </w:rPr>
      </w:pPr>
      <w:r w:rsidRPr="004D213E">
        <w:rPr>
          <w:rFonts w:ascii="Times New Roman" w:eastAsia="Times New Roman" w:hAnsi="Times New Roman" w:cs="Times New Roman"/>
          <w:b/>
          <w:bCs/>
          <w:sz w:val="24"/>
          <w:szCs w:val="24"/>
          <w:u w:val="single"/>
          <w:lang w:val="lv-LV" w:eastAsia="lv-LV"/>
        </w:rPr>
        <w:t>2. kritērijs</w:t>
      </w:r>
      <w:r w:rsidR="00482B23" w:rsidRPr="004D213E">
        <w:rPr>
          <w:rFonts w:ascii="Times New Roman" w:eastAsia="Times New Roman" w:hAnsi="Times New Roman" w:cs="Times New Roman"/>
          <w:b/>
          <w:bCs/>
          <w:sz w:val="24"/>
          <w:szCs w:val="24"/>
          <w:u w:val="single"/>
          <w:lang w:val="lv-LV" w:eastAsia="lv-LV"/>
        </w:rPr>
        <w:t>.</w:t>
      </w:r>
      <w:r w:rsidRPr="004D213E">
        <w:rPr>
          <w:rFonts w:ascii="Times New Roman" w:eastAsia="Times New Roman" w:hAnsi="Times New Roman" w:cs="Times New Roman"/>
          <w:b/>
          <w:bCs/>
          <w:sz w:val="24"/>
          <w:szCs w:val="24"/>
          <w:u w:val="single"/>
          <w:lang w:val="lv-LV" w:eastAsia="lv-LV"/>
        </w:rPr>
        <w:t xml:space="preserve"> Toksiskums ūdens organismiem</w:t>
      </w:r>
    </w:p>
    <w:p w14:paraId="3D0B71DA" w14:textId="0BAACCEE" w:rsidR="00774DA8" w:rsidRPr="004D213E" w:rsidRDefault="00482B23"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Es </w:t>
      </w:r>
      <w:r w:rsidR="00CB40B6"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xml:space="preserve">, ka </w:t>
      </w:r>
      <w:r w:rsidRPr="004D213E">
        <w:rPr>
          <w:rFonts w:ascii="Times New Roman" w:eastAsia="Times New Roman" w:hAnsi="Times New Roman" w:cs="Times New Roman"/>
          <w:sz w:val="24"/>
          <w:szCs w:val="24"/>
          <w:lang w:val="lv-LV" w:eastAsia="lv-LV"/>
        </w:rPr>
        <w:t>p</w:t>
      </w:r>
      <w:r w:rsidR="00774DA8" w:rsidRPr="004D213E">
        <w:rPr>
          <w:rFonts w:ascii="Times New Roman" w:eastAsia="Times New Roman" w:hAnsi="Times New Roman" w:cs="Times New Roman"/>
          <w:sz w:val="24"/>
          <w:szCs w:val="24"/>
          <w:lang w:val="lv-LV" w:eastAsia="lv-LV"/>
        </w:rPr>
        <w:t>rodukta robežšķaidījums (</w:t>
      </w:r>
      <w:r w:rsidR="00774DA8" w:rsidRPr="004D213E">
        <w:rPr>
          <w:rFonts w:ascii="Times New Roman" w:eastAsia="Times New Roman" w:hAnsi="Times New Roman" w:cs="Times New Roman"/>
          <w:i/>
          <w:iCs/>
          <w:sz w:val="24"/>
          <w:szCs w:val="24"/>
          <w:lang w:val="lv-LV" w:eastAsia="lv-LV"/>
        </w:rPr>
        <w:t>CDV</w:t>
      </w:r>
      <w:r w:rsidR="00774DA8" w:rsidRPr="004D213E">
        <w:rPr>
          <w:rFonts w:ascii="Times New Roman" w:eastAsia="Times New Roman" w:hAnsi="Times New Roman" w:cs="Times New Roman"/>
          <w:i/>
          <w:iCs/>
          <w:sz w:val="24"/>
          <w:szCs w:val="24"/>
          <w:vertAlign w:val="subscript"/>
          <w:lang w:val="lv-LV" w:eastAsia="lv-LV"/>
        </w:rPr>
        <w:t>chronic</w:t>
      </w:r>
      <w:r w:rsidR="00774DA8" w:rsidRPr="004D213E">
        <w:rPr>
          <w:rFonts w:ascii="Times New Roman" w:eastAsia="Times New Roman" w:hAnsi="Times New Roman" w:cs="Times New Roman"/>
          <w:sz w:val="24"/>
          <w:szCs w:val="24"/>
          <w:lang w:val="lv-LV" w:eastAsia="lv-LV"/>
        </w:rPr>
        <w:t xml:space="preserve">) standartdevā </w:t>
      </w:r>
      <w:r w:rsidRPr="004D213E">
        <w:rPr>
          <w:rFonts w:ascii="Times New Roman" w:eastAsia="Times New Roman" w:hAnsi="Times New Roman" w:cs="Times New Roman"/>
          <w:sz w:val="24"/>
          <w:szCs w:val="24"/>
          <w:lang w:val="lv-LV" w:eastAsia="lv-LV"/>
        </w:rPr>
        <w:t>nepārsniedz</w:t>
      </w:r>
      <w:r w:rsidR="00774DA8" w:rsidRPr="004D213E">
        <w:rPr>
          <w:rFonts w:ascii="Times New Roman" w:eastAsia="Times New Roman" w:hAnsi="Times New Roman" w:cs="Times New Roman"/>
          <w:sz w:val="24"/>
          <w:szCs w:val="24"/>
          <w:lang w:val="lv-LV" w:eastAsia="lv-LV"/>
        </w:rPr>
        <w:t xml:space="preserve"> robežvērtības</w:t>
      </w:r>
      <w:r w:rsidRPr="004D213E">
        <w:rPr>
          <w:rFonts w:ascii="Times New Roman" w:eastAsia="Times New Roman" w:hAnsi="Times New Roman" w:cs="Times New Roman"/>
          <w:sz w:val="24"/>
          <w:szCs w:val="24"/>
          <w:lang w:val="lv-LV" w:eastAsia="lv-LV"/>
        </w:rPr>
        <w:t xml:space="preserve"> </w:t>
      </w:r>
      <w:r w:rsidRPr="004D213E">
        <w:rPr>
          <w:rFonts w:ascii="Times New Roman" w:eastAsia="Times New Roman" w:hAnsi="Times New Roman" w:cs="Times New Roman"/>
          <w:b/>
          <w:bCs/>
          <w:i/>
          <w:iCs/>
          <w:sz w:val="24"/>
          <w:szCs w:val="24"/>
          <w:lang w:val="lv-LV" w:eastAsia="lv-LV"/>
        </w:rPr>
        <w:t>[ievietot CDV</w:t>
      </w:r>
      <w:r w:rsidRPr="004D213E">
        <w:rPr>
          <w:rFonts w:ascii="Times New Roman" w:eastAsia="Times New Roman" w:hAnsi="Times New Roman" w:cs="Times New Roman"/>
          <w:b/>
          <w:bCs/>
          <w:i/>
          <w:iCs/>
          <w:sz w:val="24"/>
          <w:szCs w:val="24"/>
          <w:vertAlign w:val="subscript"/>
          <w:lang w:val="lv-LV" w:eastAsia="lv-LV"/>
        </w:rPr>
        <w:t xml:space="preserve">chronic </w:t>
      </w:r>
      <w:r w:rsidRPr="004D213E">
        <w:rPr>
          <w:rFonts w:ascii="Times New Roman" w:eastAsia="Times New Roman" w:hAnsi="Times New Roman" w:cs="Times New Roman"/>
          <w:b/>
          <w:bCs/>
          <w:i/>
          <w:iCs/>
          <w:sz w:val="24"/>
          <w:szCs w:val="24"/>
          <w:lang w:val="lv-LV" w:eastAsia="lv-LV"/>
        </w:rPr>
        <w:t>attiecīgajā šūnā]</w:t>
      </w:r>
      <w:r w:rsidR="00774DA8" w:rsidRPr="004D213E">
        <w:rPr>
          <w:rFonts w:ascii="Times New Roman" w:eastAsia="Times New Roman" w:hAnsi="Times New Roman" w:cs="Times New Roman"/>
          <w:sz w:val="24"/>
          <w:szCs w:val="24"/>
          <w:lang w:val="lv-LV" w:eastAsia="lv-LV"/>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238"/>
        <w:gridCol w:w="2552"/>
        <w:gridCol w:w="2274"/>
      </w:tblGrid>
      <w:tr w:rsidR="00014AEC" w:rsidRPr="0032388A" w14:paraId="00E9A54D" w14:textId="5DBF2F5C" w:rsidTr="00482B23">
        <w:tc>
          <w:tcPr>
            <w:tcW w:w="26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B831F" w14:textId="77777777" w:rsidR="00482B23" w:rsidRPr="004D213E" w:rsidRDefault="00482B23" w:rsidP="00CB40B6">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Produkta veids</w:t>
            </w:r>
          </w:p>
        </w:tc>
        <w:tc>
          <w:tcPr>
            <w:tcW w:w="12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822EAD" w14:textId="17E24298" w:rsidR="00482B23" w:rsidRPr="004D213E" w:rsidRDefault="00482B23" w:rsidP="00CB40B6">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i/>
                <w:iCs/>
                <w:sz w:val="24"/>
                <w:szCs w:val="24"/>
                <w:lang w:val="lv-LV" w:eastAsia="lv-LV"/>
              </w:rPr>
              <w:t>CDV</w:t>
            </w:r>
            <w:r w:rsidRPr="004D213E">
              <w:rPr>
                <w:rFonts w:ascii="Times New Roman" w:eastAsia="Times New Roman" w:hAnsi="Times New Roman" w:cs="Times New Roman"/>
                <w:b/>
                <w:bCs/>
                <w:i/>
                <w:iCs/>
                <w:sz w:val="24"/>
                <w:szCs w:val="24"/>
                <w:vertAlign w:val="subscript"/>
                <w:lang w:val="lv-LV" w:eastAsia="lv-LV"/>
              </w:rPr>
              <w:t>chronic</w:t>
            </w:r>
          </w:p>
          <w:p w14:paraId="42458AC6" w14:textId="77777777" w:rsidR="00482B23" w:rsidRPr="004D213E" w:rsidRDefault="00482B23" w:rsidP="00CB40B6">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(litri uz kilogramu veļas)</w:t>
            </w:r>
          </w:p>
        </w:tc>
        <w:tc>
          <w:tcPr>
            <w:tcW w:w="1130" w:type="pct"/>
            <w:tcBorders>
              <w:top w:val="single" w:sz="6" w:space="0" w:color="000000"/>
              <w:left w:val="single" w:sz="6" w:space="0" w:color="000000"/>
              <w:bottom w:val="single" w:sz="6" w:space="0" w:color="000000"/>
              <w:right w:val="single" w:sz="6" w:space="0" w:color="000000"/>
            </w:tcBorders>
            <w:shd w:val="clear" w:color="auto" w:fill="FFFFFF"/>
          </w:tcPr>
          <w:p w14:paraId="2ADA356A" w14:textId="77777777" w:rsidR="00482B23" w:rsidRPr="004D213E" w:rsidRDefault="00482B23" w:rsidP="00CB40B6">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i/>
                <w:iCs/>
                <w:sz w:val="24"/>
                <w:szCs w:val="24"/>
                <w:lang w:val="lv-LV" w:eastAsia="lv-LV"/>
              </w:rPr>
              <w:t>CDV</w:t>
            </w:r>
            <w:r w:rsidRPr="004D213E">
              <w:rPr>
                <w:rFonts w:ascii="Times New Roman" w:eastAsia="Times New Roman" w:hAnsi="Times New Roman" w:cs="Times New Roman"/>
                <w:b/>
                <w:bCs/>
                <w:sz w:val="24"/>
                <w:szCs w:val="24"/>
                <w:lang w:val="lv-LV" w:eastAsia="lv-LV"/>
              </w:rPr>
              <w:t xml:space="preserve"> robežvērtība</w:t>
            </w:r>
          </w:p>
          <w:p w14:paraId="0A88CF84" w14:textId="103FFF26" w:rsidR="00482B23" w:rsidRPr="004D213E" w:rsidRDefault="00482B23" w:rsidP="00CB40B6">
            <w:pPr>
              <w:spacing w:after="0" w:line="360" w:lineRule="auto"/>
              <w:ind w:right="195"/>
              <w:jc w:val="center"/>
              <w:rPr>
                <w:rFonts w:ascii="Times New Roman" w:eastAsia="Times New Roman" w:hAnsi="Times New Roman" w:cs="Times New Roman"/>
                <w:b/>
                <w:bCs/>
                <w:i/>
                <w:iCs/>
                <w:sz w:val="24"/>
                <w:szCs w:val="24"/>
                <w:lang w:val="lv-LV" w:eastAsia="lv-LV"/>
              </w:rPr>
            </w:pPr>
            <w:r w:rsidRPr="004D213E">
              <w:rPr>
                <w:rFonts w:ascii="Times New Roman" w:eastAsia="Times New Roman" w:hAnsi="Times New Roman" w:cs="Times New Roman"/>
                <w:b/>
                <w:bCs/>
                <w:sz w:val="24"/>
                <w:szCs w:val="24"/>
                <w:lang w:val="lv-LV" w:eastAsia="lv-LV"/>
              </w:rPr>
              <w:t>(litri uz kilogramu veļas)</w:t>
            </w:r>
          </w:p>
        </w:tc>
      </w:tr>
      <w:tr w:rsidR="00014AEC" w:rsidRPr="004D213E" w14:paraId="7C581F41" w14:textId="3D8DAE6E" w:rsidTr="00482B23">
        <w:tc>
          <w:tcPr>
            <w:tcW w:w="26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772682" w14:textId="77777777" w:rsidR="00482B23" w:rsidRPr="004D213E" w:rsidRDefault="00482B2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Augstas efektivitātes mazgāšanas līdzeklis, krāsām drošs mazgāšanas līdzeklis</w:t>
            </w:r>
          </w:p>
        </w:tc>
        <w:tc>
          <w:tcPr>
            <w:tcW w:w="12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0D1128" w14:textId="050CCBD7" w:rsidR="00482B23" w:rsidRPr="004D213E" w:rsidRDefault="00482B23" w:rsidP="001378F9">
            <w:pPr>
              <w:spacing w:after="0" w:line="360" w:lineRule="auto"/>
              <w:ind w:right="195"/>
              <w:jc w:val="both"/>
              <w:rPr>
                <w:rFonts w:ascii="Times New Roman" w:eastAsia="Times New Roman" w:hAnsi="Times New Roman" w:cs="Times New Roman"/>
                <w:sz w:val="24"/>
                <w:szCs w:val="24"/>
                <w:lang w:val="lv-LV" w:eastAsia="lv-LV"/>
              </w:rPr>
            </w:pPr>
          </w:p>
        </w:tc>
        <w:tc>
          <w:tcPr>
            <w:tcW w:w="1130" w:type="pct"/>
            <w:tcBorders>
              <w:top w:val="single" w:sz="6" w:space="0" w:color="000000"/>
              <w:left w:val="single" w:sz="6" w:space="0" w:color="000000"/>
              <w:bottom w:val="single" w:sz="6" w:space="0" w:color="000000"/>
              <w:right w:val="single" w:sz="6" w:space="0" w:color="000000"/>
            </w:tcBorders>
            <w:shd w:val="clear" w:color="auto" w:fill="FFFFFF"/>
          </w:tcPr>
          <w:p w14:paraId="7F6983A1" w14:textId="36541C74" w:rsidR="00482B23" w:rsidRPr="004D213E" w:rsidRDefault="00482B23" w:rsidP="001378F9">
            <w:pPr>
              <w:spacing w:after="0" w:line="360" w:lineRule="auto"/>
              <w:ind w:right="195"/>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31 500</w:t>
            </w:r>
          </w:p>
        </w:tc>
      </w:tr>
      <w:tr w:rsidR="00014AEC" w:rsidRPr="004D213E" w14:paraId="540BC132" w14:textId="0DEBB73F" w:rsidTr="00482B23">
        <w:tc>
          <w:tcPr>
            <w:tcW w:w="26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B4028A" w14:textId="77777777" w:rsidR="00482B23" w:rsidRPr="004D213E" w:rsidRDefault="00482B2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Zemas efektivitātes mazgāšanas līdzeklis</w:t>
            </w:r>
          </w:p>
        </w:tc>
        <w:tc>
          <w:tcPr>
            <w:tcW w:w="12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D240C6" w14:textId="56F4AE54" w:rsidR="00482B23" w:rsidRPr="004D213E" w:rsidRDefault="00482B23" w:rsidP="001378F9">
            <w:pPr>
              <w:spacing w:after="0" w:line="360" w:lineRule="auto"/>
              <w:ind w:right="195"/>
              <w:jc w:val="both"/>
              <w:rPr>
                <w:rFonts w:ascii="Times New Roman" w:eastAsia="Times New Roman" w:hAnsi="Times New Roman" w:cs="Times New Roman"/>
                <w:sz w:val="24"/>
                <w:szCs w:val="24"/>
                <w:lang w:val="lv-LV" w:eastAsia="lv-LV"/>
              </w:rPr>
            </w:pPr>
          </w:p>
        </w:tc>
        <w:tc>
          <w:tcPr>
            <w:tcW w:w="1130" w:type="pct"/>
            <w:tcBorders>
              <w:top w:val="single" w:sz="6" w:space="0" w:color="000000"/>
              <w:left w:val="single" w:sz="6" w:space="0" w:color="000000"/>
              <w:bottom w:val="single" w:sz="6" w:space="0" w:color="000000"/>
              <w:right w:val="single" w:sz="6" w:space="0" w:color="000000"/>
            </w:tcBorders>
            <w:shd w:val="clear" w:color="auto" w:fill="FFFFFF"/>
          </w:tcPr>
          <w:p w14:paraId="26E193D3" w14:textId="53D44D01" w:rsidR="00482B23" w:rsidRPr="004D213E" w:rsidRDefault="00482B23" w:rsidP="001378F9">
            <w:pPr>
              <w:spacing w:after="0" w:line="360" w:lineRule="auto"/>
              <w:ind w:right="195"/>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20 000</w:t>
            </w:r>
          </w:p>
        </w:tc>
      </w:tr>
      <w:tr w:rsidR="00014AEC" w:rsidRPr="004D213E" w14:paraId="2119E415" w14:textId="36F0D860" w:rsidTr="00482B23">
        <w:tc>
          <w:tcPr>
            <w:tcW w:w="26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FF9020" w14:textId="77777777" w:rsidR="00482B23" w:rsidRPr="004D213E" w:rsidRDefault="00482B2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Traipu tīrītājs (tikai iepriekšējai apstrādei)</w:t>
            </w:r>
          </w:p>
        </w:tc>
        <w:tc>
          <w:tcPr>
            <w:tcW w:w="12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490A39" w14:textId="03D0A157" w:rsidR="00482B23" w:rsidRPr="004D213E" w:rsidRDefault="00482B23" w:rsidP="001378F9">
            <w:pPr>
              <w:spacing w:after="0" w:line="360" w:lineRule="auto"/>
              <w:ind w:right="195"/>
              <w:jc w:val="both"/>
              <w:rPr>
                <w:rFonts w:ascii="Times New Roman" w:eastAsia="Times New Roman" w:hAnsi="Times New Roman" w:cs="Times New Roman"/>
                <w:sz w:val="24"/>
                <w:szCs w:val="24"/>
                <w:lang w:val="lv-LV" w:eastAsia="lv-LV"/>
              </w:rPr>
            </w:pPr>
          </w:p>
        </w:tc>
        <w:tc>
          <w:tcPr>
            <w:tcW w:w="1130" w:type="pct"/>
            <w:tcBorders>
              <w:top w:val="single" w:sz="6" w:space="0" w:color="000000"/>
              <w:left w:val="single" w:sz="6" w:space="0" w:color="000000"/>
              <w:bottom w:val="single" w:sz="6" w:space="0" w:color="000000"/>
              <w:right w:val="single" w:sz="6" w:space="0" w:color="000000"/>
            </w:tcBorders>
            <w:shd w:val="clear" w:color="auto" w:fill="FFFFFF"/>
          </w:tcPr>
          <w:p w14:paraId="50A9A2BB" w14:textId="129B086A" w:rsidR="00482B23" w:rsidRPr="004D213E" w:rsidRDefault="00482B23" w:rsidP="001378F9">
            <w:pPr>
              <w:spacing w:after="0" w:line="360" w:lineRule="auto"/>
              <w:ind w:right="195"/>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3 500</w:t>
            </w:r>
          </w:p>
        </w:tc>
      </w:tr>
    </w:tbl>
    <w:p w14:paraId="3F1F9282" w14:textId="2E3351A7" w:rsidR="00482B23" w:rsidRPr="004D213E" w:rsidRDefault="00482B23"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 xml:space="preserve">Es pievienoju izklājlapu ar produkta </w:t>
      </w:r>
      <w:r w:rsidRPr="004D213E">
        <w:rPr>
          <w:rFonts w:ascii="Times New Roman" w:eastAsia="Times New Roman" w:hAnsi="Times New Roman" w:cs="Times New Roman"/>
          <w:b/>
          <w:bCs/>
          <w:i/>
          <w:iCs/>
          <w:sz w:val="24"/>
          <w:szCs w:val="24"/>
          <w:lang w:val="lv-LV" w:eastAsia="lv-LV"/>
        </w:rPr>
        <w:t>CDV</w:t>
      </w:r>
      <w:r w:rsidRPr="004D213E">
        <w:rPr>
          <w:rFonts w:ascii="Times New Roman" w:eastAsia="Times New Roman" w:hAnsi="Times New Roman" w:cs="Times New Roman"/>
          <w:b/>
          <w:bCs/>
          <w:i/>
          <w:iCs/>
          <w:sz w:val="24"/>
          <w:szCs w:val="24"/>
          <w:vertAlign w:val="subscript"/>
          <w:lang w:val="lv-LV" w:eastAsia="lv-LV"/>
        </w:rPr>
        <w:t>chronic</w:t>
      </w:r>
      <w:r w:rsidRPr="004D213E">
        <w:rPr>
          <w:rFonts w:ascii="Times New Roman" w:hAnsi="Times New Roman" w:cs="Times New Roman"/>
          <w:b/>
          <w:bCs/>
          <w:i/>
          <w:iCs/>
          <w:sz w:val="24"/>
          <w:szCs w:val="24"/>
          <w:lang w:val="lv-LV"/>
        </w:rPr>
        <w:t xml:space="preserve"> aprēķinu.</w:t>
      </w:r>
    </w:p>
    <w:p w14:paraId="68B471BD" w14:textId="0B06CA17" w:rsidR="00482B23" w:rsidRPr="004D213E" w:rsidRDefault="00482B23"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(Lūdzu, izvēlieties vienu no tālāk norādītajiem diviem variantiem)</w:t>
      </w:r>
    </w:p>
    <w:p w14:paraId="2D741A55" w14:textId="2EDF31D4" w:rsidR="00482B23" w:rsidRPr="004D213E" w:rsidRDefault="00482B23"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Visas produkta </w:t>
      </w:r>
      <w:r w:rsidR="00CB40B6" w:rsidRPr="004D213E">
        <w:rPr>
          <w:rFonts w:ascii="Times New Roman" w:hAnsi="Times New Roman" w:cs="Times New Roman"/>
          <w:sz w:val="24"/>
          <w:szCs w:val="24"/>
          <w:lang w:val="lv-LV"/>
        </w:rPr>
        <w:t>sastāvā</w:t>
      </w:r>
      <w:r w:rsidRPr="004D213E">
        <w:rPr>
          <w:rFonts w:ascii="Times New Roman" w:hAnsi="Times New Roman" w:cs="Times New Roman"/>
          <w:sz w:val="24"/>
          <w:szCs w:val="24"/>
          <w:lang w:val="lv-LV"/>
        </w:rPr>
        <w:t xml:space="preserve"> izmantotās vielas </w:t>
      </w:r>
      <w:r w:rsidRPr="004D213E">
        <w:rPr>
          <w:rFonts w:ascii="Times New Roman" w:eastAsia="Times New Roman" w:hAnsi="Times New Roman" w:cs="Times New Roman"/>
          <w:sz w:val="24"/>
          <w:szCs w:val="24"/>
          <w:lang w:val="lv-LV" w:eastAsia="lv-LV"/>
        </w:rPr>
        <w:t xml:space="preserve">ir norādītas </w:t>
      </w:r>
      <w:r w:rsidRPr="004D213E">
        <w:rPr>
          <w:rFonts w:ascii="Times New Roman" w:eastAsia="Times New Roman" w:hAnsi="Times New Roman" w:cs="Times New Roman"/>
          <w:i/>
          <w:iCs/>
          <w:sz w:val="24"/>
          <w:szCs w:val="24"/>
          <w:lang w:val="lv-LV" w:eastAsia="lv-LV"/>
        </w:rPr>
        <w:t>DID</w:t>
      </w:r>
      <w:r w:rsidRPr="004D213E">
        <w:rPr>
          <w:rFonts w:ascii="Times New Roman" w:eastAsia="Times New Roman" w:hAnsi="Times New Roman" w:cs="Times New Roman"/>
          <w:sz w:val="24"/>
          <w:szCs w:val="24"/>
          <w:lang w:val="lv-LV" w:eastAsia="lv-LV"/>
        </w:rPr>
        <w:t> saraksta A daļā.</w:t>
      </w:r>
    </w:p>
    <w:p w14:paraId="3B1A0E02" w14:textId="43C4ECB7" w:rsidR="00774DA8" w:rsidRPr="004D213E" w:rsidRDefault="00482B23" w:rsidP="001378F9">
      <w:pPr>
        <w:shd w:val="clear" w:color="auto" w:fill="FFFFFF"/>
        <w:spacing w:after="0" w:line="360" w:lineRule="auto"/>
        <w:jc w:val="both"/>
        <w:rPr>
          <w:rFonts w:ascii="Times New Roman" w:eastAsia="Times New Roman" w:hAnsi="Times New Roman" w:cs="Times New Roman"/>
          <w:b/>
          <w:bCs/>
          <w:i/>
          <w:iCs/>
          <w:sz w:val="24"/>
          <w:szCs w:val="24"/>
          <w:lang w:val="lv-LV" w:eastAsia="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eastAsia="Times New Roman" w:hAnsi="Times New Roman" w:cs="Times New Roman"/>
          <w:i/>
          <w:iCs/>
          <w:sz w:val="24"/>
          <w:szCs w:val="24"/>
          <w:lang w:val="lv-LV" w:eastAsia="lv-LV"/>
        </w:rPr>
        <w:t>DID</w:t>
      </w:r>
      <w:r w:rsidRPr="004D213E">
        <w:rPr>
          <w:rFonts w:ascii="Times New Roman" w:eastAsia="Times New Roman" w:hAnsi="Times New Roman" w:cs="Times New Roman"/>
          <w:sz w:val="24"/>
          <w:szCs w:val="24"/>
          <w:lang w:val="lv-LV" w:eastAsia="lv-LV"/>
        </w:rPr>
        <w:t xml:space="preserve"> saraksta A daļā nav norādītas tālāk minētās produkta </w:t>
      </w:r>
      <w:r w:rsidR="00CB40B6" w:rsidRPr="004D213E">
        <w:rPr>
          <w:rFonts w:ascii="Times New Roman" w:eastAsia="Times New Roman" w:hAnsi="Times New Roman" w:cs="Times New Roman"/>
          <w:sz w:val="24"/>
          <w:szCs w:val="24"/>
          <w:lang w:val="lv-LV" w:eastAsia="lv-LV"/>
        </w:rPr>
        <w:t>sastāvā</w:t>
      </w:r>
      <w:r w:rsidRPr="004D213E">
        <w:rPr>
          <w:rFonts w:ascii="Times New Roman" w:eastAsia="Times New Roman" w:hAnsi="Times New Roman" w:cs="Times New Roman"/>
          <w:sz w:val="24"/>
          <w:szCs w:val="24"/>
          <w:lang w:val="lv-LV" w:eastAsia="lv-LV"/>
        </w:rPr>
        <w:t xml:space="preserve"> iekļautās</w:t>
      </w:r>
      <w:r w:rsidR="00774DA8" w:rsidRPr="004D213E">
        <w:rPr>
          <w:rFonts w:ascii="Times New Roman" w:eastAsia="Times New Roman" w:hAnsi="Times New Roman" w:cs="Times New Roman"/>
          <w:sz w:val="24"/>
          <w:szCs w:val="24"/>
          <w:lang w:val="lv-LV" w:eastAsia="lv-LV"/>
        </w:rPr>
        <w:t xml:space="preserve"> izmantotā</w:t>
      </w:r>
      <w:r w:rsidRPr="004D213E">
        <w:rPr>
          <w:rFonts w:ascii="Times New Roman" w:eastAsia="Times New Roman" w:hAnsi="Times New Roman" w:cs="Times New Roman"/>
          <w:sz w:val="24"/>
          <w:szCs w:val="24"/>
          <w:lang w:val="lv-LV" w:eastAsia="lv-LV"/>
        </w:rPr>
        <w:t>s</w:t>
      </w:r>
      <w:r w:rsidR="00774DA8" w:rsidRPr="004D213E">
        <w:rPr>
          <w:rFonts w:ascii="Times New Roman" w:eastAsia="Times New Roman" w:hAnsi="Times New Roman" w:cs="Times New Roman"/>
          <w:sz w:val="24"/>
          <w:szCs w:val="24"/>
          <w:lang w:val="lv-LV" w:eastAsia="lv-LV"/>
        </w:rPr>
        <w:t xml:space="preserve"> viela</w:t>
      </w:r>
      <w:r w:rsidRPr="004D213E">
        <w:rPr>
          <w:rFonts w:ascii="Times New Roman" w:eastAsia="Times New Roman" w:hAnsi="Times New Roman" w:cs="Times New Roman"/>
          <w:sz w:val="24"/>
          <w:szCs w:val="24"/>
          <w:lang w:val="lv-LV" w:eastAsia="lv-LV"/>
        </w:rPr>
        <w:t>s</w:t>
      </w:r>
      <w:r w:rsidR="00774DA8" w:rsidRPr="004D213E">
        <w:rPr>
          <w:rFonts w:ascii="Times New Roman" w:eastAsia="Times New Roman" w:hAnsi="Times New Roman" w:cs="Times New Roman"/>
          <w:sz w:val="24"/>
          <w:szCs w:val="24"/>
          <w:lang w:val="lv-LV" w:eastAsia="lv-LV"/>
        </w:rPr>
        <w:t xml:space="preserve"> </w:t>
      </w:r>
      <w:r w:rsidRPr="004D213E">
        <w:rPr>
          <w:rFonts w:ascii="Times New Roman" w:eastAsia="Times New Roman" w:hAnsi="Times New Roman" w:cs="Times New Roman"/>
          <w:b/>
          <w:bCs/>
          <w:i/>
          <w:iCs/>
          <w:sz w:val="24"/>
          <w:szCs w:val="24"/>
          <w:lang w:val="lv-LV" w:eastAsia="lv-LV"/>
        </w:rPr>
        <w:t>[ievieto katras attiecī</w:t>
      </w:r>
      <w:r w:rsidR="007A699C" w:rsidRPr="004D213E">
        <w:rPr>
          <w:rFonts w:ascii="Times New Roman" w:eastAsia="Times New Roman" w:hAnsi="Times New Roman" w:cs="Times New Roman"/>
          <w:b/>
          <w:bCs/>
          <w:i/>
          <w:iCs/>
          <w:sz w:val="24"/>
          <w:szCs w:val="24"/>
          <w:lang w:val="lv-LV" w:eastAsia="lv-LV"/>
        </w:rPr>
        <w:t>g</w:t>
      </w:r>
      <w:r w:rsidRPr="004D213E">
        <w:rPr>
          <w:rFonts w:ascii="Times New Roman" w:eastAsia="Times New Roman" w:hAnsi="Times New Roman" w:cs="Times New Roman"/>
          <w:b/>
          <w:bCs/>
          <w:i/>
          <w:iCs/>
          <w:sz w:val="24"/>
          <w:szCs w:val="24"/>
          <w:lang w:val="lv-LV" w:eastAsia="lv-LV"/>
        </w:rPr>
        <w:t>ās vielas nosaukumu</w:t>
      </w:r>
      <w:r w:rsidR="00CB40B6" w:rsidRPr="004D213E">
        <w:rPr>
          <w:rFonts w:ascii="Times New Roman" w:eastAsia="Times New Roman" w:hAnsi="Times New Roman" w:cs="Times New Roman"/>
          <w:b/>
          <w:bCs/>
          <w:i/>
          <w:iCs/>
          <w:sz w:val="24"/>
          <w:szCs w:val="24"/>
          <w:lang w:val="lv-LV" w:eastAsia="lv-LV"/>
        </w:rPr>
        <w:t>,</w:t>
      </w:r>
      <w:r w:rsidRPr="004D213E">
        <w:rPr>
          <w:rFonts w:ascii="Times New Roman" w:eastAsia="Times New Roman" w:hAnsi="Times New Roman" w:cs="Times New Roman"/>
          <w:b/>
          <w:bCs/>
          <w:i/>
          <w:iCs/>
          <w:sz w:val="24"/>
          <w:szCs w:val="24"/>
          <w:lang w:val="lv-LV" w:eastAsia="lv-LV"/>
        </w:rPr>
        <w:t xml:space="preserve"> aerobo </w:t>
      </w:r>
      <w:r w:rsidR="00E02E8F" w:rsidRPr="004D213E">
        <w:rPr>
          <w:rFonts w:ascii="Times New Roman" w:eastAsia="Times New Roman" w:hAnsi="Times New Roman" w:cs="Times New Roman"/>
          <w:b/>
          <w:bCs/>
          <w:i/>
          <w:iCs/>
          <w:sz w:val="24"/>
          <w:szCs w:val="24"/>
          <w:lang w:val="lv-LV" w:eastAsia="lv-LV"/>
        </w:rPr>
        <w:t xml:space="preserve">bioloģisko </w:t>
      </w:r>
      <w:r w:rsidRPr="004D213E">
        <w:rPr>
          <w:rFonts w:ascii="Times New Roman" w:eastAsia="Times New Roman" w:hAnsi="Times New Roman" w:cs="Times New Roman"/>
          <w:b/>
          <w:bCs/>
          <w:i/>
          <w:iCs/>
          <w:sz w:val="24"/>
          <w:szCs w:val="24"/>
          <w:lang w:val="lv-LV" w:eastAsia="lv-LV"/>
        </w:rPr>
        <w:t>noārdāmību un hronisko vai akūto toksiskumu]:</w:t>
      </w:r>
    </w:p>
    <w:p w14:paraId="3E3047AB" w14:textId="7560E621" w:rsidR="00774DA8" w:rsidRPr="004D213E" w:rsidRDefault="00774DA8" w:rsidP="001378F9">
      <w:pPr>
        <w:spacing w:after="0" w:line="360" w:lineRule="auto"/>
        <w:jc w:val="both"/>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2517"/>
        <w:gridCol w:w="2517"/>
        <w:gridCol w:w="2518"/>
        <w:gridCol w:w="2518"/>
      </w:tblGrid>
      <w:tr w:rsidR="00014AEC" w:rsidRPr="0032388A" w14:paraId="7EBCA6C7" w14:textId="77777777" w:rsidTr="00E02E8F">
        <w:tc>
          <w:tcPr>
            <w:tcW w:w="2517" w:type="dxa"/>
          </w:tcPr>
          <w:p w14:paraId="056C775C" w14:textId="275B4B5F" w:rsidR="00E02E8F" w:rsidRPr="004D213E" w:rsidRDefault="00E02E8F" w:rsidP="00CB40B6">
            <w:pPr>
              <w:spacing w:line="360" w:lineRule="auto"/>
              <w:jc w:val="center"/>
              <w:rPr>
                <w:rFonts w:ascii="Times New Roman" w:hAnsi="Times New Roman" w:cs="Times New Roman"/>
                <w:b/>
                <w:bCs/>
                <w:sz w:val="24"/>
                <w:szCs w:val="24"/>
                <w:lang w:val="lv-LV"/>
              </w:rPr>
            </w:pPr>
            <w:r w:rsidRPr="004D213E">
              <w:rPr>
                <w:rFonts w:ascii="Times New Roman" w:hAnsi="Times New Roman" w:cs="Times New Roman"/>
                <w:b/>
                <w:bCs/>
                <w:sz w:val="24"/>
                <w:szCs w:val="24"/>
                <w:lang w:val="lv-LV"/>
              </w:rPr>
              <w:t>Vielas nosaukums</w:t>
            </w:r>
          </w:p>
        </w:tc>
        <w:tc>
          <w:tcPr>
            <w:tcW w:w="2517" w:type="dxa"/>
          </w:tcPr>
          <w:p w14:paraId="2D2BC516" w14:textId="306992AA" w:rsidR="00E02E8F" w:rsidRPr="004D213E" w:rsidRDefault="00E02E8F" w:rsidP="00CB40B6">
            <w:pPr>
              <w:spacing w:line="360" w:lineRule="auto"/>
              <w:jc w:val="center"/>
              <w:rPr>
                <w:rFonts w:ascii="Times New Roman" w:hAnsi="Times New Roman" w:cs="Times New Roman"/>
                <w:b/>
                <w:bCs/>
                <w:sz w:val="24"/>
                <w:szCs w:val="24"/>
                <w:lang w:val="lv-LV"/>
              </w:rPr>
            </w:pPr>
            <w:r w:rsidRPr="004D213E">
              <w:rPr>
                <w:rFonts w:ascii="Times New Roman" w:hAnsi="Times New Roman" w:cs="Times New Roman"/>
                <w:b/>
                <w:bCs/>
                <w:sz w:val="24"/>
                <w:szCs w:val="24"/>
                <w:lang w:val="lv-LV"/>
              </w:rPr>
              <w:t>Aerobā bioloģiskā noārdāmība</w:t>
            </w:r>
          </w:p>
        </w:tc>
        <w:tc>
          <w:tcPr>
            <w:tcW w:w="2518" w:type="dxa"/>
          </w:tcPr>
          <w:p w14:paraId="0334AD78" w14:textId="059B442F" w:rsidR="00E02E8F" w:rsidRPr="004D213E" w:rsidRDefault="00E02E8F" w:rsidP="00CB40B6">
            <w:pPr>
              <w:spacing w:line="360" w:lineRule="auto"/>
              <w:jc w:val="center"/>
              <w:rPr>
                <w:rFonts w:ascii="Times New Roman" w:hAnsi="Times New Roman" w:cs="Times New Roman"/>
                <w:b/>
                <w:bCs/>
                <w:sz w:val="24"/>
                <w:szCs w:val="24"/>
                <w:lang w:val="lv-LV"/>
              </w:rPr>
            </w:pPr>
            <w:r w:rsidRPr="004D213E">
              <w:rPr>
                <w:rFonts w:ascii="Times New Roman" w:hAnsi="Times New Roman" w:cs="Times New Roman"/>
                <w:b/>
                <w:bCs/>
                <w:sz w:val="24"/>
                <w:szCs w:val="24"/>
                <w:lang w:val="lv-LV"/>
              </w:rPr>
              <w:t>Hroniska vai akūta toksiskuma koeficients</w:t>
            </w:r>
          </w:p>
        </w:tc>
        <w:tc>
          <w:tcPr>
            <w:tcW w:w="2518" w:type="dxa"/>
          </w:tcPr>
          <w:p w14:paraId="16EF8B38" w14:textId="20706485" w:rsidR="00E02E8F" w:rsidRPr="004D213E" w:rsidRDefault="00E02E8F" w:rsidP="00CB40B6">
            <w:pPr>
              <w:spacing w:line="360" w:lineRule="auto"/>
              <w:jc w:val="center"/>
              <w:rPr>
                <w:rFonts w:ascii="Times New Roman" w:hAnsi="Times New Roman" w:cs="Times New Roman"/>
                <w:b/>
                <w:bCs/>
                <w:sz w:val="24"/>
                <w:szCs w:val="24"/>
                <w:lang w:val="lv-LV"/>
              </w:rPr>
            </w:pPr>
            <w:r w:rsidRPr="004D213E">
              <w:rPr>
                <w:rFonts w:ascii="Times New Roman" w:hAnsi="Times New Roman" w:cs="Times New Roman"/>
                <w:b/>
                <w:bCs/>
                <w:sz w:val="24"/>
                <w:szCs w:val="24"/>
                <w:lang w:val="lv-LV"/>
              </w:rPr>
              <w:t>Neorganiska viela ar ļoti zemu šķīdību ūden</w:t>
            </w:r>
            <w:r w:rsidR="00CB40B6" w:rsidRPr="004D213E">
              <w:rPr>
                <w:rFonts w:ascii="Times New Roman" w:hAnsi="Times New Roman" w:cs="Times New Roman"/>
                <w:b/>
                <w:bCs/>
                <w:sz w:val="24"/>
                <w:szCs w:val="24"/>
                <w:lang w:val="lv-LV"/>
              </w:rPr>
              <w:t>ī</w:t>
            </w:r>
            <w:r w:rsidRPr="004D213E">
              <w:rPr>
                <w:rFonts w:ascii="Times New Roman" w:hAnsi="Times New Roman" w:cs="Times New Roman"/>
                <w:b/>
                <w:bCs/>
                <w:sz w:val="24"/>
                <w:szCs w:val="24"/>
                <w:lang w:val="lv-LV"/>
              </w:rPr>
              <w:t xml:space="preserve"> vai ūdenī nešķīstoša neorganiska viela</w:t>
            </w:r>
          </w:p>
        </w:tc>
      </w:tr>
      <w:tr w:rsidR="00014AEC" w:rsidRPr="0032388A" w14:paraId="3C081EEB" w14:textId="77777777" w:rsidTr="00E02E8F">
        <w:tc>
          <w:tcPr>
            <w:tcW w:w="2517" w:type="dxa"/>
          </w:tcPr>
          <w:p w14:paraId="2657236B"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7" w:type="dxa"/>
          </w:tcPr>
          <w:p w14:paraId="77F694E9"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8" w:type="dxa"/>
          </w:tcPr>
          <w:p w14:paraId="49BBB511"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8" w:type="dxa"/>
          </w:tcPr>
          <w:p w14:paraId="411E21EC" w14:textId="77777777" w:rsidR="00E02E8F" w:rsidRPr="004D213E" w:rsidRDefault="00E02E8F" w:rsidP="001378F9">
            <w:pPr>
              <w:spacing w:line="360" w:lineRule="auto"/>
              <w:jc w:val="both"/>
              <w:rPr>
                <w:rFonts w:ascii="Times New Roman" w:hAnsi="Times New Roman" w:cs="Times New Roman"/>
                <w:sz w:val="24"/>
                <w:szCs w:val="24"/>
                <w:lang w:val="lv-LV"/>
              </w:rPr>
            </w:pPr>
          </w:p>
        </w:tc>
      </w:tr>
      <w:tr w:rsidR="00014AEC" w:rsidRPr="0032388A" w14:paraId="4B090D48" w14:textId="77777777" w:rsidTr="00E02E8F">
        <w:tc>
          <w:tcPr>
            <w:tcW w:w="2517" w:type="dxa"/>
          </w:tcPr>
          <w:p w14:paraId="1E970274"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7" w:type="dxa"/>
          </w:tcPr>
          <w:p w14:paraId="2245D0E4"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8" w:type="dxa"/>
          </w:tcPr>
          <w:p w14:paraId="6B6B8FDF"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8" w:type="dxa"/>
          </w:tcPr>
          <w:p w14:paraId="187B3E13" w14:textId="77777777" w:rsidR="00E02E8F" w:rsidRPr="004D213E" w:rsidRDefault="00E02E8F" w:rsidP="001378F9">
            <w:pPr>
              <w:spacing w:line="360" w:lineRule="auto"/>
              <w:jc w:val="both"/>
              <w:rPr>
                <w:rFonts w:ascii="Times New Roman" w:hAnsi="Times New Roman" w:cs="Times New Roman"/>
                <w:sz w:val="24"/>
                <w:szCs w:val="24"/>
                <w:lang w:val="lv-LV"/>
              </w:rPr>
            </w:pPr>
          </w:p>
        </w:tc>
      </w:tr>
      <w:tr w:rsidR="00014AEC" w:rsidRPr="0032388A" w14:paraId="62056F2A" w14:textId="77777777" w:rsidTr="00E02E8F">
        <w:tc>
          <w:tcPr>
            <w:tcW w:w="2517" w:type="dxa"/>
          </w:tcPr>
          <w:p w14:paraId="354F6DB5"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7" w:type="dxa"/>
          </w:tcPr>
          <w:p w14:paraId="43307778"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8" w:type="dxa"/>
          </w:tcPr>
          <w:p w14:paraId="356411B5"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8" w:type="dxa"/>
          </w:tcPr>
          <w:p w14:paraId="5B0821CC" w14:textId="77777777" w:rsidR="00E02E8F" w:rsidRPr="004D213E" w:rsidRDefault="00E02E8F" w:rsidP="001378F9">
            <w:pPr>
              <w:spacing w:line="360" w:lineRule="auto"/>
              <w:jc w:val="both"/>
              <w:rPr>
                <w:rFonts w:ascii="Times New Roman" w:hAnsi="Times New Roman" w:cs="Times New Roman"/>
                <w:sz w:val="24"/>
                <w:szCs w:val="24"/>
                <w:lang w:val="lv-LV"/>
              </w:rPr>
            </w:pPr>
          </w:p>
        </w:tc>
      </w:tr>
      <w:tr w:rsidR="00014AEC" w:rsidRPr="0032388A" w14:paraId="16C2435B" w14:textId="77777777" w:rsidTr="00E02E8F">
        <w:tc>
          <w:tcPr>
            <w:tcW w:w="2517" w:type="dxa"/>
          </w:tcPr>
          <w:p w14:paraId="05869938"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7" w:type="dxa"/>
          </w:tcPr>
          <w:p w14:paraId="17B0AF98"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8" w:type="dxa"/>
          </w:tcPr>
          <w:p w14:paraId="704D212C"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8" w:type="dxa"/>
          </w:tcPr>
          <w:p w14:paraId="59FE95B6" w14:textId="77777777" w:rsidR="00E02E8F" w:rsidRPr="004D213E" w:rsidRDefault="00E02E8F" w:rsidP="001378F9">
            <w:pPr>
              <w:spacing w:line="360" w:lineRule="auto"/>
              <w:jc w:val="both"/>
              <w:rPr>
                <w:rFonts w:ascii="Times New Roman" w:hAnsi="Times New Roman" w:cs="Times New Roman"/>
                <w:sz w:val="24"/>
                <w:szCs w:val="24"/>
                <w:lang w:val="lv-LV"/>
              </w:rPr>
            </w:pPr>
          </w:p>
        </w:tc>
      </w:tr>
      <w:tr w:rsidR="00014AEC" w:rsidRPr="0032388A" w14:paraId="7F3460E6" w14:textId="77777777" w:rsidTr="00E02E8F">
        <w:tc>
          <w:tcPr>
            <w:tcW w:w="2517" w:type="dxa"/>
          </w:tcPr>
          <w:p w14:paraId="359EC48A"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7" w:type="dxa"/>
          </w:tcPr>
          <w:p w14:paraId="26E6AABD"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8" w:type="dxa"/>
          </w:tcPr>
          <w:p w14:paraId="7A30EEDF" w14:textId="77777777" w:rsidR="00E02E8F" w:rsidRPr="004D213E" w:rsidRDefault="00E02E8F" w:rsidP="001378F9">
            <w:pPr>
              <w:spacing w:line="360" w:lineRule="auto"/>
              <w:jc w:val="both"/>
              <w:rPr>
                <w:rFonts w:ascii="Times New Roman" w:hAnsi="Times New Roman" w:cs="Times New Roman"/>
                <w:sz w:val="24"/>
                <w:szCs w:val="24"/>
                <w:lang w:val="lv-LV"/>
              </w:rPr>
            </w:pPr>
          </w:p>
        </w:tc>
        <w:tc>
          <w:tcPr>
            <w:tcW w:w="2518" w:type="dxa"/>
          </w:tcPr>
          <w:p w14:paraId="4248D587" w14:textId="77777777" w:rsidR="00E02E8F" w:rsidRPr="004D213E" w:rsidRDefault="00E02E8F" w:rsidP="001378F9">
            <w:pPr>
              <w:spacing w:line="360" w:lineRule="auto"/>
              <w:jc w:val="both"/>
              <w:rPr>
                <w:rFonts w:ascii="Times New Roman" w:hAnsi="Times New Roman" w:cs="Times New Roman"/>
                <w:sz w:val="24"/>
                <w:szCs w:val="24"/>
                <w:lang w:val="lv-LV"/>
              </w:rPr>
            </w:pPr>
          </w:p>
        </w:tc>
      </w:tr>
    </w:tbl>
    <w:p w14:paraId="21696A17" w14:textId="09F92B87" w:rsidR="00E02E8F" w:rsidRPr="004D213E" w:rsidRDefault="00E02E8F" w:rsidP="001378F9">
      <w:pPr>
        <w:spacing w:after="0" w:line="360" w:lineRule="auto"/>
        <w:jc w:val="both"/>
        <w:rPr>
          <w:rFonts w:ascii="Times New Roman" w:hAnsi="Times New Roman" w:cs="Times New Roman"/>
          <w:sz w:val="24"/>
          <w:szCs w:val="24"/>
          <w:lang w:val="lv-LV"/>
        </w:rPr>
      </w:pPr>
    </w:p>
    <w:p w14:paraId="37078607" w14:textId="010D6818" w:rsidR="00E02E8F" w:rsidRPr="004D213E" w:rsidRDefault="00E02E8F"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lastRenderedPageBreak/>
        <w:sym w:font="Wingdings" w:char="F0FE"/>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 xml:space="preserve">Es pievienoju </w:t>
      </w:r>
      <w:r w:rsidR="00C8580E">
        <w:rPr>
          <w:rFonts w:ascii="Times New Roman" w:hAnsi="Times New Roman" w:cs="Times New Roman"/>
          <w:b/>
          <w:bCs/>
          <w:i/>
          <w:iCs/>
          <w:sz w:val="24"/>
          <w:szCs w:val="24"/>
          <w:lang w:val="lv-LV"/>
        </w:rPr>
        <w:t>parakstītu deklarāciju</w:t>
      </w:r>
      <w:r w:rsidRPr="004D213E">
        <w:rPr>
          <w:rFonts w:ascii="Times New Roman" w:hAnsi="Times New Roman" w:cs="Times New Roman"/>
          <w:b/>
          <w:bCs/>
          <w:i/>
          <w:iCs/>
          <w:sz w:val="24"/>
          <w:szCs w:val="24"/>
          <w:lang w:val="lv-LV"/>
        </w:rPr>
        <w:t xml:space="preserve"> ar katras izmantotās vielas, kas nav norādīta DID sarakstā, hroniskā vai akūtā toksiskuma, kā arī aerobās bioloģiskās noārdāmības vērtībām. Es pievienoju aprēķinu un ar hroniskā vai akūtā toksiskuma koeficienta un noārdīšanās koeficienta aprēķināšanai izmantotajiem datiem saistīto dokumentāciju.</w:t>
      </w:r>
    </w:p>
    <w:p w14:paraId="24F18DA3" w14:textId="05F09849" w:rsidR="00E02E8F" w:rsidRPr="004D213E" w:rsidRDefault="00E02E8F" w:rsidP="001378F9">
      <w:pPr>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br w:type="page"/>
      </w:r>
    </w:p>
    <w:p w14:paraId="7A0ED459" w14:textId="25F56480" w:rsidR="00E02E8F" w:rsidRPr="004D213E" w:rsidRDefault="00E02E8F" w:rsidP="001378F9">
      <w:pPr>
        <w:spacing w:after="0" w:line="360" w:lineRule="auto"/>
        <w:jc w:val="both"/>
        <w:rPr>
          <w:rFonts w:ascii="Times New Roman" w:hAnsi="Times New Roman" w:cs="Times New Roman"/>
          <w:sz w:val="24"/>
          <w:szCs w:val="24"/>
          <w:lang w:val="lv-LV"/>
        </w:rPr>
      </w:pPr>
    </w:p>
    <w:p w14:paraId="621FD4DE" w14:textId="77777777" w:rsidR="00E02E8F" w:rsidRPr="004D213E" w:rsidRDefault="00E02E8F" w:rsidP="001378F9">
      <w:pPr>
        <w:shd w:val="clear" w:color="auto" w:fill="FFFFFF"/>
        <w:spacing w:after="0" w:line="360" w:lineRule="auto"/>
        <w:jc w:val="both"/>
        <w:rPr>
          <w:rFonts w:ascii="Times New Roman" w:eastAsia="Times New Roman" w:hAnsi="Times New Roman" w:cs="Times New Roman"/>
          <w:b/>
          <w:bCs/>
          <w:sz w:val="24"/>
          <w:szCs w:val="24"/>
          <w:u w:val="single"/>
          <w:lang w:val="lv-LV" w:eastAsia="lv-LV"/>
        </w:rPr>
      </w:pPr>
      <w:r w:rsidRPr="004D213E">
        <w:rPr>
          <w:rFonts w:ascii="Times New Roman" w:eastAsia="Times New Roman" w:hAnsi="Times New Roman" w:cs="Times New Roman"/>
          <w:b/>
          <w:bCs/>
          <w:sz w:val="24"/>
          <w:szCs w:val="24"/>
          <w:u w:val="single"/>
          <w:lang w:val="lv-LV" w:eastAsia="lv-LV"/>
        </w:rPr>
        <w:t>3. kritērijs. Bioloģiskās noārdīšanās spēja</w:t>
      </w:r>
    </w:p>
    <w:p w14:paraId="7A362DF3" w14:textId="1762430B" w:rsidR="00E02E8F" w:rsidRPr="004D213E" w:rsidRDefault="00E02E8F" w:rsidP="001378F9">
      <w:pPr>
        <w:shd w:val="clear" w:color="auto" w:fill="FFFFFF"/>
        <w:spacing w:after="0" w:line="360" w:lineRule="auto"/>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 xml:space="preserve">a) </w:t>
      </w:r>
      <w:r w:rsidRPr="004D213E">
        <w:rPr>
          <w:rFonts w:ascii="Times New Roman" w:eastAsia="Times New Roman" w:hAnsi="Times New Roman" w:cs="Times New Roman"/>
          <w:b/>
          <w:bCs/>
          <w:i/>
          <w:iCs/>
          <w:sz w:val="24"/>
          <w:szCs w:val="24"/>
          <w:lang w:val="lv-LV" w:eastAsia="lv-LV"/>
        </w:rPr>
        <w:t>Virsmaktīvo vielu bioloģiskās noārdīšanās spēja</w:t>
      </w:r>
    </w:p>
    <w:p w14:paraId="0B8DB34C" w14:textId="614541A2" w:rsidR="00E02E8F" w:rsidRPr="004D213E" w:rsidRDefault="007A699C"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Es </w:t>
      </w:r>
      <w:r w:rsidR="00CB40B6"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xml:space="preserve">, ka </w:t>
      </w:r>
      <w:r w:rsidRPr="004D213E">
        <w:rPr>
          <w:rFonts w:ascii="Times New Roman" w:eastAsia="Times New Roman" w:hAnsi="Times New Roman" w:cs="Times New Roman"/>
          <w:sz w:val="24"/>
          <w:szCs w:val="24"/>
          <w:lang w:val="lv-LV" w:eastAsia="lv-LV"/>
        </w:rPr>
        <w:t>v</w:t>
      </w:r>
      <w:r w:rsidR="00E02E8F" w:rsidRPr="004D213E">
        <w:rPr>
          <w:rFonts w:ascii="Times New Roman" w:eastAsia="Times New Roman" w:hAnsi="Times New Roman" w:cs="Times New Roman"/>
          <w:sz w:val="24"/>
          <w:szCs w:val="24"/>
          <w:lang w:val="lv-LV" w:eastAsia="lv-LV"/>
        </w:rPr>
        <w:t>is</w:t>
      </w:r>
      <w:r w:rsidRPr="004D213E">
        <w:rPr>
          <w:rFonts w:ascii="Times New Roman" w:eastAsia="Times New Roman" w:hAnsi="Times New Roman" w:cs="Times New Roman"/>
          <w:sz w:val="24"/>
          <w:szCs w:val="24"/>
          <w:lang w:val="lv-LV" w:eastAsia="lv-LV"/>
        </w:rPr>
        <w:t>as produktā iekļautās</w:t>
      </w:r>
      <w:r w:rsidR="00E02E8F" w:rsidRPr="004D213E">
        <w:rPr>
          <w:rFonts w:ascii="Times New Roman" w:eastAsia="Times New Roman" w:hAnsi="Times New Roman" w:cs="Times New Roman"/>
          <w:sz w:val="24"/>
          <w:szCs w:val="24"/>
          <w:lang w:val="lv-LV" w:eastAsia="lv-LV"/>
        </w:rPr>
        <w:t xml:space="preserve"> virsmaktīv</w:t>
      </w:r>
      <w:r w:rsidRPr="004D213E">
        <w:rPr>
          <w:rFonts w:ascii="Times New Roman" w:eastAsia="Times New Roman" w:hAnsi="Times New Roman" w:cs="Times New Roman"/>
          <w:sz w:val="24"/>
          <w:szCs w:val="24"/>
          <w:lang w:val="lv-LV" w:eastAsia="lv-LV"/>
        </w:rPr>
        <w:t>ās</w:t>
      </w:r>
      <w:r w:rsidR="00E02E8F" w:rsidRPr="004D213E">
        <w:rPr>
          <w:rFonts w:ascii="Times New Roman" w:eastAsia="Times New Roman" w:hAnsi="Times New Roman" w:cs="Times New Roman"/>
          <w:sz w:val="24"/>
          <w:szCs w:val="24"/>
          <w:lang w:val="lv-LV" w:eastAsia="lv-LV"/>
        </w:rPr>
        <w:t xml:space="preserve"> viel</w:t>
      </w:r>
      <w:r w:rsidRPr="004D213E">
        <w:rPr>
          <w:rFonts w:ascii="Times New Roman" w:eastAsia="Times New Roman" w:hAnsi="Times New Roman" w:cs="Times New Roman"/>
          <w:sz w:val="24"/>
          <w:szCs w:val="24"/>
          <w:lang w:val="lv-LV" w:eastAsia="lv-LV"/>
        </w:rPr>
        <w:t>as</w:t>
      </w:r>
      <w:r w:rsidR="00E02E8F" w:rsidRPr="004D213E">
        <w:rPr>
          <w:rFonts w:ascii="Times New Roman" w:eastAsia="Times New Roman" w:hAnsi="Times New Roman" w:cs="Times New Roman"/>
          <w:sz w:val="24"/>
          <w:szCs w:val="24"/>
          <w:lang w:val="lv-LV" w:eastAsia="lv-LV"/>
        </w:rPr>
        <w:t xml:space="preserve"> ir viegli (aerobi) noārdām</w:t>
      </w:r>
      <w:r w:rsidRPr="004D213E">
        <w:rPr>
          <w:rFonts w:ascii="Times New Roman" w:eastAsia="Times New Roman" w:hAnsi="Times New Roman" w:cs="Times New Roman"/>
          <w:sz w:val="24"/>
          <w:szCs w:val="24"/>
          <w:lang w:val="lv-LV" w:eastAsia="lv-LV"/>
        </w:rPr>
        <w:t>as</w:t>
      </w:r>
      <w:r w:rsidR="00E02E8F" w:rsidRPr="004D213E">
        <w:rPr>
          <w:rFonts w:ascii="Times New Roman" w:eastAsia="Times New Roman" w:hAnsi="Times New Roman" w:cs="Times New Roman"/>
          <w:sz w:val="24"/>
          <w:szCs w:val="24"/>
          <w:lang w:val="lv-LV" w:eastAsia="lv-LV"/>
        </w:rPr>
        <w:t>.</w:t>
      </w:r>
    </w:p>
    <w:p w14:paraId="5624335D" w14:textId="7CA0DFDD" w:rsidR="00E02E8F" w:rsidRPr="004D213E" w:rsidRDefault="007A699C"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Es </w:t>
      </w:r>
      <w:r w:rsidR="00CB40B6"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xml:space="preserve">, ka </w:t>
      </w:r>
      <w:r w:rsidR="00E02E8F" w:rsidRPr="004D213E">
        <w:rPr>
          <w:rFonts w:ascii="Times New Roman" w:eastAsia="Times New Roman" w:hAnsi="Times New Roman" w:cs="Times New Roman"/>
          <w:sz w:val="24"/>
          <w:szCs w:val="24"/>
          <w:lang w:val="lv-LV" w:eastAsia="lv-LV"/>
        </w:rPr>
        <w:t>vis</w:t>
      </w:r>
      <w:r w:rsidRPr="004D213E">
        <w:rPr>
          <w:rFonts w:ascii="Times New Roman" w:eastAsia="Times New Roman" w:hAnsi="Times New Roman" w:cs="Times New Roman"/>
          <w:sz w:val="24"/>
          <w:szCs w:val="24"/>
          <w:lang w:val="lv-LV" w:eastAsia="lv-LV"/>
        </w:rPr>
        <w:t>as</w:t>
      </w:r>
      <w:r w:rsidR="00E02E8F" w:rsidRPr="004D213E">
        <w:rPr>
          <w:rFonts w:ascii="Times New Roman" w:eastAsia="Times New Roman" w:hAnsi="Times New Roman" w:cs="Times New Roman"/>
          <w:sz w:val="24"/>
          <w:szCs w:val="24"/>
          <w:lang w:val="lv-LV" w:eastAsia="lv-LV"/>
        </w:rPr>
        <w:t xml:space="preserve"> </w:t>
      </w:r>
      <w:r w:rsidRPr="004D213E">
        <w:rPr>
          <w:rFonts w:ascii="Times New Roman" w:eastAsia="Times New Roman" w:hAnsi="Times New Roman" w:cs="Times New Roman"/>
          <w:sz w:val="24"/>
          <w:szCs w:val="24"/>
          <w:lang w:val="lv-LV" w:eastAsia="lv-LV"/>
        </w:rPr>
        <w:t xml:space="preserve">produktā iekļautās </w:t>
      </w:r>
      <w:r w:rsidR="00E02E8F" w:rsidRPr="004D213E">
        <w:rPr>
          <w:rFonts w:ascii="Times New Roman" w:eastAsia="Times New Roman" w:hAnsi="Times New Roman" w:cs="Times New Roman"/>
          <w:sz w:val="24"/>
          <w:szCs w:val="24"/>
          <w:lang w:val="lv-LV" w:eastAsia="lv-LV"/>
        </w:rPr>
        <w:t>virsmaktīv</w:t>
      </w:r>
      <w:r w:rsidRPr="004D213E">
        <w:rPr>
          <w:rFonts w:ascii="Times New Roman" w:eastAsia="Times New Roman" w:hAnsi="Times New Roman" w:cs="Times New Roman"/>
          <w:sz w:val="24"/>
          <w:szCs w:val="24"/>
          <w:lang w:val="lv-LV" w:eastAsia="lv-LV"/>
        </w:rPr>
        <w:t>ās</w:t>
      </w:r>
      <w:r w:rsidR="00E02E8F" w:rsidRPr="004D213E">
        <w:rPr>
          <w:rFonts w:ascii="Times New Roman" w:eastAsia="Times New Roman" w:hAnsi="Times New Roman" w:cs="Times New Roman"/>
          <w:sz w:val="24"/>
          <w:szCs w:val="24"/>
          <w:lang w:val="lv-LV" w:eastAsia="lv-LV"/>
        </w:rPr>
        <w:t xml:space="preserve"> viel</w:t>
      </w:r>
      <w:r w:rsidRPr="004D213E">
        <w:rPr>
          <w:rFonts w:ascii="Times New Roman" w:eastAsia="Times New Roman" w:hAnsi="Times New Roman" w:cs="Times New Roman"/>
          <w:sz w:val="24"/>
          <w:szCs w:val="24"/>
          <w:lang w:val="lv-LV" w:eastAsia="lv-LV"/>
        </w:rPr>
        <w:t>as</w:t>
      </w:r>
      <w:r w:rsidR="00E02E8F" w:rsidRPr="004D213E">
        <w:rPr>
          <w:rFonts w:ascii="Times New Roman" w:eastAsia="Times New Roman" w:hAnsi="Times New Roman" w:cs="Times New Roman"/>
          <w:sz w:val="24"/>
          <w:szCs w:val="24"/>
          <w:lang w:val="lv-LV" w:eastAsia="lv-LV"/>
        </w:rPr>
        <w:t>, kas klasificētas kā bīstamas ūdens videi (H400, H412), saskaņā ar Eiropas Parlamenta un Padomes Regulu (EK) Nr. 1272/200</w:t>
      </w:r>
      <w:r w:rsidRPr="004D213E">
        <w:rPr>
          <w:rFonts w:ascii="Times New Roman" w:eastAsia="Times New Roman" w:hAnsi="Times New Roman" w:cs="Times New Roman"/>
          <w:sz w:val="24"/>
          <w:szCs w:val="24"/>
          <w:lang w:val="lv-LV" w:eastAsia="lv-LV"/>
        </w:rPr>
        <w:t>8</w:t>
      </w:r>
      <w:r w:rsidR="00E02E8F" w:rsidRPr="004D213E">
        <w:rPr>
          <w:rFonts w:ascii="Times New Roman" w:eastAsia="Times New Roman" w:hAnsi="Times New Roman" w:cs="Times New Roman"/>
          <w:sz w:val="24"/>
          <w:szCs w:val="24"/>
          <w:lang w:val="lv-LV" w:eastAsia="lv-LV"/>
        </w:rPr>
        <w:t xml:space="preserve"> papildus bioloģiski noārdās anaerobos apstākļos.</w:t>
      </w:r>
    </w:p>
    <w:p w14:paraId="5DBF4384" w14:textId="77777777" w:rsidR="007A699C" w:rsidRPr="004D213E" w:rsidRDefault="007A699C"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(Lūdzu, izvēlieties vienu no tālāk norādītajiem diviem variantiem)</w:t>
      </w:r>
    </w:p>
    <w:p w14:paraId="0D8E1378" w14:textId="645155E7" w:rsidR="007A699C" w:rsidRPr="004D213E" w:rsidRDefault="007A699C"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Visas produkta </w:t>
      </w:r>
      <w:r w:rsidR="00CB40B6" w:rsidRPr="004D213E">
        <w:rPr>
          <w:rFonts w:ascii="Times New Roman" w:hAnsi="Times New Roman" w:cs="Times New Roman"/>
          <w:sz w:val="24"/>
          <w:szCs w:val="24"/>
          <w:lang w:val="lv-LV"/>
        </w:rPr>
        <w:t>sastāvā</w:t>
      </w:r>
      <w:r w:rsidRPr="004D213E">
        <w:rPr>
          <w:rFonts w:ascii="Times New Roman" w:hAnsi="Times New Roman" w:cs="Times New Roman"/>
          <w:sz w:val="24"/>
          <w:szCs w:val="24"/>
          <w:lang w:val="lv-LV"/>
        </w:rPr>
        <w:t xml:space="preserve"> iekļautās virsmaktīvās vielas </w:t>
      </w:r>
      <w:r w:rsidRPr="004D213E">
        <w:rPr>
          <w:rFonts w:ascii="Times New Roman" w:eastAsia="Times New Roman" w:hAnsi="Times New Roman" w:cs="Times New Roman"/>
          <w:sz w:val="24"/>
          <w:szCs w:val="24"/>
          <w:lang w:val="lv-LV" w:eastAsia="lv-LV"/>
        </w:rPr>
        <w:t xml:space="preserve">ir norādītas </w:t>
      </w:r>
      <w:r w:rsidRPr="004D213E">
        <w:rPr>
          <w:rFonts w:ascii="Times New Roman" w:eastAsia="Times New Roman" w:hAnsi="Times New Roman" w:cs="Times New Roman"/>
          <w:i/>
          <w:iCs/>
          <w:sz w:val="24"/>
          <w:szCs w:val="24"/>
          <w:lang w:val="lv-LV" w:eastAsia="lv-LV"/>
        </w:rPr>
        <w:t>DID</w:t>
      </w:r>
      <w:r w:rsidRPr="004D213E">
        <w:rPr>
          <w:rFonts w:ascii="Times New Roman" w:eastAsia="Times New Roman" w:hAnsi="Times New Roman" w:cs="Times New Roman"/>
          <w:sz w:val="24"/>
          <w:szCs w:val="24"/>
          <w:lang w:val="lv-LV" w:eastAsia="lv-LV"/>
        </w:rPr>
        <w:t> saraksta A daļā.</w:t>
      </w:r>
    </w:p>
    <w:p w14:paraId="1E8DA761" w14:textId="3C1C56B0" w:rsidR="007A699C" w:rsidRPr="004D213E" w:rsidRDefault="007A699C" w:rsidP="001378F9">
      <w:pPr>
        <w:shd w:val="clear" w:color="auto" w:fill="FFFFFF"/>
        <w:spacing w:after="0" w:line="360" w:lineRule="auto"/>
        <w:jc w:val="both"/>
        <w:rPr>
          <w:rFonts w:ascii="Times New Roman" w:eastAsia="Times New Roman" w:hAnsi="Times New Roman" w:cs="Times New Roman"/>
          <w:b/>
          <w:bCs/>
          <w:i/>
          <w:iCs/>
          <w:sz w:val="24"/>
          <w:szCs w:val="24"/>
          <w:lang w:val="lv-LV" w:eastAsia="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eastAsia="Times New Roman" w:hAnsi="Times New Roman" w:cs="Times New Roman"/>
          <w:i/>
          <w:iCs/>
          <w:sz w:val="24"/>
          <w:szCs w:val="24"/>
          <w:lang w:val="lv-LV" w:eastAsia="lv-LV"/>
        </w:rPr>
        <w:t>DID</w:t>
      </w:r>
      <w:r w:rsidRPr="004D213E">
        <w:rPr>
          <w:rFonts w:ascii="Times New Roman" w:eastAsia="Times New Roman" w:hAnsi="Times New Roman" w:cs="Times New Roman"/>
          <w:sz w:val="24"/>
          <w:szCs w:val="24"/>
          <w:lang w:val="lv-LV" w:eastAsia="lv-LV"/>
        </w:rPr>
        <w:t xml:space="preserve"> saraksta A daļā nav norādītas tālāk minētās produkta </w:t>
      </w:r>
      <w:r w:rsidR="00CB40B6" w:rsidRPr="004D213E">
        <w:rPr>
          <w:rFonts w:ascii="Times New Roman" w:eastAsia="Times New Roman" w:hAnsi="Times New Roman" w:cs="Times New Roman"/>
          <w:sz w:val="24"/>
          <w:szCs w:val="24"/>
          <w:lang w:val="lv-LV" w:eastAsia="lv-LV"/>
        </w:rPr>
        <w:t>sastāvā</w:t>
      </w:r>
      <w:r w:rsidRPr="004D213E">
        <w:rPr>
          <w:rFonts w:ascii="Times New Roman" w:eastAsia="Times New Roman" w:hAnsi="Times New Roman" w:cs="Times New Roman"/>
          <w:sz w:val="24"/>
          <w:szCs w:val="24"/>
          <w:lang w:val="lv-LV" w:eastAsia="lv-LV"/>
        </w:rPr>
        <w:t xml:space="preserve"> iekļautās virsmaktīvās vielas </w:t>
      </w:r>
      <w:r w:rsidRPr="004D213E">
        <w:rPr>
          <w:rFonts w:ascii="Times New Roman" w:eastAsia="Times New Roman" w:hAnsi="Times New Roman" w:cs="Times New Roman"/>
          <w:b/>
          <w:bCs/>
          <w:i/>
          <w:iCs/>
          <w:sz w:val="24"/>
          <w:szCs w:val="24"/>
          <w:lang w:val="lv-LV" w:eastAsia="lv-LV"/>
        </w:rPr>
        <w:t>[ievieto katras virsmaktīvās vielas nosaukumu]:</w:t>
      </w:r>
    </w:p>
    <w:tbl>
      <w:tblPr>
        <w:tblStyle w:val="Reatabula"/>
        <w:tblW w:w="0" w:type="auto"/>
        <w:tblLook w:val="04A0" w:firstRow="1" w:lastRow="0" w:firstColumn="1" w:lastColumn="0" w:noHBand="0" w:noVBand="1"/>
      </w:tblPr>
      <w:tblGrid>
        <w:gridCol w:w="3356"/>
        <w:gridCol w:w="3357"/>
        <w:gridCol w:w="3357"/>
      </w:tblGrid>
      <w:tr w:rsidR="00014AEC" w:rsidRPr="004D213E" w14:paraId="6E0F7FBF" w14:textId="77777777" w:rsidTr="007A699C">
        <w:tc>
          <w:tcPr>
            <w:tcW w:w="3356" w:type="dxa"/>
          </w:tcPr>
          <w:p w14:paraId="557F5652" w14:textId="10086B9B" w:rsidR="007A699C" w:rsidRPr="004D213E" w:rsidRDefault="007A699C" w:rsidP="00CB40B6">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Virsmaktīvās vielas nosaukums</w:t>
            </w:r>
          </w:p>
        </w:tc>
        <w:tc>
          <w:tcPr>
            <w:tcW w:w="3357" w:type="dxa"/>
          </w:tcPr>
          <w:p w14:paraId="111F79FC" w14:textId="3CF2DE6A" w:rsidR="007A699C" w:rsidRPr="004D213E" w:rsidRDefault="007A699C" w:rsidP="00CB40B6">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Virsmaktīvās vielas, kas ir klasificētas kā bīstamas ūdens videi (H400, H412)</w:t>
            </w:r>
          </w:p>
        </w:tc>
        <w:tc>
          <w:tcPr>
            <w:tcW w:w="3357" w:type="dxa"/>
          </w:tcPr>
          <w:p w14:paraId="7F976520" w14:textId="4CFC3247" w:rsidR="007A699C" w:rsidRPr="004D213E" w:rsidRDefault="007A699C" w:rsidP="00CB40B6">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Anaerobi noārdāmas</w:t>
            </w:r>
          </w:p>
        </w:tc>
      </w:tr>
      <w:tr w:rsidR="00014AEC" w:rsidRPr="004D213E" w14:paraId="12125D77" w14:textId="77777777" w:rsidTr="007A699C">
        <w:tc>
          <w:tcPr>
            <w:tcW w:w="3356" w:type="dxa"/>
          </w:tcPr>
          <w:p w14:paraId="63A4BDCB"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4211F4E1"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45EC374D"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r>
      <w:tr w:rsidR="00014AEC" w:rsidRPr="004D213E" w14:paraId="102A41DF" w14:textId="77777777" w:rsidTr="007A699C">
        <w:tc>
          <w:tcPr>
            <w:tcW w:w="3356" w:type="dxa"/>
          </w:tcPr>
          <w:p w14:paraId="6598658F"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227D1C28"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34ADF204"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r>
      <w:tr w:rsidR="00014AEC" w:rsidRPr="004D213E" w14:paraId="3B5FBCE0" w14:textId="77777777" w:rsidTr="007A699C">
        <w:tc>
          <w:tcPr>
            <w:tcW w:w="3356" w:type="dxa"/>
          </w:tcPr>
          <w:p w14:paraId="402DC740"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3741C7C7"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7199FBDA"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r>
      <w:tr w:rsidR="00014AEC" w:rsidRPr="004D213E" w14:paraId="09F57EDE" w14:textId="77777777" w:rsidTr="007A699C">
        <w:tc>
          <w:tcPr>
            <w:tcW w:w="3356" w:type="dxa"/>
          </w:tcPr>
          <w:p w14:paraId="62DDBFC1"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70123BE8"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06912999"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r>
      <w:tr w:rsidR="00014AEC" w:rsidRPr="004D213E" w14:paraId="3FC60685" w14:textId="77777777" w:rsidTr="007A699C">
        <w:tc>
          <w:tcPr>
            <w:tcW w:w="3356" w:type="dxa"/>
          </w:tcPr>
          <w:p w14:paraId="2A10CB8A"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615D2C25"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4E737E6D"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r>
      <w:tr w:rsidR="00014AEC" w:rsidRPr="004D213E" w14:paraId="23F18F45" w14:textId="77777777" w:rsidTr="007A699C">
        <w:tc>
          <w:tcPr>
            <w:tcW w:w="3356" w:type="dxa"/>
          </w:tcPr>
          <w:p w14:paraId="2AF4FDE0"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13BC40E3"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3811F505" w14:textId="77777777" w:rsidR="007A699C" w:rsidRPr="004D213E" w:rsidRDefault="007A699C" w:rsidP="001378F9">
            <w:pPr>
              <w:spacing w:line="360" w:lineRule="auto"/>
              <w:jc w:val="both"/>
              <w:rPr>
                <w:rFonts w:ascii="Times New Roman" w:eastAsia="Times New Roman" w:hAnsi="Times New Roman" w:cs="Times New Roman"/>
                <w:sz w:val="24"/>
                <w:szCs w:val="24"/>
                <w:lang w:val="lv-LV" w:eastAsia="lv-LV"/>
              </w:rPr>
            </w:pPr>
          </w:p>
        </w:tc>
      </w:tr>
    </w:tbl>
    <w:p w14:paraId="1E04136B" w14:textId="53F24C2D" w:rsidR="007A699C" w:rsidRPr="004D213E" w:rsidRDefault="007A699C" w:rsidP="001378F9">
      <w:pPr>
        <w:shd w:val="clear" w:color="auto" w:fill="FFFFFF"/>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Es pievienoju dokumentāciju par virsmaktīvo vielu, kas nav norādīts DID saraksta A daļā, noārdāmību.</w:t>
      </w:r>
    </w:p>
    <w:p w14:paraId="16FB225B" w14:textId="77777777" w:rsidR="007A699C" w:rsidRPr="004D213E" w:rsidRDefault="007A699C"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45D35EEF" w14:textId="1E9F2016" w:rsidR="00E02E8F" w:rsidRPr="004D213E" w:rsidRDefault="00E02E8F" w:rsidP="001378F9">
      <w:pPr>
        <w:shd w:val="clear" w:color="auto" w:fill="FFFFFF"/>
        <w:spacing w:after="0" w:line="360" w:lineRule="auto"/>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 xml:space="preserve">b) </w:t>
      </w:r>
      <w:r w:rsidRPr="004D213E">
        <w:rPr>
          <w:rFonts w:ascii="Times New Roman" w:eastAsia="Times New Roman" w:hAnsi="Times New Roman" w:cs="Times New Roman"/>
          <w:b/>
          <w:bCs/>
          <w:i/>
          <w:iCs/>
          <w:sz w:val="24"/>
          <w:szCs w:val="24"/>
          <w:lang w:val="lv-LV" w:eastAsia="lv-LV"/>
        </w:rPr>
        <w:t>Organisko savienojumu bioloģiskās noārdīšanās spēja</w:t>
      </w:r>
    </w:p>
    <w:p w14:paraId="58EDE318" w14:textId="10AC9557" w:rsidR="00E02E8F" w:rsidRPr="004D213E" w:rsidRDefault="007A699C"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Es </w:t>
      </w:r>
      <w:r w:rsidR="00CB40B6"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xml:space="preserve">, ka </w:t>
      </w:r>
      <w:r w:rsidRPr="004D213E">
        <w:rPr>
          <w:rFonts w:ascii="Times New Roman" w:eastAsia="Times New Roman" w:hAnsi="Times New Roman" w:cs="Times New Roman"/>
          <w:sz w:val="24"/>
          <w:szCs w:val="24"/>
          <w:lang w:val="lv-LV" w:eastAsia="lv-LV"/>
        </w:rPr>
        <w:t>t</w:t>
      </w:r>
      <w:r w:rsidR="00E02E8F" w:rsidRPr="004D213E">
        <w:rPr>
          <w:rFonts w:ascii="Times New Roman" w:eastAsia="Times New Roman" w:hAnsi="Times New Roman" w:cs="Times New Roman"/>
          <w:sz w:val="24"/>
          <w:szCs w:val="24"/>
          <w:lang w:val="lv-LV" w:eastAsia="lv-LV"/>
        </w:rPr>
        <w:t>ādu organisko vielu saturs produktā, kuras aerobos apstākļos bioloģiski nenoārdās vai anaerobos apstākļos bioloģiski nenoārdās</w:t>
      </w:r>
      <w:r w:rsidR="000E3A0A" w:rsidRPr="004D213E">
        <w:rPr>
          <w:rFonts w:ascii="Times New Roman" w:eastAsia="Times New Roman" w:hAnsi="Times New Roman" w:cs="Times New Roman"/>
          <w:sz w:val="24"/>
          <w:szCs w:val="24"/>
          <w:lang w:val="lv-LV" w:eastAsia="lv-LV"/>
        </w:rPr>
        <w:t>,</w:t>
      </w:r>
      <w:r w:rsidR="00E02E8F" w:rsidRPr="004D213E">
        <w:rPr>
          <w:rFonts w:ascii="Times New Roman" w:eastAsia="Times New Roman" w:hAnsi="Times New Roman" w:cs="Times New Roman"/>
          <w:sz w:val="24"/>
          <w:szCs w:val="24"/>
          <w:lang w:val="lv-LV" w:eastAsia="lv-LV"/>
        </w:rPr>
        <w:t xml:space="preserve"> nepārsniedz </w:t>
      </w:r>
      <w:r w:rsidR="000E3A0A" w:rsidRPr="004D213E">
        <w:rPr>
          <w:rFonts w:ascii="Times New Roman" w:eastAsia="Times New Roman" w:hAnsi="Times New Roman" w:cs="Times New Roman"/>
          <w:sz w:val="24"/>
          <w:szCs w:val="24"/>
          <w:lang w:val="lv-LV" w:eastAsia="lv-LV"/>
        </w:rPr>
        <w:t>norādītās</w:t>
      </w:r>
      <w:r w:rsidR="00E02E8F" w:rsidRPr="004D213E">
        <w:rPr>
          <w:rFonts w:ascii="Times New Roman" w:eastAsia="Times New Roman" w:hAnsi="Times New Roman" w:cs="Times New Roman"/>
          <w:sz w:val="24"/>
          <w:szCs w:val="24"/>
          <w:lang w:val="lv-LV" w:eastAsia="lv-LV"/>
        </w:rPr>
        <w:t xml:space="preserve"> robežvērtības</w:t>
      </w:r>
      <w:r w:rsidR="000E3A0A" w:rsidRPr="004D213E">
        <w:rPr>
          <w:rFonts w:ascii="Times New Roman" w:eastAsia="Times New Roman" w:hAnsi="Times New Roman" w:cs="Times New Roman"/>
          <w:sz w:val="24"/>
          <w:szCs w:val="24"/>
          <w:lang w:val="lv-LV" w:eastAsia="lv-LV"/>
        </w:rPr>
        <w:t xml:space="preserve"> </w:t>
      </w:r>
      <w:r w:rsidR="000E3A0A" w:rsidRPr="004D213E">
        <w:rPr>
          <w:rFonts w:ascii="Times New Roman" w:eastAsia="Times New Roman" w:hAnsi="Times New Roman" w:cs="Times New Roman"/>
          <w:b/>
          <w:bCs/>
          <w:i/>
          <w:iCs/>
          <w:sz w:val="24"/>
          <w:szCs w:val="24"/>
          <w:lang w:val="lv-LV" w:eastAsia="lv-LV"/>
        </w:rPr>
        <w:t>[ievieto aNBO un anNBO vērtības attiecīgajās šūnās]</w:t>
      </w:r>
      <w:r w:rsidR="00E02E8F" w:rsidRPr="004D213E">
        <w:rPr>
          <w:rFonts w:ascii="Times New Roman" w:eastAsia="Times New Roman" w:hAnsi="Times New Roman" w:cs="Times New Roman"/>
          <w:sz w:val="24"/>
          <w:szCs w:val="24"/>
          <w:lang w:val="lv-LV" w:eastAsia="lv-LV"/>
        </w:rPr>
        <w:t>:</w:t>
      </w:r>
    </w:p>
    <w:tbl>
      <w:tblPr>
        <w:tblW w:w="5000" w:type="pct"/>
        <w:shd w:val="clear" w:color="auto" w:fill="FFFFFF"/>
        <w:tblCellMar>
          <w:left w:w="0" w:type="dxa"/>
          <w:right w:w="0" w:type="dxa"/>
        </w:tblCellMar>
        <w:tblLook w:val="04A0" w:firstRow="1" w:lastRow="0" w:firstColumn="1" w:lastColumn="0" w:noHBand="0" w:noVBand="1"/>
      </w:tblPr>
      <w:tblGrid>
        <w:gridCol w:w="60"/>
        <w:gridCol w:w="10020"/>
      </w:tblGrid>
      <w:tr w:rsidR="00014AEC" w:rsidRPr="004D213E" w14:paraId="6B9BA27B" w14:textId="77777777" w:rsidTr="00E02E8F">
        <w:tc>
          <w:tcPr>
            <w:tcW w:w="0" w:type="auto"/>
            <w:shd w:val="clear" w:color="auto" w:fill="FFFFFF"/>
            <w:hideMark/>
          </w:tcPr>
          <w:p w14:paraId="392DFB9E" w14:textId="77777777" w:rsidR="00E02E8F" w:rsidRPr="004D213E" w:rsidRDefault="00E02E8F"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 </w:t>
            </w:r>
          </w:p>
        </w:tc>
        <w:tc>
          <w:tcPr>
            <w:tcW w:w="0" w:type="auto"/>
            <w:shd w:val="clear" w:color="auto" w:fill="FFFFFF"/>
            <w:hideMark/>
          </w:tcPr>
          <w:p w14:paraId="341AA574" w14:textId="3CFC7AEA" w:rsidR="00E02E8F" w:rsidRPr="004D213E" w:rsidRDefault="00E02E8F" w:rsidP="001378F9">
            <w:pPr>
              <w:spacing w:after="0" w:line="360" w:lineRule="auto"/>
              <w:jc w:val="both"/>
              <w:rPr>
                <w:rFonts w:ascii="Times New Roman" w:eastAsia="Times New Roman" w:hAnsi="Times New Roman" w:cs="Times New Roman"/>
                <w:sz w:val="24"/>
                <w:szCs w:val="24"/>
                <w:lang w:val="lv-LV" w:eastAsia="lv-LV"/>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32"/>
              <w:gridCol w:w="1602"/>
              <w:gridCol w:w="1502"/>
              <w:gridCol w:w="1583"/>
              <w:gridCol w:w="1277"/>
              <w:gridCol w:w="1808"/>
            </w:tblGrid>
            <w:tr w:rsidR="00014AEC" w:rsidRPr="0032388A" w14:paraId="71ED08FA" w14:textId="77777777" w:rsidTr="000E3A0A">
              <w:tc>
                <w:tcPr>
                  <w:tcW w:w="1916"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F9467" w14:textId="080BB9BA" w:rsidR="000E3A0A" w:rsidRPr="004D213E" w:rsidRDefault="000E3A0A"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Produkta veids</w:t>
                  </w:r>
                </w:p>
              </w:tc>
              <w:tc>
                <w:tcPr>
                  <w:tcW w:w="7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F0443" w14:textId="3609F883" w:rsidR="000E3A0A" w:rsidRPr="004D213E" w:rsidRDefault="000E3A0A"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aNBO</w:t>
                  </w:r>
                </w:p>
                <w:p w14:paraId="3ADC0EB7" w14:textId="103B6FDC" w:rsidR="000E3A0A" w:rsidRPr="004D213E" w:rsidRDefault="000E3A0A"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lastRenderedPageBreak/>
                    <w:t>(grami uz kilogramu veļas)</w:t>
                  </w:r>
                </w:p>
              </w:tc>
              <w:tc>
                <w:tcPr>
                  <w:tcW w:w="791" w:type="pct"/>
                  <w:tcBorders>
                    <w:top w:val="single" w:sz="6" w:space="0" w:color="000000"/>
                    <w:left w:val="single" w:sz="6" w:space="0" w:color="000000"/>
                    <w:bottom w:val="single" w:sz="6" w:space="0" w:color="000000"/>
                    <w:right w:val="single" w:sz="6" w:space="0" w:color="000000"/>
                  </w:tcBorders>
                  <w:shd w:val="clear" w:color="auto" w:fill="FFFFFF"/>
                </w:tcPr>
                <w:p w14:paraId="68AB9899" w14:textId="77777777" w:rsidR="000E3A0A" w:rsidRPr="004D213E" w:rsidRDefault="000E3A0A"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lastRenderedPageBreak/>
                    <w:t>Robežvērtība</w:t>
                  </w:r>
                </w:p>
                <w:p w14:paraId="302D84BE" w14:textId="61BE9D76" w:rsidR="000E3A0A" w:rsidRPr="004D213E" w:rsidRDefault="000E3A0A"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lastRenderedPageBreak/>
                    <w:t>(grami uz kilogramu veļas)</w:t>
                  </w:r>
                </w:p>
              </w:tc>
              <w:tc>
                <w:tcPr>
                  <w:tcW w:w="638" w:type="pct"/>
                  <w:tcBorders>
                    <w:top w:val="single" w:sz="6" w:space="0" w:color="000000"/>
                    <w:left w:val="single" w:sz="6" w:space="0" w:color="000000"/>
                    <w:bottom w:val="single" w:sz="6" w:space="0" w:color="000000"/>
                    <w:right w:val="single" w:sz="6" w:space="0" w:color="000000"/>
                  </w:tcBorders>
                  <w:shd w:val="clear" w:color="auto" w:fill="FFFFFF"/>
                </w:tcPr>
                <w:p w14:paraId="5ADFBAAD" w14:textId="23018D70" w:rsidR="000E3A0A" w:rsidRPr="004D213E" w:rsidRDefault="000E3A0A"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lastRenderedPageBreak/>
                    <w:t>anNBO</w:t>
                  </w:r>
                </w:p>
                <w:p w14:paraId="7FF037EF" w14:textId="6F9E326E" w:rsidR="000E3A0A" w:rsidRPr="004D213E" w:rsidRDefault="000E3A0A"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lastRenderedPageBreak/>
                    <w:t>(grami uz kilogramu veļas)</w:t>
                  </w:r>
                </w:p>
              </w:tc>
              <w:tc>
                <w:tcPr>
                  <w:tcW w:w="9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3E8342" w14:textId="32F8032A" w:rsidR="000E3A0A" w:rsidRPr="004D213E" w:rsidRDefault="000E3A0A"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lastRenderedPageBreak/>
                    <w:t>Robežvērtība</w:t>
                  </w:r>
                </w:p>
                <w:p w14:paraId="1AC77C02" w14:textId="1D3E62FB" w:rsidR="000E3A0A" w:rsidRPr="004D213E" w:rsidRDefault="000E3A0A"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lastRenderedPageBreak/>
                    <w:t>(grami uz kilogramu veļas)</w:t>
                  </w:r>
                </w:p>
              </w:tc>
            </w:tr>
            <w:tr w:rsidR="00014AEC" w:rsidRPr="004D213E" w14:paraId="54866E2D" w14:textId="77777777" w:rsidTr="000E3A0A">
              <w:tc>
                <w:tcPr>
                  <w:tcW w:w="1116" w:type="pct"/>
                  <w:vMerge w:val="restart"/>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hideMark/>
                </w:tcPr>
                <w:p w14:paraId="2D7E5E20" w14:textId="777777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lastRenderedPageBreak/>
                    <w:t>Augstas efektivitātes mazgāšanas līdzeklis, krāsām drošs mazgāšanas līdzeklis</w:t>
                  </w:r>
                </w:p>
              </w:tc>
              <w:tc>
                <w:tcPr>
                  <w:tcW w:w="801" w:type="pct"/>
                  <w:tcBorders>
                    <w:top w:val="single" w:sz="6" w:space="0" w:color="000000"/>
                    <w:left w:val="single" w:sz="6" w:space="0" w:color="000000"/>
                    <w:bottom w:val="single" w:sz="6" w:space="0" w:color="000000"/>
                    <w:right w:val="single" w:sz="6" w:space="0" w:color="000000"/>
                  </w:tcBorders>
                  <w:shd w:val="clear" w:color="auto" w:fill="FFFFFF"/>
                </w:tcPr>
                <w:p w14:paraId="340CE4D2" w14:textId="3816DD59"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Pulveris/tabletes</w:t>
                  </w:r>
                </w:p>
              </w:tc>
              <w:tc>
                <w:tcPr>
                  <w:tcW w:w="7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3EDBC7A" w14:textId="79391F86"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791" w:type="pct"/>
                  <w:tcBorders>
                    <w:top w:val="single" w:sz="6" w:space="0" w:color="000000"/>
                    <w:left w:val="single" w:sz="6" w:space="0" w:color="000000"/>
                    <w:bottom w:val="single" w:sz="6" w:space="0" w:color="000000"/>
                    <w:right w:val="single" w:sz="6" w:space="0" w:color="000000"/>
                  </w:tcBorders>
                  <w:shd w:val="clear" w:color="auto" w:fill="FFFFFF"/>
                </w:tcPr>
                <w:p w14:paraId="04C706E2" w14:textId="10BBECBC"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1,00</w:t>
                  </w:r>
                </w:p>
              </w:tc>
              <w:tc>
                <w:tcPr>
                  <w:tcW w:w="638" w:type="pct"/>
                  <w:tcBorders>
                    <w:top w:val="single" w:sz="6" w:space="0" w:color="000000"/>
                    <w:left w:val="single" w:sz="6" w:space="0" w:color="000000"/>
                    <w:bottom w:val="single" w:sz="6" w:space="0" w:color="000000"/>
                    <w:right w:val="single" w:sz="6" w:space="0" w:color="000000"/>
                  </w:tcBorders>
                  <w:shd w:val="clear" w:color="auto" w:fill="FFFFFF"/>
                </w:tcPr>
                <w:p w14:paraId="0F0EC56A" w14:textId="5D4A41B1"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9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47FC5" w14:textId="256BC37C"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1,10</w:t>
                  </w:r>
                </w:p>
              </w:tc>
            </w:tr>
            <w:tr w:rsidR="00014AEC" w:rsidRPr="004D213E" w14:paraId="2E58CBAC" w14:textId="77777777" w:rsidTr="000E3A0A">
              <w:tc>
                <w:tcPr>
                  <w:tcW w:w="1116" w:type="pct"/>
                  <w:vMerge/>
                  <w:tcBorders>
                    <w:left w:val="single" w:sz="6" w:space="0" w:color="000000"/>
                    <w:right w:val="single" w:sz="6" w:space="0" w:color="000000"/>
                  </w:tcBorders>
                  <w:shd w:val="clear" w:color="auto" w:fill="FFFFFF"/>
                  <w:tcMar>
                    <w:top w:w="120" w:type="dxa"/>
                    <w:left w:w="120" w:type="dxa"/>
                    <w:bottom w:w="120" w:type="dxa"/>
                    <w:right w:w="120" w:type="dxa"/>
                  </w:tcMar>
                </w:tcPr>
                <w:p w14:paraId="3B56E429" w14:textId="777777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801" w:type="pct"/>
                  <w:tcBorders>
                    <w:top w:val="single" w:sz="6" w:space="0" w:color="000000"/>
                    <w:left w:val="single" w:sz="6" w:space="0" w:color="000000"/>
                    <w:bottom w:val="single" w:sz="6" w:space="0" w:color="000000"/>
                    <w:right w:val="single" w:sz="6" w:space="0" w:color="000000"/>
                  </w:tcBorders>
                  <w:shd w:val="clear" w:color="auto" w:fill="FFFFFF"/>
                </w:tcPr>
                <w:p w14:paraId="0F7BD0A4" w14:textId="43A45F6E"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Šķidrums, kapsulas, gels</w:t>
                  </w:r>
                </w:p>
              </w:tc>
              <w:tc>
                <w:tcPr>
                  <w:tcW w:w="7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BFFCB98" w14:textId="777777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791" w:type="pct"/>
                  <w:tcBorders>
                    <w:top w:val="single" w:sz="6" w:space="0" w:color="000000"/>
                    <w:left w:val="single" w:sz="6" w:space="0" w:color="000000"/>
                    <w:bottom w:val="single" w:sz="6" w:space="0" w:color="000000"/>
                    <w:right w:val="single" w:sz="6" w:space="0" w:color="000000"/>
                  </w:tcBorders>
                  <w:shd w:val="clear" w:color="auto" w:fill="FFFFFF"/>
                </w:tcPr>
                <w:p w14:paraId="3F32398C" w14:textId="2A55487B"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0,45</w:t>
                  </w:r>
                </w:p>
              </w:tc>
              <w:tc>
                <w:tcPr>
                  <w:tcW w:w="638" w:type="pct"/>
                  <w:tcBorders>
                    <w:top w:val="single" w:sz="6" w:space="0" w:color="000000"/>
                    <w:left w:val="single" w:sz="6" w:space="0" w:color="000000"/>
                    <w:bottom w:val="single" w:sz="6" w:space="0" w:color="000000"/>
                    <w:right w:val="single" w:sz="6" w:space="0" w:color="000000"/>
                  </w:tcBorders>
                  <w:shd w:val="clear" w:color="auto" w:fill="FFFFFF"/>
                </w:tcPr>
                <w:p w14:paraId="04D67399" w14:textId="777777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9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21D6FDA" w14:textId="2F4ADD68"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0,55</w:t>
                  </w:r>
                </w:p>
              </w:tc>
            </w:tr>
            <w:tr w:rsidR="00014AEC" w:rsidRPr="004D213E" w14:paraId="03F977FB" w14:textId="77777777" w:rsidTr="000E3A0A">
              <w:tc>
                <w:tcPr>
                  <w:tcW w:w="1116" w:type="pct"/>
                  <w:vMerge w:val="restart"/>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hideMark/>
                </w:tcPr>
                <w:p w14:paraId="443D845F" w14:textId="777777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Zemas efektivitātes mazgāšanas līdzeklis</w:t>
                  </w:r>
                </w:p>
              </w:tc>
              <w:tc>
                <w:tcPr>
                  <w:tcW w:w="801" w:type="pct"/>
                  <w:tcBorders>
                    <w:top w:val="single" w:sz="6" w:space="0" w:color="000000"/>
                    <w:left w:val="single" w:sz="6" w:space="0" w:color="000000"/>
                    <w:bottom w:val="single" w:sz="6" w:space="0" w:color="000000"/>
                    <w:right w:val="single" w:sz="6" w:space="0" w:color="000000"/>
                  </w:tcBorders>
                  <w:shd w:val="clear" w:color="auto" w:fill="FFFFFF"/>
                </w:tcPr>
                <w:p w14:paraId="0BC7DD4E" w14:textId="5B6EDC9A"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Pulveris/tabletes</w:t>
                  </w:r>
                </w:p>
              </w:tc>
              <w:tc>
                <w:tcPr>
                  <w:tcW w:w="7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70C0A0E" w14:textId="1F7B4D05"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791" w:type="pct"/>
                  <w:tcBorders>
                    <w:top w:val="single" w:sz="6" w:space="0" w:color="000000"/>
                    <w:left w:val="single" w:sz="6" w:space="0" w:color="000000"/>
                    <w:bottom w:val="single" w:sz="6" w:space="0" w:color="000000"/>
                    <w:right w:val="single" w:sz="6" w:space="0" w:color="000000"/>
                  </w:tcBorders>
                  <w:shd w:val="clear" w:color="auto" w:fill="FFFFFF"/>
                </w:tcPr>
                <w:p w14:paraId="1092A7EE" w14:textId="1475AF68"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0,55</w:t>
                  </w:r>
                </w:p>
              </w:tc>
              <w:tc>
                <w:tcPr>
                  <w:tcW w:w="638" w:type="pct"/>
                  <w:tcBorders>
                    <w:top w:val="single" w:sz="6" w:space="0" w:color="000000"/>
                    <w:left w:val="single" w:sz="6" w:space="0" w:color="000000"/>
                    <w:bottom w:val="single" w:sz="6" w:space="0" w:color="000000"/>
                    <w:right w:val="single" w:sz="6" w:space="0" w:color="000000"/>
                  </w:tcBorders>
                  <w:shd w:val="clear" w:color="auto" w:fill="FFFFFF"/>
                </w:tcPr>
                <w:p w14:paraId="6A152830" w14:textId="625FCEF0"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9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EA70E2" w14:textId="46E00E18"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0,55</w:t>
                  </w:r>
                </w:p>
              </w:tc>
            </w:tr>
            <w:tr w:rsidR="00014AEC" w:rsidRPr="004D213E" w14:paraId="5993DB12" w14:textId="77777777" w:rsidTr="000E3A0A">
              <w:tc>
                <w:tcPr>
                  <w:tcW w:w="1116" w:type="pct"/>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729FCF" w14:textId="777777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801" w:type="pct"/>
                  <w:tcBorders>
                    <w:top w:val="single" w:sz="6" w:space="0" w:color="000000"/>
                    <w:left w:val="single" w:sz="6" w:space="0" w:color="000000"/>
                    <w:bottom w:val="single" w:sz="6" w:space="0" w:color="000000"/>
                    <w:right w:val="single" w:sz="6" w:space="0" w:color="000000"/>
                  </w:tcBorders>
                  <w:shd w:val="clear" w:color="auto" w:fill="FFFFFF"/>
                </w:tcPr>
                <w:p w14:paraId="5669B96A" w14:textId="4711DE6E"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Šķidrums, kapsulas, gels</w:t>
                  </w:r>
                </w:p>
              </w:tc>
              <w:tc>
                <w:tcPr>
                  <w:tcW w:w="7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0FB02F5" w14:textId="777777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791" w:type="pct"/>
                  <w:tcBorders>
                    <w:top w:val="single" w:sz="6" w:space="0" w:color="000000"/>
                    <w:left w:val="single" w:sz="6" w:space="0" w:color="000000"/>
                    <w:bottom w:val="single" w:sz="6" w:space="0" w:color="000000"/>
                    <w:right w:val="single" w:sz="6" w:space="0" w:color="000000"/>
                  </w:tcBorders>
                  <w:shd w:val="clear" w:color="auto" w:fill="FFFFFF"/>
                </w:tcPr>
                <w:p w14:paraId="28AD369D" w14:textId="5FECA2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0,30</w:t>
                  </w:r>
                </w:p>
              </w:tc>
              <w:tc>
                <w:tcPr>
                  <w:tcW w:w="638" w:type="pct"/>
                  <w:tcBorders>
                    <w:top w:val="single" w:sz="6" w:space="0" w:color="000000"/>
                    <w:left w:val="single" w:sz="6" w:space="0" w:color="000000"/>
                    <w:bottom w:val="single" w:sz="6" w:space="0" w:color="000000"/>
                    <w:right w:val="single" w:sz="6" w:space="0" w:color="000000"/>
                  </w:tcBorders>
                  <w:shd w:val="clear" w:color="auto" w:fill="FFFFFF"/>
                </w:tcPr>
                <w:p w14:paraId="1814F510" w14:textId="777777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9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70A19FC" w14:textId="57EC6186"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0,30</w:t>
                  </w:r>
                </w:p>
              </w:tc>
            </w:tr>
            <w:tr w:rsidR="00014AEC" w:rsidRPr="004D213E" w14:paraId="54247A9E" w14:textId="77777777" w:rsidTr="000E3A0A">
              <w:tc>
                <w:tcPr>
                  <w:tcW w:w="1116" w:type="pct"/>
                  <w:vMerge w:val="restart"/>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hideMark/>
                </w:tcPr>
                <w:p w14:paraId="147C7EA0" w14:textId="777777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Traipu tīrītājs (tikai iepriekšējai apstrādei)</w:t>
                  </w:r>
                </w:p>
              </w:tc>
              <w:tc>
                <w:tcPr>
                  <w:tcW w:w="801" w:type="pct"/>
                  <w:tcBorders>
                    <w:top w:val="single" w:sz="6" w:space="0" w:color="000000"/>
                    <w:left w:val="single" w:sz="6" w:space="0" w:color="000000"/>
                    <w:bottom w:val="single" w:sz="6" w:space="0" w:color="000000"/>
                    <w:right w:val="single" w:sz="6" w:space="0" w:color="000000"/>
                  </w:tcBorders>
                  <w:shd w:val="clear" w:color="auto" w:fill="FFFFFF"/>
                </w:tcPr>
                <w:p w14:paraId="40D58FFF" w14:textId="73BA93D4"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Pulveris/tabletes</w:t>
                  </w:r>
                </w:p>
              </w:tc>
              <w:tc>
                <w:tcPr>
                  <w:tcW w:w="7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7127A93" w14:textId="58467DAD"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791" w:type="pct"/>
                  <w:tcBorders>
                    <w:top w:val="single" w:sz="6" w:space="0" w:color="000000"/>
                    <w:left w:val="single" w:sz="6" w:space="0" w:color="000000"/>
                    <w:bottom w:val="single" w:sz="6" w:space="0" w:color="000000"/>
                    <w:right w:val="single" w:sz="6" w:space="0" w:color="000000"/>
                  </w:tcBorders>
                  <w:shd w:val="clear" w:color="auto" w:fill="FFFFFF"/>
                </w:tcPr>
                <w:p w14:paraId="0ACFD310" w14:textId="01D6EAB9"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0,10</w:t>
                  </w:r>
                </w:p>
              </w:tc>
              <w:tc>
                <w:tcPr>
                  <w:tcW w:w="638" w:type="pct"/>
                  <w:tcBorders>
                    <w:top w:val="single" w:sz="6" w:space="0" w:color="000000"/>
                    <w:left w:val="single" w:sz="6" w:space="0" w:color="000000"/>
                    <w:bottom w:val="single" w:sz="6" w:space="0" w:color="000000"/>
                    <w:right w:val="single" w:sz="6" w:space="0" w:color="000000"/>
                  </w:tcBorders>
                  <w:shd w:val="clear" w:color="auto" w:fill="FFFFFF"/>
                </w:tcPr>
                <w:p w14:paraId="2F3C58E7" w14:textId="654107A9"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9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50096" w14:textId="48B3A7E2"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0,10</w:t>
                  </w:r>
                </w:p>
              </w:tc>
            </w:tr>
            <w:tr w:rsidR="00014AEC" w:rsidRPr="004D213E" w14:paraId="639E72F8" w14:textId="77777777" w:rsidTr="000E3A0A">
              <w:tc>
                <w:tcPr>
                  <w:tcW w:w="1116" w:type="pct"/>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809387" w14:textId="777777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801" w:type="pct"/>
                  <w:tcBorders>
                    <w:top w:val="single" w:sz="6" w:space="0" w:color="000000"/>
                    <w:left w:val="single" w:sz="6" w:space="0" w:color="000000"/>
                    <w:bottom w:val="single" w:sz="6" w:space="0" w:color="000000"/>
                    <w:right w:val="single" w:sz="6" w:space="0" w:color="000000"/>
                  </w:tcBorders>
                  <w:shd w:val="clear" w:color="auto" w:fill="FFFFFF"/>
                </w:tcPr>
                <w:p w14:paraId="31A8AA0A" w14:textId="57C617E9"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Šķidrums, kapsulas, gels</w:t>
                  </w:r>
                </w:p>
              </w:tc>
              <w:tc>
                <w:tcPr>
                  <w:tcW w:w="7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E900F2F" w14:textId="777777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791" w:type="pct"/>
                  <w:tcBorders>
                    <w:top w:val="single" w:sz="6" w:space="0" w:color="000000"/>
                    <w:left w:val="single" w:sz="6" w:space="0" w:color="000000"/>
                    <w:bottom w:val="single" w:sz="6" w:space="0" w:color="000000"/>
                    <w:right w:val="single" w:sz="6" w:space="0" w:color="000000"/>
                  </w:tcBorders>
                  <w:shd w:val="clear" w:color="auto" w:fill="FFFFFF"/>
                </w:tcPr>
                <w:p w14:paraId="67A357D6" w14:textId="13126F6E"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0,10</w:t>
                  </w:r>
                </w:p>
              </w:tc>
              <w:tc>
                <w:tcPr>
                  <w:tcW w:w="638" w:type="pct"/>
                  <w:tcBorders>
                    <w:top w:val="single" w:sz="6" w:space="0" w:color="000000"/>
                    <w:left w:val="single" w:sz="6" w:space="0" w:color="000000"/>
                    <w:bottom w:val="single" w:sz="6" w:space="0" w:color="000000"/>
                    <w:right w:val="single" w:sz="6" w:space="0" w:color="000000"/>
                  </w:tcBorders>
                  <w:shd w:val="clear" w:color="auto" w:fill="FFFFFF"/>
                </w:tcPr>
                <w:p w14:paraId="006D9DD0" w14:textId="777777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p>
              </w:tc>
              <w:tc>
                <w:tcPr>
                  <w:tcW w:w="9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84BEBB7" w14:textId="7CEC3877" w:rsidR="000E3A0A" w:rsidRPr="004D213E" w:rsidRDefault="000E3A0A"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0,10</w:t>
                  </w:r>
                </w:p>
              </w:tc>
            </w:tr>
          </w:tbl>
          <w:p w14:paraId="1680F09E" w14:textId="77777777" w:rsidR="00E02E8F" w:rsidRPr="004D213E" w:rsidRDefault="00E02E8F" w:rsidP="001378F9">
            <w:pPr>
              <w:spacing w:after="0" w:line="360" w:lineRule="auto"/>
              <w:jc w:val="both"/>
              <w:rPr>
                <w:rFonts w:ascii="Times New Roman" w:eastAsia="Times New Roman" w:hAnsi="Times New Roman" w:cs="Times New Roman"/>
                <w:sz w:val="24"/>
                <w:szCs w:val="24"/>
                <w:lang w:val="lv-LV" w:eastAsia="lv-LV"/>
              </w:rPr>
            </w:pPr>
          </w:p>
        </w:tc>
      </w:tr>
    </w:tbl>
    <w:p w14:paraId="4CB534A8" w14:textId="6E7069EB" w:rsidR="00E02E8F" w:rsidRPr="004D213E" w:rsidRDefault="000E3A0A" w:rsidP="001378F9">
      <w:pPr>
        <w:spacing w:after="0" w:line="360" w:lineRule="auto"/>
        <w:jc w:val="both"/>
        <w:rPr>
          <w:rFonts w:ascii="Times New Roman" w:eastAsia="Times New Roman" w:hAnsi="Times New Roman" w:cs="Times New Roman"/>
          <w:vanish/>
          <w:sz w:val="24"/>
          <w:szCs w:val="24"/>
          <w:lang w:val="lv-LV" w:eastAsia="lv-LV"/>
        </w:rPr>
      </w:pPr>
      <w:r w:rsidRPr="004D213E">
        <w:rPr>
          <w:rFonts w:ascii="Times New Roman" w:hAnsi="Times New Roman" w:cs="Times New Roman"/>
          <w:sz w:val="24"/>
          <w:szCs w:val="24"/>
          <w:lang w:val="lv-LV"/>
        </w:rPr>
        <w:lastRenderedPageBreak/>
        <w:sym w:font="Wingdings" w:char="F0FE"/>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 xml:space="preserve">Es pievienoju izklājlapu ar produkta </w:t>
      </w:r>
      <w:r w:rsidRPr="004D213E">
        <w:rPr>
          <w:rFonts w:ascii="Times New Roman" w:eastAsia="Times New Roman" w:hAnsi="Times New Roman" w:cs="Times New Roman"/>
          <w:b/>
          <w:bCs/>
          <w:i/>
          <w:iCs/>
          <w:sz w:val="24"/>
          <w:szCs w:val="24"/>
          <w:lang w:val="lv-LV" w:eastAsia="lv-LV"/>
        </w:rPr>
        <w:t>aNBO un anNBO</w:t>
      </w:r>
      <w:r w:rsidR="00F730B9" w:rsidRPr="004D213E">
        <w:rPr>
          <w:rFonts w:ascii="Times New Roman" w:eastAsia="Times New Roman" w:hAnsi="Times New Roman" w:cs="Times New Roman"/>
          <w:b/>
          <w:bCs/>
          <w:i/>
          <w:iCs/>
          <w:sz w:val="24"/>
          <w:szCs w:val="24"/>
          <w:lang w:val="lv-LV" w:eastAsia="lv-LV"/>
        </w:rPr>
        <w:t xml:space="preserve"> aprēķinu.</w:t>
      </w:r>
    </w:p>
    <w:p w14:paraId="7AFB9EC5" w14:textId="77777777" w:rsidR="003958ED" w:rsidRPr="004D213E" w:rsidRDefault="003958ED"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(Lūdzu, izvēlieties vienu no tālāk norādītajiem diviem variantiem)</w:t>
      </w:r>
    </w:p>
    <w:p w14:paraId="2206F37D" w14:textId="0E6F07BC" w:rsidR="003958ED" w:rsidRPr="004D213E" w:rsidRDefault="003958ED"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Visas produkta </w:t>
      </w:r>
      <w:r w:rsidR="00031D1A" w:rsidRPr="004D213E">
        <w:rPr>
          <w:rFonts w:ascii="Times New Roman" w:hAnsi="Times New Roman" w:cs="Times New Roman"/>
          <w:sz w:val="24"/>
          <w:szCs w:val="24"/>
          <w:lang w:val="lv-LV"/>
        </w:rPr>
        <w:t>sastāvā</w:t>
      </w:r>
      <w:r w:rsidRPr="004D213E">
        <w:rPr>
          <w:rFonts w:ascii="Times New Roman" w:hAnsi="Times New Roman" w:cs="Times New Roman"/>
          <w:sz w:val="24"/>
          <w:szCs w:val="24"/>
          <w:lang w:val="lv-LV"/>
        </w:rPr>
        <w:t xml:space="preserve"> iekļautās organiskās vielas </w:t>
      </w:r>
      <w:r w:rsidRPr="004D213E">
        <w:rPr>
          <w:rFonts w:ascii="Times New Roman" w:eastAsia="Times New Roman" w:hAnsi="Times New Roman" w:cs="Times New Roman"/>
          <w:sz w:val="24"/>
          <w:szCs w:val="24"/>
          <w:lang w:val="lv-LV" w:eastAsia="lv-LV"/>
        </w:rPr>
        <w:t xml:space="preserve">ir norādītas </w:t>
      </w:r>
      <w:r w:rsidRPr="004D213E">
        <w:rPr>
          <w:rFonts w:ascii="Times New Roman" w:eastAsia="Times New Roman" w:hAnsi="Times New Roman" w:cs="Times New Roman"/>
          <w:i/>
          <w:iCs/>
          <w:sz w:val="24"/>
          <w:szCs w:val="24"/>
          <w:lang w:val="lv-LV" w:eastAsia="lv-LV"/>
        </w:rPr>
        <w:t>DID</w:t>
      </w:r>
      <w:r w:rsidRPr="004D213E">
        <w:rPr>
          <w:rFonts w:ascii="Times New Roman" w:eastAsia="Times New Roman" w:hAnsi="Times New Roman" w:cs="Times New Roman"/>
          <w:sz w:val="24"/>
          <w:szCs w:val="24"/>
          <w:lang w:val="lv-LV" w:eastAsia="lv-LV"/>
        </w:rPr>
        <w:t> saraksta A daļā.</w:t>
      </w:r>
    </w:p>
    <w:p w14:paraId="7FB7C910" w14:textId="13776A35" w:rsidR="003958ED" w:rsidRPr="004D213E" w:rsidRDefault="003958ED" w:rsidP="001378F9">
      <w:pPr>
        <w:shd w:val="clear" w:color="auto" w:fill="FFFFFF"/>
        <w:spacing w:after="0" w:line="360" w:lineRule="auto"/>
        <w:jc w:val="both"/>
        <w:rPr>
          <w:rFonts w:ascii="Times New Roman" w:eastAsia="Times New Roman" w:hAnsi="Times New Roman" w:cs="Times New Roman"/>
          <w:b/>
          <w:bCs/>
          <w:i/>
          <w:iCs/>
          <w:sz w:val="24"/>
          <w:szCs w:val="24"/>
          <w:lang w:val="lv-LV" w:eastAsia="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eastAsia="Times New Roman" w:hAnsi="Times New Roman" w:cs="Times New Roman"/>
          <w:i/>
          <w:iCs/>
          <w:sz w:val="24"/>
          <w:szCs w:val="24"/>
          <w:lang w:val="lv-LV" w:eastAsia="lv-LV"/>
        </w:rPr>
        <w:t>DID</w:t>
      </w:r>
      <w:r w:rsidRPr="004D213E">
        <w:rPr>
          <w:rFonts w:ascii="Times New Roman" w:eastAsia="Times New Roman" w:hAnsi="Times New Roman" w:cs="Times New Roman"/>
          <w:sz w:val="24"/>
          <w:szCs w:val="24"/>
          <w:lang w:val="lv-LV" w:eastAsia="lv-LV"/>
        </w:rPr>
        <w:t xml:space="preserve"> saraksta A daļā nav norādītas tālāk minētās produkta </w:t>
      </w:r>
      <w:r w:rsidR="00031D1A" w:rsidRPr="004D213E">
        <w:rPr>
          <w:rFonts w:ascii="Times New Roman" w:eastAsia="Times New Roman" w:hAnsi="Times New Roman" w:cs="Times New Roman"/>
          <w:sz w:val="24"/>
          <w:szCs w:val="24"/>
          <w:lang w:val="lv-LV" w:eastAsia="lv-LV"/>
        </w:rPr>
        <w:t>sastāvā</w:t>
      </w:r>
      <w:r w:rsidRPr="004D213E">
        <w:rPr>
          <w:rFonts w:ascii="Times New Roman" w:eastAsia="Times New Roman" w:hAnsi="Times New Roman" w:cs="Times New Roman"/>
          <w:sz w:val="24"/>
          <w:szCs w:val="24"/>
          <w:lang w:val="lv-LV" w:eastAsia="lv-LV"/>
        </w:rPr>
        <w:t xml:space="preserve"> iekļautās organiskās vielas </w:t>
      </w:r>
      <w:r w:rsidRPr="004D213E">
        <w:rPr>
          <w:rFonts w:ascii="Times New Roman" w:eastAsia="Times New Roman" w:hAnsi="Times New Roman" w:cs="Times New Roman"/>
          <w:b/>
          <w:bCs/>
          <w:i/>
          <w:iCs/>
          <w:sz w:val="24"/>
          <w:szCs w:val="24"/>
          <w:lang w:val="lv-LV" w:eastAsia="lv-LV"/>
        </w:rPr>
        <w:t>[ievieto katras attiecīgās vielas nosaukumu un aerobo un anaerobo bioloģisko noārdāmību]:</w:t>
      </w:r>
    </w:p>
    <w:p w14:paraId="48A97607" w14:textId="77777777" w:rsidR="003958ED" w:rsidRPr="004D213E" w:rsidRDefault="003958ED" w:rsidP="001378F9">
      <w:pPr>
        <w:spacing w:after="0" w:line="360" w:lineRule="auto"/>
        <w:jc w:val="both"/>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1555"/>
        <w:gridCol w:w="1842"/>
        <w:gridCol w:w="1985"/>
        <w:gridCol w:w="1559"/>
        <w:gridCol w:w="1559"/>
        <w:gridCol w:w="1570"/>
      </w:tblGrid>
      <w:tr w:rsidR="00014AEC" w:rsidRPr="0032388A" w14:paraId="6D7D11B1" w14:textId="77777777" w:rsidTr="003958ED">
        <w:tc>
          <w:tcPr>
            <w:tcW w:w="1555" w:type="dxa"/>
          </w:tcPr>
          <w:p w14:paraId="2821D744" w14:textId="2D01B7D8" w:rsidR="003958ED" w:rsidRPr="004D213E" w:rsidRDefault="00031D1A" w:rsidP="001378F9">
            <w:pPr>
              <w:spacing w:line="360" w:lineRule="auto"/>
              <w:jc w:val="both"/>
              <w:rPr>
                <w:rFonts w:ascii="Times New Roman" w:hAnsi="Times New Roman" w:cs="Times New Roman"/>
                <w:b/>
                <w:bCs/>
                <w:sz w:val="24"/>
                <w:szCs w:val="24"/>
                <w:lang w:val="lv-LV"/>
              </w:rPr>
            </w:pPr>
            <w:r w:rsidRPr="004D213E">
              <w:rPr>
                <w:rFonts w:ascii="Times New Roman" w:hAnsi="Times New Roman" w:cs="Times New Roman"/>
                <w:b/>
                <w:bCs/>
                <w:sz w:val="24"/>
                <w:szCs w:val="24"/>
                <w:lang w:val="lv-LV"/>
              </w:rPr>
              <w:t>Organiskās v</w:t>
            </w:r>
            <w:r w:rsidR="003958ED" w:rsidRPr="004D213E">
              <w:rPr>
                <w:rFonts w:ascii="Times New Roman" w:hAnsi="Times New Roman" w:cs="Times New Roman"/>
                <w:b/>
                <w:bCs/>
                <w:sz w:val="24"/>
                <w:szCs w:val="24"/>
                <w:lang w:val="lv-LV"/>
              </w:rPr>
              <w:t>ielas nosaukums</w:t>
            </w:r>
          </w:p>
        </w:tc>
        <w:tc>
          <w:tcPr>
            <w:tcW w:w="1842" w:type="dxa"/>
          </w:tcPr>
          <w:p w14:paraId="52293A01" w14:textId="72422C86" w:rsidR="003958ED" w:rsidRPr="004D213E" w:rsidRDefault="003958ED" w:rsidP="001378F9">
            <w:pPr>
              <w:spacing w:line="360" w:lineRule="auto"/>
              <w:jc w:val="both"/>
              <w:rPr>
                <w:rFonts w:ascii="Times New Roman" w:hAnsi="Times New Roman" w:cs="Times New Roman"/>
                <w:b/>
                <w:bCs/>
                <w:sz w:val="24"/>
                <w:szCs w:val="24"/>
                <w:lang w:val="lv-LV"/>
              </w:rPr>
            </w:pPr>
            <w:r w:rsidRPr="004D213E">
              <w:rPr>
                <w:rFonts w:ascii="Times New Roman" w:hAnsi="Times New Roman" w:cs="Times New Roman"/>
                <w:b/>
                <w:bCs/>
                <w:sz w:val="24"/>
                <w:szCs w:val="24"/>
                <w:lang w:val="lv-LV"/>
              </w:rPr>
              <w:t>Aerobā bioloģiskā noārdāmība</w:t>
            </w:r>
          </w:p>
        </w:tc>
        <w:tc>
          <w:tcPr>
            <w:tcW w:w="1985" w:type="dxa"/>
          </w:tcPr>
          <w:p w14:paraId="354C14AF" w14:textId="74D3561D" w:rsidR="003958ED" w:rsidRPr="004D213E" w:rsidRDefault="003958ED" w:rsidP="001378F9">
            <w:pPr>
              <w:spacing w:line="360" w:lineRule="auto"/>
              <w:jc w:val="both"/>
              <w:rPr>
                <w:rFonts w:ascii="Times New Roman" w:hAnsi="Times New Roman" w:cs="Times New Roman"/>
                <w:b/>
                <w:bCs/>
                <w:sz w:val="24"/>
                <w:szCs w:val="24"/>
                <w:lang w:val="lv-LV"/>
              </w:rPr>
            </w:pPr>
            <w:r w:rsidRPr="004D213E">
              <w:rPr>
                <w:rFonts w:ascii="Times New Roman" w:hAnsi="Times New Roman" w:cs="Times New Roman"/>
                <w:b/>
                <w:bCs/>
                <w:sz w:val="24"/>
                <w:szCs w:val="24"/>
                <w:lang w:val="lv-LV"/>
              </w:rPr>
              <w:t>Anaerobā bioloģiskā noārdāmība</w:t>
            </w:r>
          </w:p>
        </w:tc>
        <w:tc>
          <w:tcPr>
            <w:tcW w:w="1559" w:type="dxa"/>
          </w:tcPr>
          <w:p w14:paraId="6EAF1BC5" w14:textId="42633BD0" w:rsidR="003958ED" w:rsidRPr="004D213E" w:rsidRDefault="003958ED" w:rsidP="001378F9">
            <w:pPr>
              <w:spacing w:line="360" w:lineRule="auto"/>
              <w:jc w:val="both"/>
              <w:rPr>
                <w:rFonts w:ascii="Times New Roman" w:hAnsi="Times New Roman" w:cs="Times New Roman"/>
                <w:b/>
                <w:bCs/>
                <w:sz w:val="24"/>
                <w:szCs w:val="24"/>
                <w:lang w:val="lv-LV"/>
              </w:rPr>
            </w:pPr>
            <w:r w:rsidRPr="004D213E">
              <w:rPr>
                <w:rFonts w:ascii="Times New Roman" w:eastAsia="Times New Roman" w:hAnsi="Times New Roman" w:cs="Times New Roman"/>
                <w:b/>
                <w:bCs/>
                <w:sz w:val="24"/>
                <w:szCs w:val="24"/>
                <w:lang w:val="lv-LV" w:eastAsia="lv-LV"/>
              </w:rPr>
              <w:t>Adsorbcija</w:t>
            </w:r>
          </w:p>
        </w:tc>
        <w:tc>
          <w:tcPr>
            <w:tcW w:w="1559" w:type="dxa"/>
          </w:tcPr>
          <w:p w14:paraId="42C25444" w14:textId="322F80FE" w:rsidR="003958ED" w:rsidRPr="004D213E" w:rsidRDefault="003958ED" w:rsidP="001378F9">
            <w:pPr>
              <w:spacing w:line="360" w:lineRule="auto"/>
              <w:jc w:val="both"/>
              <w:rPr>
                <w:rFonts w:ascii="Times New Roman" w:hAnsi="Times New Roman" w:cs="Times New Roman"/>
                <w:b/>
                <w:bCs/>
                <w:sz w:val="24"/>
                <w:szCs w:val="24"/>
                <w:lang w:val="lv-LV"/>
              </w:rPr>
            </w:pPr>
            <w:r w:rsidRPr="004D213E">
              <w:rPr>
                <w:rFonts w:ascii="Times New Roman" w:eastAsia="Times New Roman" w:hAnsi="Times New Roman" w:cs="Times New Roman"/>
                <w:b/>
                <w:bCs/>
                <w:sz w:val="24"/>
                <w:szCs w:val="24"/>
                <w:lang w:val="lv-LV" w:eastAsia="lv-LV"/>
              </w:rPr>
              <w:t>Desorbcija</w:t>
            </w:r>
          </w:p>
        </w:tc>
        <w:tc>
          <w:tcPr>
            <w:tcW w:w="1570" w:type="dxa"/>
          </w:tcPr>
          <w:p w14:paraId="3427949D" w14:textId="02B78C1B" w:rsidR="003958ED" w:rsidRPr="004D213E" w:rsidRDefault="003958ED" w:rsidP="001378F9">
            <w:pPr>
              <w:spacing w:line="360" w:lineRule="auto"/>
              <w:jc w:val="both"/>
              <w:rPr>
                <w:rFonts w:ascii="Times New Roman" w:hAnsi="Times New Roman" w:cs="Times New Roman"/>
                <w:b/>
                <w:bCs/>
                <w:sz w:val="24"/>
                <w:szCs w:val="24"/>
                <w:lang w:val="lv-LV"/>
              </w:rPr>
            </w:pPr>
            <w:r w:rsidRPr="004D213E">
              <w:rPr>
                <w:rFonts w:ascii="Times New Roman" w:hAnsi="Times New Roman" w:cs="Times New Roman"/>
                <w:b/>
                <w:bCs/>
                <w:i/>
                <w:iCs/>
                <w:sz w:val="24"/>
                <w:szCs w:val="24"/>
                <w:lang w:val="lv-LV"/>
              </w:rPr>
              <w:t>BCF</w:t>
            </w:r>
            <w:r w:rsidRPr="004D213E">
              <w:rPr>
                <w:rFonts w:ascii="Times New Roman" w:hAnsi="Times New Roman" w:cs="Times New Roman"/>
                <w:b/>
                <w:bCs/>
                <w:sz w:val="24"/>
                <w:szCs w:val="24"/>
                <w:lang w:val="lv-LV"/>
              </w:rPr>
              <w:t xml:space="preserve"> vai </w:t>
            </w:r>
            <w:r w:rsidRPr="004D213E">
              <w:rPr>
                <w:rFonts w:ascii="Times New Roman" w:hAnsi="Times New Roman" w:cs="Times New Roman"/>
                <w:b/>
                <w:bCs/>
                <w:i/>
                <w:iCs/>
                <w:sz w:val="24"/>
                <w:szCs w:val="24"/>
                <w:lang w:val="lv-LV"/>
              </w:rPr>
              <w:t xml:space="preserve">log KOW </w:t>
            </w:r>
            <w:r w:rsidRPr="004D213E">
              <w:rPr>
                <w:rFonts w:ascii="Times New Roman" w:hAnsi="Times New Roman" w:cs="Times New Roman"/>
                <w:b/>
                <w:bCs/>
                <w:sz w:val="24"/>
                <w:szCs w:val="24"/>
                <w:lang w:val="lv-LV"/>
              </w:rPr>
              <w:t xml:space="preserve">vērtība </w:t>
            </w:r>
          </w:p>
        </w:tc>
      </w:tr>
      <w:tr w:rsidR="00014AEC" w:rsidRPr="0032388A" w14:paraId="2027BAA1" w14:textId="77777777" w:rsidTr="003958ED">
        <w:tc>
          <w:tcPr>
            <w:tcW w:w="1555" w:type="dxa"/>
          </w:tcPr>
          <w:p w14:paraId="721C9827"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842" w:type="dxa"/>
          </w:tcPr>
          <w:p w14:paraId="13DEB380"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985" w:type="dxa"/>
          </w:tcPr>
          <w:p w14:paraId="4E05FCE3" w14:textId="12A30AB6" w:rsidR="003958ED" w:rsidRPr="004D213E" w:rsidRDefault="003958ED" w:rsidP="001378F9">
            <w:pPr>
              <w:spacing w:line="360" w:lineRule="auto"/>
              <w:jc w:val="both"/>
              <w:rPr>
                <w:rFonts w:ascii="Times New Roman" w:hAnsi="Times New Roman" w:cs="Times New Roman"/>
                <w:sz w:val="24"/>
                <w:szCs w:val="24"/>
                <w:lang w:val="lv-LV"/>
              </w:rPr>
            </w:pPr>
          </w:p>
        </w:tc>
        <w:tc>
          <w:tcPr>
            <w:tcW w:w="1559" w:type="dxa"/>
          </w:tcPr>
          <w:p w14:paraId="1A2DD91D"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559" w:type="dxa"/>
          </w:tcPr>
          <w:p w14:paraId="56C37FE2" w14:textId="4EC94376" w:rsidR="003958ED" w:rsidRPr="004D213E" w:rsidRDefault="003958ED" w:rsidP="001378F9">
            <w:pPr>
              <w:spacing w:line="360" w:lineRule="auto"/>
              <w:jc w:val="both"/>
              <w:rPr>
                <w:rFonts w:ascii="Times New Roman" w:hAnsi="Times New Roman" w:cs="Times New Roman"/>
                <w:sz w:val="24"/>
                <w:szCs w:val="24"/>
                <w:lang w:val="lv-LV"/>
              </w:rPr>
            </w:pPr>
          </w:p>
        </w:tc>
        <w:tc>
          <w:tcPr>
            <w:tcW w:w="1570" w:type="dxa"/>
          </w:tcPr>
          <w:p w14:paraId="250DDEC4" w14:textId="77777777" w:rsidR="003958ED" w:rsidRPr="004D213E" w:rsidRDefault="003958ED" w:rsidP="001378F9">
            <w:pPr>
              <w:spacing w:line="360" w:lineRule="auto"/>
              <w:jc w:val="both"/>
              <w:rPr>
                <w:rFonts w:ascii="Times New Roman" w:hAnsi="Times New Roman" w:cs="Times New Roman"/>
                <w:sz w:val="24"/>
                <w:szCs w:val="24"/>
                <w:lang w:val="lv-LV"/>
              </w:rPr>
            </w:pPr>
          </w:p>
        </w:tc>
      </w:tr>
      <w:tr w:rsidR="00014AEC" w:rsidRPr="0032388A" w14:paraId="5C6881A8" w14:textId="77777777" w:rsidTr="003958ED">
        <w:tc>
          <w:tcPr>
            <w:tcW w:w="1555" w:type="dxa"/>
          </w:tcPr>
          <w:p w14:paraId="2F2F7986"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842" w:type="dxa"/>
          </w:tcPr>
          <w:p w14:paraId="40A1E257"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985" w:type="dxa"/>
          </w:tcPr>
          <w:p w14:paraId="4B55C4A6" w14:textId="6198DEA2" w:rsidR="003958ED" w:rsidRPr="004D213E" w:rsidRDefault="003958ED" w:rsidP="001378F9">
            <w:pPr>
              <w:spacing w:line="360" w:lineRule="auto"/>
              <w:jc w:val="both"/>
              <w:rPr>
                <w:rFonts w:ascii="Times New Roman" w:hAnsi="Times New Roman" w:cs="Times New Roman"/>
                <w:sz w:val="24"/>
                <w:szCs w:val="24"/>
                <w:lang w:val="lv-LV"/>
              </w:rPr>
            </w:pPr>
          </w:p>
        </w:tc>
        <w:tc>
          <w:tcPr>
            <w:tcW w:w="1559" w:type="dxa"/>
          </w:tcPr>
          <w:p w14:paraId="4AD86C9C"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559" w:type="dxa"/>
          </w:tcPr>
          <w:p w14:paraId="3465EC46" w14:textId="6BEEFFCE" w:rsidR="003958ED" w:rsidRPr="004D213E" w:rsidRDefault="003958ED" w:rsidP="001378F9">
            <w:pPr>
              <w:spacing w:line="360" w:lineRule="auto"/>
              <w:jc w:val="both"/>
              <w:rPr>
                <w:rFonts w:ascii="Times New Roman" w:hAnsi="Times New Roman" w:cs="Times New Roman"/>
                <w:sz w:val="24"/>
                <w:szCs w:val="24"/>
                <w:lang w:val="lv-LV"/>
              </w:rPr>
            </w:pPr>
          </w:p>
        </w:tc>
        <w:tc>
          <w:tcPr>
            <w:tcW w:w="1570" w:type="dxa"/>
          </w:tcPr>
          <w:p w14:paraId="4525F659" w14:textId="77777777" w:rsidR="003958ED" w:rsidRPr="004D213E" w:rsidRDefault="003958ED" w:rsidP="001378F9">
            <w:pPr>
              <w:spacing w:line="360" w:lineRule="auto"/>
              <w:jc w:val="both"/>
              <w:rPr>
                <w:rFonts w:ascii="Times New Roman" w:hAnsi="Times New Roman" w:cs="Times New Roman"/>
                <w:sz w:val="24"/>
                <w:szCs w:val="24"/>
                <w:lang w:val="lv-LV"/>
              </w:rPr>
            </w:pPr>
          </w:p>
        </w:tc>
      </w:tr>
      <w:tr w:rsidR="00014AEC" w:rsidRPr="0032388A" w14:paraId="45C23E5D" w14:textId="77777777" w:rsidTr="003958ED">
        <w:tc>
          <w:tcPr>
            <w:tcW w:w="1555" w:type="dxa"/>
          </w:tcPr>
          <w:p w14:paraId="3042F541"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842" w:type="dxa"/>
          </w:tcPr>
          <w:p w14:paraId="2B17DC81"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985" w:type="dxa"/>
          </w:tcPr>
          <w:p w14:paraId="13C795AF" w14:textId="1D74F641" w:rsidR="003958ED" w:rsidRPr="004D213E" w:rsidRDefault="003958ED" w:rsidP="001378F9">
            <w:pPr>
              <w:spacing w:line="360" w:lineRule="auto"/>
              <w:jc w:val="both"/>
              <w:rPr>
                <w:rFonts w:ascii="Times New Roman" w:hAnsi="Times New Roman" w:cs="Times New Roman"/>
                <w:sz w:val="24"/>
                <w:szCs w:val="24"/>
                <w:lang w:val="lv-LV"/>
              </w:rPr>
            </w:pPr>
          </w:p>
        </w:tc>
        <w:tc>
          <w:tcPr>
            <w:tcW w:w="1559" w:type="dxa"/>
          </w:tcPr>
          <w:p w14:paraId="76A29BDD"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559" w:type="dxa"/>
          </w:tcPr>
          <w:p w14:paraId="6AC61098" w14:textId="6BCB705D" w:rsidR="003958ED" w:rsidRPr="004D213E" w:rsidRDefault="003958ED" w:rsidP="001378F9">
            <w:pPr>
              <w:spacing w:line="360" w:lineRule="auto"/>
              <w:jc w:val="both"/>
              <w:rPr>
                <w:rFonts w:ascii="Times New Roman" w:hAnsi="Times New Roman" w:cs="Times New Roman"/>
                <w:sz w:val="24"/>
                <w:szCs w:val="24"/>
                <w:lang w:val="lv-LV"/>
              </w:rPr>
            </w:pPr>
          </w:p>
        </w:tc>
        <w:tc>
          <w:tcPr>
            <w:tcW w:w="1570" w:type="dxa"/>
          </w:tcPr>
          <w:p w14:paraId="4B7795FF" w14:textId="77777777" w:rsidR="003958ED" w:rsidRPr="004D213E" w:rsidRDefault="003958ED" w:rsidP="001378F9">
            <w:pPr>
              <w:spacing w:line="360" w:lineRule="auto"/>
              <w:jc w:val="both"/>
              <w:rPr>
                <w:rFonts w:ascii="Times New Roman" w:hAnsi="Times New Roman" w:cs="Times New Roman"/>
                <w:sz w:val="24"/>
                <w:szCs w:val="24"/>
                <w:lang w:val="lv-LV"/>
              </w:rPr>
            </w:pPr>
          </w:p>
        </w:tc>
      </w:tr>
      <w:tr w:rsidR="00014AEC" w:rsidRPr="0032388A" w14:paraId="4E1A4EDB" w14:textId="77777777" w:rsidTr="003958ED">
        <w:tc>
          <w:tcPr>
            <w:tcW w:w="1555" w:type="dxa"/>
          </w:tcPr>
          <w:p w14:paraId="47DF50BF"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842" w:type="dxa"/>
          </w:tcPr>
          <w:p w14:paraId="4FCF2B5C"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985" w:type="dxa"/>
          </w:tcPr>
          <w:p w14:paraId="5D299CDB" w14:textId="4D72FFE1" w:rsidR="003958ED" w:rsidRPr="004D213E" w:rsidRDefault="003958ED" w:rsidP="001378F9">
            <w:pPr>
              <w:spacing w:line="360" w:lineRule="auto"/>
              <w:jc w:val="both"/>
              <w:rPr>
                <w:rFonts w:ascii="Times New Roman" w:hAnsi="Times New Roman" w:cs="Times New Roman"/>
                <w:sz w:val="24"/>
                <w:szCs w:val="24"/>
                <w:lang w:val="lv-LV"/>
              </w:rPr>
            </w:pPr>
          </w:p>
        </w:tc>
        <w:tc>
          <w:tcPr>
            <w:tcW w:w="1559" w:type="dxa"/>
          </w:tcPr>
          <w:p w14:paraId="2944339C"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559" w:type="dxa"/>
          </w:tcPr>
          <w:p w14:paraId="207365DC" w14:textId="574265B2" w:rsidR="003958ED" w:rsidRPr="004D213E" w:rsidRDefault="003958ED" w:rsidP="001378F9">
            <w:pPr>
              <w:spacing w:line="360" w:lineRule="auto"/>
              <w:jc w:val="both"/>
              <w:rPr>
                <w:rFonts w:ascii="Times New Roman" w:hAnsi="Times New Roman" w:cs="Times New Roman"/>
                <w:sz w:val="24"/>
                <w:szCs w:val="24"/>
                <w:lang w:val="lv-LV"/>
              </w:rPr>
            </w:pPr>
          </w:p>
        </w:tc>
        <w:tc>
          <w:tcPr>
            <w:tcW w:w="1570" w:type="dxa"/>
          </w:tcPr>
          <w:p w14:paraId="06177CC5" w14:textId="77777777" w:rsidR="003958ED" w:rsidRPr="004D213E" w:rsidRDefault="003958ED" w:rsidP="001378F9">
            <w:pPr>
              <w:spacing w:line="360" w:lineRule="auto"/>
              <w:jc w:val="both"/>
              <w:rPr>
                <w:rFonts w:ascii="Times New Roman" w:hAnsi="Times New Roman" w:cs="Times New Roman"/>
                <w:sz w:val="24"/>
                <w:szCs w:val="24"/>
                <w:lang w:val="lv-LV"/>
              </w:rPr>
            </w:pPr>
          </w:p>
        </w:tc>
      </w:tr>
      <w:tr w:rsidR="00014AEC" w:rsidRPr="0032388A" w14:paraId="3B303115" w14:textId="77777777" w:rsidTr="003958ED">
        <w:tc>
          <w:tcPr>
            <w:tcW w:w="1555" w:type="dxa"/>
          </w:tcPr>
          <w:p w14:paraId="625017B9"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842" w:type="dxa"/>
          </w:tcPr>
          <w:p w14:paraId="1BED3887"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985" w:type="dxa"/>
          </w:tcPr>
          <w:p w14:paraId="35AB1130" w14:textId="59BF5358" w:rsidR="003958ED" w:rsidRPr="004D213E" w:rsidRDefault="003958ED" w:rsidP="001378F9">
            <w:pPr>
              <w:spacing w:line="360" w:lineRule="auto"/>
              <w:jc w:val="both"/>
              <w:rPr>
                <w:rFonts w:ascii="Times New Roman" w:hAnsi="Times New Roman" w:cs="Times New Roman"/>
                <w:sz w:val="24"/>
                <w:szCs w:val="24"/>
                <w:lang w:val="lv-LV"/>
              </w:rPr>
            </w:pPr>
          </w:p>
        </w:tc>
        <w:tc>
          <w:tcPr>
            <w:tcW w:w="1559" w:type="dxa"/>
          </w:tcPr>
          <w:p w14:paraId="214FDBD9" w14:textId="77777777" w:rsidR="003958ED" w:rsidRPr="004D213E" w:rsidRDefault="003958ED" w:rsidP="001378F9">
            <w:pPr>
              <w:spacing w:line="360" w:lineRule="auto"/>
              <w:jc w:val="both"/>
              <w:rPr>
                <w:rFonts w:ascii="Times New Roman" w:hAnsi="Times New Roman" w:cs="Times New Roman"/>
                <w:sz w:val="24"/>
                <w:szCs w:val="24"/>
                <w:lang w:val="lv-LV"/>
              </w:rPr>
            </w:pPr>
          </w:p>
        </w:tc>
        <w:tc>
          <w:tcPr>
            <w:tcW w:w="1559" w:type="dxa"/>
          </w:tcPr>
          <w:p w14:paraId="7EBF3760" w14:textId="387CA843" w:rsidR="003958ED" w:rsidRPr="004D213E" w:rsidRDefault="003958ED" w:rsidP="001378F9">
            <w:pPr>
              <w:spacing w:line="360" w:lineRule="auto"/>
              <w:jc w:val="both"/>
              <w:rPr>
                <w:rFonts w:ascii="Times New Roman" w:hAnsi="Times New Roman" w:cs="Times New Roman"/>
                <w:sz w:val="24"/>
                <w:szCs w:val="24"/>
                <w:lang w:val="lv-LV"/>
              </w:rPr>
            </w:pPr>
          </w:p>
        </w:tc>
        <w:tc>
          <w:tcPr>
            <w:tcW w:w="1570" w:type="dxa"/>
          </w:tcPr>
          <w:p w14:paraId="08BC4F05" w14:textId="77777777" w:rsidR="003958ED" w:rsidRPr="004D213E" w:rsidRDefault="003958ED" w:rsidP="001378F9">
            <w:pPr>
              <w:spacing w:line="360" w:lineRule="auto"/>
              <w:jc w:val="both"/>
              <w:rPr>
                <w:rFonts w:ascii="Times New Roman" w:hAnsi="Times New Roman" w:cs="Times New Roman"/>
                <w:sz w:val="24"/>
                <w:szCs w:val="24"/>
                <w:lang w:val="lv-LV"/>
              </w:rPr>
            </w:pPr>
          </w:p>
        </w:tc>
      </w:tr>
    </w:tbl>
    <w:p w14:paraId="42D7CA4C" w14:textId="77777777" w:rsidR="003958ED" w:rsidRPr="004D213E" w:rsidRDefault="003958ED" w:rsidP="001378F9">
      <w:pPr>
        <w:spacing w:after="0" w:line="360" w:lineRule="auto"/>
        <w:jc w:val="both"/>
        <w:rPr>
          <w:rFonts w:ascii="Times New Roman" w:hAnsi="Times New Roman" w:cs="Times New Roman"/>
          <w:sz w:val="24"/>
          <w:szCs w:val="24"/>
          <w:lang w:val="lv-LV"/>
        </w:rPr>
      </w:pPr>
    </w:p>
    <w:p w14:paraId="2E8705ED" w14:textId="22151024" w:rsidR="00F730B9" w:rsidRPr="004D213E" w:rsidRDefault="003958ED" w:rsidP="001378F9">
      <w:pPr>
        <w:shd w:val="clear" w:color="auto" w:fill="FFFFFF"/>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Es pievienoju apliecinošus pierādījumus</w:t>
      </w:r>
      <w:r w:rsidRPr="004D213E">
        <w:rPr>
          <w:rFonts w:ascii="Times New Roman" w:hAnsi="Times New Roman" w:cs="Times New Roman"/>
          <w:i/>
          <w:iCs/>
          <w:sz w:val="24"/>
          <w:szCs w:val="24"/>
          <w:lang w:val="lv-LV"/>
        </w:rPr>
        <w:t xml:space="preserve"> (ja izvēlaties otro variantu)</w:t>
      </w:r>
    </w:p>
    <w:p w14:paraId="1D18F119" w14:textId="756121E6" w:rsidR="003958ED" w:rsidRPr="004D213E" w:rsidRDefault="003958ED" w:rsidP="001378F9">
      <w:pPr>
        <w:shd w:val="clear" w:color="auto" w:fill="FFFFFF"/>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br w:type="page"/>
      </w:r>
    </w:p>
    <w:p w14:paraId="2A5E6D7E" w14:textId="039B34D9" w:rsidR="003958ED" w:rsidRPr="004D213E" w:rsidRDefault="003958ED"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744D76E0" w14:textId="77777777" w:rsidR="00886816" w:rsidRPr="004D213E" w:rsidRDefault="00886816" w:rsidP="001378F9">
      <w:pPr>
        <w:pStyle w:val="ti-grseq-1"/>
        <w:shd w:val="clear" w:color="auto" w:fill="FFFFFF"/>
        <w:spacing w:before="0" w:beforeAutospacing="0" w:after="0" w:afterAutospacing="0" w:line="360" w:lineRule="auto"/>
        <w:jc w:val="both"/>
        <w:rPr>
          <w:b/>
          <w:bCs/>
          <w:u w:val="single"/>
        </w:rPr>
      </w:pPr>
      <w:r w:rsidRPr="004D213E">
        <w:rPr>
          <w:rStyle w:val="bold"/>
          <w:b/>
          <w:bCs/>
          <w:u w:val="single"/>
        </w:rPr>
        <w:t>4. kritērijs. Ilgtspējīga palmu eļļas, palmu kodolu eļļas un to atvasinājumu ieguve</w:t>
      </w:r>
    </w:p>
    <w:p w14:paraId="216A4D17" w14:textId="50BD583D" w:rsidR="00886816" w:rsidRPr="004D213E" w:rsidRDefault="00886816" w:rsidP="001378F9">
      <w:pPr>
        <w:pStyle w:val="Parasts1"/>
        <w:shd w:val="clear" w:color="auto" w:fill="FFFFFF"/>
        <w:spacing w:before="0" w:beforeAutospacing="0" w:after="0" w:afterAutospacing="0" w:line="360" w:lineRule="auto"/>
        <w:jc w:val="both"/>
      </w:pPr>
      <w:r w:rsidRPr="004D213E">
        <w:sym w:font="Wingdings 2" w:char="F0A3"/>
      </w:r>
      <w:r w:rsidRPr="004D213E">
        <w:t xml:space="preserve"> Es </w:t>
      </w:r>
      <w:r w:rsidR="00031D1A" w:rsidRPr="004D213E">
        <w:t>apliecinu</w:t>
      </w:r>
      <w:r w:rsidRPr="004D213E">
        <w:t>, ka produktā nav izmantotas vielas, kuras iegūtas no palmu eļļas vai palmu kodolu eļļas, kā arī nav izmantotas vielas, kas ir palmu eļļas vai palmu kodolu eļļas ķīmiskie atvasinājumi.</w:t>
      </w:r>
    </w:p>
    <w:p w14:paraId="486B694C" w14:textId="0BFE7413" w:rsidR="00886816" w:rsidRPr="004D213E" w:rsidRDefault="00886816" w:rsidP="001378F9">
      <w:pPr>
        <w:pStyle w:val="Parasts1"/>
        <w:shd w:val="clear" w:color="auto" w:fill="FFFFFF"/>
        <w:spacing w:before="0" w:beforeAutospacing="0" w:after="0" w:afterAutospacing="0" w:line="360" w:lineRule="auto"/>
        <w:jc w:val="both"/>
      </w:pPr>
      <w:r w:rsidRPr="004D213E">
        <w:sym w:font="Wingdings 2" w:char="F0A3"/>
      </w:r>
      <w:r w:rsidRPr="004D213E">
        <w:t xml:space="preserve"> Es </w:t>
      </w:r>
      <w:r w:rsidR="00031D1A" w:rsidRPr="004D213E">
        <w:t>apliecinu</w:t>
      </w:r>
      <w:r w:rsidRPr="004D213E">
        <w:t>, ka produktā ir izmantotas vielas, kas ir iegūtas no palmu eļļas vai palmu kodolu eļļas. Attiecīgi:</w:t>
      </w:r>
    </w:p>
    <w:p w14:paraId="2B094277" w14:textId="0EE562B6" w:rsidR="00886816" w:rsidRPr="004D213E" w:rsidRDefault="00886816" w:rsidP="001378F9">
      <w:pPr>
        <w:pStyle w:val="Parasts1"/>
        <w:shd w:val="clear" w:color="auto" w:fill="FFFFFF"/>
        <w:spacing w:before="0" w:beforeAutospacing="0" w:after="0" w:afterAutospacing="0" w:line="360" w:lineRule="auto"/>
        <w:ind w:firstLine="720"/>
        <w:jc w:val="both"/>
      </w:pPr>
      <w:r w:rsidRPr="004D213E">
        <w:sym w:font="Wingdings" w:char="F0FE"/>
      </w:r>
      <w:r w:rsidRPr="004D213E">
        <w:t xml:space="preserve"> Es </w:t>
      </w:r>
      <w:r w:rsidR="00031D1A" w:rsidRPr="004D213E">
        <w:t>apliecinu</w:t>
      </w:r>
      <w:r w:rsidRPr="004D213E">
        <w:t>, ka izmantoto vielu ražošanā lietotā palmu eļļa vai palmu kodolu eļļa ir iegūta ilgtspējīgi apsaimniekotās plantācijās.</w:t>
      </w:r>
    </w:p>
    <w:p w14:paraId="71298B96" w14:textId="15F5B8B8" w:rsidR="00886816" w:rsidRPr="004D213E" w:rsidRDefault="00886816" w:rsidP="001378F9">
      <w:pPr>
        <w:pStyle w:val="Parasts1"/>
        <w:shd w:val="clear" w:color="auto" w:fill="FFFFFF"/>
        <w:spacing w:before="0" w:beforeAutospacing="0" w:after="0" w:afterAutospacing="0" w:line="360" w:lineRule="auto"/>
        <w:ind w:firstLine="720"/>
        <w:jc w:val="both"/>
      </w:pPr>
      <w:r w:rsidRPr="004D213E">
        <w:sym w:font="Wingdings" w:char="F0FE"/>
      </w:r>
      <w:r w:rsidRPr="004D213E">
        <w:t xml:space="preserve"> Es </w:t>
      </w:r>
      <w:r w:rsidR="00031D1A" w:rsidRPr="004D213E">
        <w:t>apliecinu</w:t>
      </w:r>
      <w:r w:rsidRPr="004D213E">
        <w:t>, ka attiecībā uz izmantoto vielu ražošanā lietoto palmu eļļu vai palmu kodolu eļļu i</w:t>
      </w:r>
      <w:r w:rsidR="009A29FA">
        <w:t>r</w:t>
      </w:r>
      <w:r w:rsidRPr="004D213E">
        <w:t xml:space="preserve"> pieejams pārraudzības ķēdes sertifikāts (</w:t>
      </w:r>
      <w:r w:rsidRPr="004D213E">
        <w:rPr>
          <w:i/>
          <w:iCs/>
        </w:rPr>
        <w:t>CoC</w:t>
      </w:r>
      <w:r w:rsidRPr="004D213E">
        <w:t>).</w:t>
      </w:r>
    </w:p>
    <w:p w14:paraId="2D82823E" w14:textId="07565EA2" w:rsidR="00886816" w:rsidRPr="004D213E" w:rsidRDefault="00886816" w:rsidP="001378F9">
      <w:pPr>
        <w:pStyle w:val="Parasts1"/>
        <w:shd w:val="clear" w:color="auto" w:fill="FFFFFF"/>
        <w:spacing w:before="0" w:beforeAutospacing="0" w:after="0" w:afterAutospacing="0" w:line="360" w:lineRule="auto"/>
        <w:ind w:firstLine="720"/>
        <w:jc w:val="both"/>
      </w:pPr>
      <w:r w:rsidRPr="004D213E">
        <w:sym w:font="Wingdings" w:char="F0FE"/>
      </w:r>
      <w:r w:rsidRPr="004D213E">
        <w:t xml:space="preserve"> Es pievienoju: </w:t>
      </w:r>
      <w:r w:rsidRPr="004D213E">
        <w:rPr>
          <w:i/>
          <w:iCs/>
        </w:rPr>
        <w:t>(Lūdzu, izvēl</w:t>
      </w:r>
      <w:r w:rsidR="00031D1A" w:rsidRPr="004D213E">
        <w:rPr>
          <w:i/>
          <w:iCs/>
        </w:rPr>
        <w:t>ie</w:t>
      </w:r>
      <w:r w:rsidRPr="004D213E">
        <w:rPr>
          <w:i/>
          <w:iCs/>
        </w:rPr>
        <w:t>ties no tālāk norādītajiem variantiem)</w:t>
      </w:r>
      <w:r w:rsidRPr="004D213E">
        <w:t xml:space="preserve"> </w:t>
      </w:r>
    </w:p>
    <w:tbl>
      <w:tblPr>
        <w:tblStyle w:val="Reatabula"/>
        <w:tblW w:w="0" w:type="auto"/>
        <w:tblLook w:val="04A0" w:firstRow="1" w:lastRow="0" w:firstColumn="1" w:lastColumn="0" w:noHBand="0" w:noVBand="1"/>
      </w:tblPr>
      <w:tblGrid>
        <w:gridCol w:w="2014"/>
        <w:gridCol w:w="2014"/>
        <w:gridCol w:w="2014"/>
        <w:gridCol w:w="2014"/>
        <w:gridCol w:w="2014"/>
      </w:tblGrid>
      <w:tr w:rsidR="00014AEC" w:rsidRPr="004D213E" w14:paraId="747F2646" w14:textId="77777777" w:rsidTr="00886816">
        <w:tc>
          <w:tcPr>
            <w:tcW w:w="2014" w:type="dxa"/>
          </w:tcPr>
          <w:p w14:paraId="563E9FFC" w14:textId="517A0174" w:rsidR="00886816" w:rsidRPr="004D213E" w:rsidRDefault="00886816" w:rsidP="00031D1A">
            <w:pPr>
              <w:pStyle w:val="Parasts1"/>
              <w:spacing w:before="0" w:beforeAutospacing="0" w:after="0" w:afterAutospacing="0" w:line="360" w:lineRule="auto"/>
              <w:jc w:val="center"/>
              <w:rPr>
                <w:b/>
                <w:bCs/>
              </w:rPr>
            </w:pPr>
            <w:r w:rsidRPr="004D213E">
              <w:rPr>
                <w:b/>
                <w:bCs/>
              </w:rPr>
              <w:t>Izmantotās vielas nosaukums</w:t>
            </w:r>
          </w:p>
        </w:tc>
        <w:tc>
          <w:tcPr>
            <w:tcW w:w="2014" w:type="dxa"/>
          </w:tcPr>
          <w:p w14:paraId="3B8C69AD" w14:textId="6A138A72" w:rsidR="00886816" w:rsidRPr="004D213E" w:rsidRDefault="00886816" w:rsidP="00031D1A">
            <w:pPr>
              <w:pStyle w:val="Parasts1"/>
              <w:spacing w:before="0" w:beforeAutospacing="0" w:after="0" w:afterAutospacing="0" w:line="360" w:lineRule="auto"/>
              <w:jc w:val="center"/>
              <w:rPr>
                <w:b/>
                <w:bCs/>
              </w:rPr>
            </w:pPr>
            <w:r w:rsidRPr="004D213E">
              <w:rPr>
                <w:b/>
                <w:bCs/>
              </w:rPr>
              <w:t>RSPO – IP</w:t>
            </w:r>
          </w:p>
        </w:tc>
        <w:tc>
          <w:tcPr>
            <w:tcW w:w="2014" w:type="dxa"/>
          </w:tcPr>
          <w:p w14:paraId="14BEF79A" w14:textId="500EDDEA" w:rsidR="00886816" w:rsidRPr="004D213E" w:rsidRDefault="00886816" w:rsidP="00031D1A">
            <w:pPr>
              <w:pStyle w:val="Parasts1"/>
              <w:spacing w:before="0" w:beforeAutospacing="0" w:after="0" w:afterAutospacing="0" w:line="360" w:lineRule="auto"/>
              <w:jc w:val="center"/>
              <w:rPr>
                <w:b/>
                <w:bCs/>
              </w:rPr>
            </w:pPr>
            <w:r w:rsidRPr="004D213E">
              <w:rPr>
                <w:b/>
                <w:bCs/>
              </w:rPr>
              <w:t>RSPO – S</w:t>
            </w:r>
          </w:p>
        </w:tc>
        <w:tc>
          <w:tcPr>
            <w:tcW w:w="2014" w:type="dxa"/>
          </w:tcPr>
          <w:p w14:paraId="7D2D9C0B" w14:textId="60CAD0F5" w:rsidR="00886816" w:rsidRPr="004D213E" w:rsidRDefault="00886816" w:rsidP="00031D1A">
            <w:pPr>
              <w:pStyle w:val="Parasts1"/>
              <w:spacing w:before="0" w:beforeAutospacing="0" w:after="0" w:afterAutospacing="0" w:line="360" w:lineRule="auto"/>
              <w:jc w:val="center"/>
              <w:rPr>
                <w:b/>
                <w:bCs/>
              </w:rPr>
            </w:pPr>
            <w:r w:rsidRPr="004D213E">
              <w:rPr>
                <w:b/>
                <w:bCs/>
              </w:rPr>
              <w:t>RSPO – MB</w:t>
            </w:r>
          </w:p>
        </w:tc>
        <w:tc>
          <w:tcPr>
            <w:tcW w:w="2014" w:type="dxa"/>
          </w:tcPr>
          <w:p w14:paraId="59C84EAD" w14:textId="06F5B41E" w:rsidR="00886816" w:rsidRPr="004D213E" w:rsidRDefault="00886816" w:rsidP="00031D1A">
            <w:pPr>
              <w:pStyle w:val="Parasts1"/>
              <w:spacing w:before="0" w:beforeAutospacing="0" w:after="0" w:afterAutospacing="0" w:line="360" w:lineRule="auto"/>
              <w:jc w:val="center"/>
              <w:rPr>
                <w:b/>
                <w:bCs/>
              </w:rPr>
            </w:pPr>
            <w:r w:rsidRPr="004D213E">
              <w:rPr>
                <w:b/>
                <w:bCs/>
              </w:rPr>
              <w:t>Citi</w:t>
            </w:r>
          </w:p>
        </w:tc>
      </w:tr>
      <w:tr w:rsidR="00014AEC" w:rsidRPr="004D213E" w14:paraId="12A077E4" w14:textId="77777777" w:rsidTr="00886816">
        <w:tc>
          <w:tcPr>
            <w:tcW w:w="2014" w:type="dxa"/>
          </w:tcPr>
          <w:p w14:paraId="4CEC4D0E" w14:textId="77777777" w:rsidR="00886816" w:rsidRPr="004D213E" w:rsidRDefault="00886816" w:rsidP="001378F9">
            <w:pPr>
              <w:pStyle w:val="Parasts1"/>
              <w:spacing w:before="0" w:beforeAutospacing="0" w:after="0" w:afterAutospacing="0" w:line="360" w:lineRule="auto"/>
              <w:jc w:val="both"/>
            </w:pPr>
          </w:p>
        </w:tc>
        <w:tc>
          <w:tcPr>
            <w:tcW w:w="2014" w:type="dxa"/>
          </w:tcPr>
          <w:p w14:paraId="2054F538" w14:textId="77777777" w:rsidR="00886816" w:rsidRPr="004D213E" w:rsidRDefault="00886816" w:rsidP="001378F9">
            <w:pPr>
              <w:pStyle w:val="Parasts1"/>
              <w:spacing w:before="0" w:beforeAutospacing="0" w:after="0" w:afterAutospacing="0" w:line="360" w:lineRule="auto"/>
              <w:jc w:val="both"/>
            </w:pPr>
          </w:p>
        </w:tc>
        <w:tc>
          <w:tcPr>
            <w:tcW w:w="2014" w:type="dxa"/>
          </w:tcPr>
          <w:p w14:paraId="765024BB" w14:textId="77777777" w:rsidR="00886816" w:rsidRPr="004D213E" w:rsidRDefault="00886816" w:rsidP="001378F9">
            <w:pPr>
              <w:pStyle w:val="Parasts1"/>
              <w:spacing w:before="0" w:beforeAutospacing="0" w:after="0" w:afterAutospacing="0" w:line="360" w:lineRule="auto"/>
              <w:jc w:val="both"/>
            </w:pPr>
          </w:p>
        </w:tc>
        <w:tc>
          <w:tcPr>
            <w:tcW w:w="2014" w:type="dxa"/>
          </w:tcPr>
          <w:p w14:paraId="7B9E0D65" w14:textId="77777777" w:rsidR="00886816" w:rsidRPr="004D213E" w:rsidRDefault="00886816" w:rsidP="001378F9">
            <w:pPr>
              <w:pStyle w:val="Parasts1"/>
              <w:spacing w:before="0" w:beforeAutospacing="0" w:after="0" w:afterAutospacing="0" w:line="360" w:lineRule="auto"/>
              <w:jc w:val="both"/>
            </w:pPr>
          </w:p>
        </w:tc>
        <w:tc>
          <w:tcPr>
            <w:tcW w:w="2014" w:type="dxa"/>
          </w:tcPr>
          <w:p w14:paraId="7974D872" w14:textId="77777777" w:rsidR="00886816" w:rsidRPr="004D213E" w:rsidRDefault="00886816" w:rsidP="001378F9">
            <w:pPr>
              <w:pStyle w:val="Parasts1"/>
              <w:spacing w:before="0" w:beforeAutospacing="0" w:after="0" w:afterAutospacing="0" w:line="360" w:lineRule="auto"/>
              <w:jc w:val="both"/>
            </w:pPr>
          </w:p>
        </w:tc>
      </w:tr>
      <w:tr w:rsidR="00014AEC" w:rsidRPr="004D213E" w14:paraId="46919288" w14:textId="77777777" w:rsidTr="00886816">
        <w:tc>
          <w:tcPr>
            <w:tcW w:w="2014" w:type="dxa"/>
          </w:tcPr>
          <w:p w14:paraId="31241DA7" w14:textId="77777777" w:rsidR="00886816" w:rsidRPr="004D213E" w:rsidRDefault="00886816" w:rsidP="001378F9">
            <w:pPr>
              <w:pStyle w:val="Parasts1"/>
              <w:spacing w:before="0" w:beforeAutospacing="0" w:after="0" w:afterAutospacing="0" w:line="360" w:lineRule="auto"/>
              <w:jc w:val="both"/>
            </w:pPr>
          </w:p>
        </w:tc>
        <w:tc>
          <w:tcPr>
            <w:tcW w:w="2014" w:type="dxa"/>
          </w:tcPr>
          <w:p w14:paraId="51924F82" w14:textId="77777777" w:rsidR="00886816" w:rsidRPr="004D213E" w:rsidRDefault="00886816" w:rsidP="001378F9">
            <w:pPr>
              <w:pStyle w:val="Parasts1"/>
              <w:spacing w:before="0" w:beforeAutospacing="0" w:after="0" w:afterAutospacing="0" w:line="360" w:lineRule="auto"/>
              <w:jc w:val="both"/>
            </w:pPr>
          </w:p>
        </w:tc>
        <w:tc>
          <w:tcPr>
            <w:tcW w:w="2014" w:type="dxa"/>
          </w:tcPr>
          <w:p w14:paraId="7500FEC6" w14:textId="77777777" w:rsidR="00886816" w:rsidRPr="004D213E" w:rsidRDefault="00886816" w:rsidP="001378F9">
            <w:pPr>
              <w:pStyle w:val="Parasts1"/>
              <w:spacing w:before="0" w:beforeAutospacing="0" w:after="0" w:afterAutospacing="0" w:line="360" w:lineRule="auto"/>
              <w:jc w:val="both"/>
            </w:pPr>
          </w:p>
        </w:tc>
        <w:tc>
          <w:tcPr>
            <w:tcW w:w="2014" w:type="dxa"/>
          </w:tcPr>
          <w:p w14:paraId="423AD5E2" w14:textId="77777777" w:rsidR="00886816" w:rsidRPr="004D213E" w:rsidRDefault="00886816" w:rsidP="001378F9">
            <w:pPr>
              <w:pStyle w:val="Parasts1"/>
              <w:spacing w:before="0" w:beforeAutospacing="0" w:after="0" w:afterAutospacing="0" w:line="360" w:lineRule="auto"/>
              <w:jc w:val="both"/>
            </w:pPr>
          </w:p>
        </w:tc>
        <w:tc>
          <w:tcPr>
            <w:tcW w:w="2014" w:type="dxa"/>
          </w:tcPr>
          <w:p w14:paraId="662C24ED" w14:textId="77777777" w:rsidR="00886816" w:rsidRPr="004D213E" w:rsidRDefault="00886816" w:rsidP="001378F9">
            <w:pPr>
              <w:pStyle w:val="Parasts1"/>
              <w:spacing w:before="0" w:beforeAutospacing="0" w:after="0" w:afterAutospacing="0" w:line="360" w:lineRule="auto"/>
              <w:jc w:val="both"/>
            </w:pPr>
          </w:p>
        </w:tc>
      </w:tr>
      <w:tr w:rsidR="00014AEC" w:rsidRPr="004D213E" w14:paraId="528CABDF" w14:textId="77777777" w:rsidTr="00886816">
        <w:tc>
          <w:tcPr>
            <w:tcW w:w="2014" w:type="dxa"/>
          </w:tcPr>
          <w:p w14:paraId="59AF3D9A" w14:textId="77777777" w:rsidR="00886816" w:rsidRPr="004D213E" w:rsidRDefault="00886816" w:rsidP="001378F9">
            <w:pPr>
              <w:pStyle w:val="Parasts1"/>
              <w:spacing w:before="0" w:beforeAutospacing="0" w:after="0" w:afterAutospacing="0" w:line="360" w:lineRule="auto"/>
              <w:jc w:val="both"/>
            </w:pPr>
          </w:p>
        </w:tc>
        <w:tc>
          <w:tcPr>
            <w:tcW w:w="2014" w:type="dxa"/>
          </w:tcPr>
          <w:p w14:paraId="32DB20C0" w14:textId="77777777" w:rsidR="00886816" w:rsidRPr="004D213E" w:rsidRDefault="00886816" w:rsidP="001378F9">
            <w:pPr>
              <w:pStyle w:val="Parasts1"/>
              <w:spacing w:before="0" w:beforeAutospacing="0" w:after="0" w:afterAutospacing="0" w:line="360" w:lineRule="auto"/>
              <w:jc w:val="both"/>
            </w:pPr>
          </w:p>
        </w:tc>
        <w:tc>
          <w:tcPr>
            <w:tcW w:w="2014" w:type="dxa"/>
          </w:tcPr>
          <w:p w14:paraId="1B843D7E" w14:textId="77777777" w:rsidR="00886816" w:rsidRPr="004D213E" w:rsidRDefault="00886816" w:rsidP="001378F9">
            <w:pPr>
              <w:pStyle w:val="Parasts1"/>
              <w:spacing w:before="0" w:beforeAutospacing="0" w:after="0" w:afterAutospacing="0" w:line="360" w:lineRule="auto"/>
              <w:jc w:val="both"/>
            </w:pPr>
          </w:p>
        </w:tc>
        <w:tc>
          <w:tcPr>
            <w:tcW w:w="2014" w:type="dxa"/>
          </w:tcPr>
          <w:p w14:paraId="3B37D926" w14:textId="77777777" w:rsidR="00886816" w:rsidRPr="004D213E" w:rsidRDefault="00886816" w:rsidP="001378F9">
            <w:pPr>
              <w:pStyle w:val="Parasts1"/>
              <w:spacing w:before="0" w:beforeAutospacing="0" w:after="0" w:afterAutospacing="0" w:line="360" w:lineRule="auto"/>
              <w:jc w:val="both"/>
            </w:pPr>
          </w:p>
        </w:tc>
        <w:tc>
          <w:tcPr>
            <w:tcW w:w="2014" w:type="dxa"/>
          </w:tcPr>
          <w:p w14:paraId="6892607E" w14:textId="77777777" w:rsidR="00886816" w:rsidRPr="004D213E" w:rsidRDefault="00886816" w:rsidP="001378F9">
            <w:pPr>
              <w:pStyle w:val="Parasts1"/>
              <w:spacing w:before="0" w:beforeAutospacing="0" w:after="0" w:afterAutospacing="0" w:line="360" w:lineRule="auto"/>
              <w:jc w:val="both"/>
            </w:pPr>
          </w:p>
        </w:tc>
      </w:tr>
      <w:tr w:rsidR="00014AEC" w:rsidRPr="004D213E" w14:paraId="49BE4C80" w14:textId="77777777" w:rsidTr="00886816">
        <w:tc>
          <w:tcPr>
            <w:tcW w:w="2014" w:type="dxa"/>
          </w:tcPr>
          <w:p w14:paraId="79AA6BA4" w14:textId="77777777" w:rsidR="00886816" w:rsidRPr="004D213E" w:rsidRDefault="00886816" w:rsidP="001378F9">
            <w:pPr>
              <w:pStyle w:val="Parasts1"/>
              <w:spacing w:before="0" w:beforeAutospacing="0" w:after="0" w:afterAutospacing="0" w:line="360" w:lineRule="auto"/>
              <w:jc w:val="both"/>
            </w:pPr>
          </w:p>
        </w:tc>
        <w:tc>
          <w:tcPr>
            <w:tcW w:w="2014" w:type="dxa"/>
          </w:tcPr>
          <w:p w14:paraId="19F0666C" w14:textId="77777777" w:rsidR="00886816" w:rsidRPr="004D213E" w:rsidRDefault="00886816" w:rsidP="001378F9">
            <w:pPr>
              <w:pStyle w:val="Parasts1"/>
              <w:spacing w:before="0" w:beforeAutospacing="0" w:after="0" w:afterAutospacing="0" w:line="360" w:lineRule="auto"/>
              <w:jc w:val="both"/>
            </w:pPr>
          </w:p>
        </w:tc>
        <w:tc>
          <w:tcPr>
            <w:tcW w:w="2014" w:type="dxa"/>
          </w:tcPr>
          <w:p w14:paraId="3695E9D1" w14:textId="77777777" w:rsidR="00886816" w:rsidRPr="004D213E" w:rsidRDefault="00886816" w:rsidP="001378F9">
            <w:pPr>
              <w:pStyle w:val="Parasts1"/>
              <w:spacing w:before="0" w:beforeAutospacing="0" w:after="0" w:afterAutospacing="0" w:line="360" w:lineRule="auto"/>
              <w:jc w:val="both"/>
            </w:pPr>
          </w:p>
        </w:tc>
        <w:tc>
          <w:tcPr>
            <w:tcW w:w="2014" w:type="dxa"/>
          </w:tcPr>
          <w:p w14:paraId="3037D3B0" w14:textId="77777777" w:rsidR="00886816" w:rsidRPr="004D213E" w:rsidRDefault="00886816" w:rsidP="001378F9">
            <w:pPr>
              <w:pStyle w:val="Parasts1"/>
              <w:spacing w:before="0" w:beforeAutospacing="0" w:after="0" w:afterAutospacing="0" w:line="360" w:lineRule="auto"/>
              <w:jc w:val="both"/>
            </w:pPr>
          </w:p>
        </w:tc>
        <w:tc>
          <w:tcPr>
            <w:tcW w:w="2014" w:type="dxa"/>
          </w:tcPr>
          <w:p w14:paraId="68C0DBD4" w14:textId="77777777" w:rsidR="00886816" w:rsidRPr="004D213E" w:rsidRDefault="00886816" w:rsidP="001378F9">
            <w:pPr>
              <w:pStyle w:val="Parasts1"/>
              <w:spacing w:before="0" w:beforeAutospacing="0" w:after="0" w:afterAutospacing="0" w:line="360" w:lineRule="auto"/>
              <w:jc w:val="both"/>
            </w:pPr>
          </w:p>
        </w:tc>
      </w:tr>
      <w:tr w:rsidR="00014AEC" w:rsidRPr="004D213E" w14:paraId="5F9571CE" w14:textId="77777777" w:rsidTr="00886816">
        <w:tc>
          <w:tcPr>
            <w:tcW w:w="2014" w:type="dxa"/>
          </w:tcPr>
          <w:p w14:paraId="2489A757" w14:textId="77777777" w:rsidR="00886816" w:rsidRPr="004D213E" w:rsidRDefault="00886816" w:rsidP="001378F9">
            <w:pPr>
              <w:pStyle w:val="Parasts1"/>
              <w:spacing w:before="0" w:beforeAutospacing="0" w:after="0" w:afterAutospacing="0" w:line="360" w:lineRule="auto"/>
              <w:jc w:val="both"/>
            </w:pPr>
          </w:p>
        </w:tc>
        <w:tc>
          <w:tcPr>
            <w:tcW w:w="2014" w:type="dxa"/>
          </w:tcPr>
          <w:p w14:paraId="4FE56A1B" w14:textId="77777777" w:rsidR="00886816" w:rsidRPr="004D213E" w:rsidRDefault="00886816" w:rsidP="001378F9">
            <w:pPr>
              <w:pStyle w:val="Parasts1"/>
              <w:spacing w:before="0" w:beforeAutospacing="0" w:after="0" w:afterAutospacing="0" w:line="360" w:lineRule="auto"/>
              <w:jc w:val="both"/>
            </w:pPr>
          </w:p>
        </w:tc>
        <w:tc>
          <w:tcPr>
            <w:tcW w:w="2014" w:type="dxa"/>
          </w:tcPr>
          <w:p w14:paraId="2F245BCF" w14:textId="77777777" w:rsidR="00886816" w:rsidRPr="004D213E" w:rsidRDefault="00886816" w:rsidP="001378F9">
            <w:pPr>
              <w:pStyle w:val="Parasts1"/>
              <w:spacing w:before="0" w:beforeAutospacing="0" w:after="0" w:afterAutospacing="0" w:line="360" w:lineRule="auto"/>
              <w:jc w:val="both"/>
            </w:pPr>
          </w:p>
        </w:tc>
        <w:tc>
          <w:tcPr>
            <w:tcW w:w="2014" w:type="dxa"/>
          </w:tcPr>
          <w:p w14:paraId="20E2F16A" w14:textId="77777777" w:rsidR="00886816" w:rsidRPr="004D213E" w:rsidRDefault="00886816" w:rsidP="001378F9">
            <w:pPr>
              <w:pStyle w:val="Parasts1"/>
              <w:spacing w:before="0" w:beforeAutospacing="0" w:after="0" w:afterAutospacing="0" w:line="360" w:lineRule="auto"/>
              <w:jc w:val="both"/>
            </w:pPr>
          </w:p>
        </w:tc>
        <w:tc>
          <w:tcPr>
            <w:tcW w:w="2014" w:type="dxa"/>
          </w:tcPr>
          <w:p w14:paraId="3D54217C" w14:textId="77777777" w:rsidR="00886816" w:rsidRPr="004D213E" w:rsidRDefault="00886816" w:rsidP="001378F9">
            <w:pPr>
              <w:pStyle w:val="Parasts1"/>
              <w:spacing w:before="0" w:beforeAutospacing="0" w:after="0" w:afterAutospacing="0" w:line="360" w:lineRule="auto"/>
              <w:jc w:val="both"/>
            </w:pPr>
          </w:p>
        </w:tc>
      </w:tr>
    </w:tbl>
    <w:p w14:paraId="070014D2" w14:textId="1B0B9E2B" w:rsidR="00886816" w:rsidRPr="004D213E" w:rsidRDefault="00886816" w:rsidP="001378F9">
      <w:pPr>
        <w:pStyle w:val="Parasts1"/>
        <w:shd w:val="clear" w:color="auto" w:fill="FFFFFF"/>
        <w:spacing w:before="0" w:beforeAutospacing="0" w:after="0" w:afterAutospacing="0" w:line="360" w:lineRule="auto"/>
        <w:jc w:val="both"/>
      </w:pPr>
    </w:p>
    <w:p w14:paraId="27BFA519" w14:textId="0D687D28" w:rsidR="00886816" w:rsidRPr="004D213E" w:rsidRDefault="00886816" w:rsidP="001378F9">
      <w:pPr>
        <w:pStyle w:val="Parasts1"/>
        <w:shd w:val="clear" w:color="auto" w:fill="FFFFFF"/>
        <w:spacing w:before="0" w:beforeAutospacing="0" w:after="0" w:afterAutospacing="0" w:line="360" w:lineRule="auto"/>
        <w:jc w:val="both"/>
      </w:pPr>
      <w:r w:rsidRPr="004D213E">
        <w:sym w:font="Wingdings 2" w:char="F0A3"/>
      </w:r>
      <w:r w:rsidRPr="004D213E">
        <w:t xml:space="preserve"> </w:t>
      </w:r>
      <w:r w:rsidRPr="004D213E">
        <w:rPr>
          <w:b/>
          <w:bCs/>
          <w:i/>
          <w:iCs/>
        </w:rPr>
        <w:t>Es pievienoju piegādātāja(</w:t>
      </w:r>
      <w:r w:rsidR="00031D1A" w:rsidRPr="004D213E">
        <w:rPr>
          <w:b/>
          <w:bCs/>
          <w:i/>
          <w:iCs/>
        </w:rPr>
        <w:t>-</w:t>
      </w:r>
      <w:r w:rsidRPr="004D213E">
        <w:rPr>
          <w:b/>
          <w:bCs/>
          <w:i/>
          <w:iCs/>
        </w:rPr>
        <w:t>u) deklarāciju ar attiecīgajiem pierādījumiem.</w:t>
      </w:r>
    </w:p>
    <w:p w14:paraId="7FF9603A" w14:textId="1CED965F" w:rsidR="00886816" w:rsidRPr="004D213E" w:rsidRDefault="00886816" w:rsidP="001378F9">
      <w:pPr>
        <w:pStyle w:val="Parasts1"/>
        <w:shd w:val="clear" w:color="auto" w:fill="FFFFFF"/>
        <w:spacing w:before="0" w:beforeAutospacing="0" w:after="0" w:afterAutospacing="0" w:line="360" w:lineRule="auto"/>
        <w:jc w:val="both"/>
      </w:pPr>
    </w:p>
    <w:p w14:paraId="764EFE9E" w14:textId="206EFEB5" w:rsidR="00886816" w:rsidRPr="004D213E" w:rsidRDefault="00886816" w:rsidP="001378F9">
      <w:pPr>
        <w:pStyle w:val="Parasts1"/>
        <w:shd w:val="clear" w:color="auto" w:fill="FFFFFF"/>
        <w:spacing w:before="0" w:beforeAutospacing="0" w:after="0" w:afterAutospacing="0" w:line="360" w:lineRule="auto"/>
        <w:jc w:val="both"/>
      </w:pPr>
      <w:r w:rsidRPr="004D213E">
        <w:sym w:font="Wingdings 2" w:char="F0A3"/>
      </w:r>
      <w:r w:rsidRPr="004D213E">
        <w:t xml:space="preserve"> Es </w:t>
      </w:r>
      <w:r w:rsidR="00031D1A" w:rsidRPr="004D213E">
        <w:t>apliecinu</w:t>
      </w:r>
      <w:r w:rsidRPr="004D213E">
        <w:t xml:space="preserve">, ka produktā ir izmantotas vielas, kas ir iegūtas no palmu eļļas un palmu kodolu eļļas ķīmiskiem atvasinājumiem. Es </w:t>
      </w:r>
      <w:r w:rsidR="00031D1A" w:rsidRPr="004D213E">
        <w:t>apliecinu</w:t>
      </w:r>
      <w:r w:rsidRPr="004D213E">
        <w:t>, ka piedalos pasūtījuma un pieprasījuma sistēmā, tāpēc</w:t>
      </w:r>
      <w:r w:rsidR="00DE79F8" w:rsidRPr="004D213E">
        <w:t xml:space="preserve"> iegādājos kredīt</w:t>
      </w:r>
      <w:r w:rsidR="00031D1A" w:rsidRPr="004D213E">
        <w:t>punkt</w:t>
      </w:r>
      <w:r w:rsidR="00DE79F8" w:rsidRPr="004D213E">
        <w:t>us no</w:t>
      </w:r>
      <w:r w:rsidRPr="004D213E">
        <w:t xml:space="preserve"> </w:t>
      </w:r>
      <w:r w:rsidR="00DE79F8" w:rsidRPr="004D213E">
        <w:t xml:space="preserve">sertificētiem audzētājiem, drupinātājiem un neatkarīgām sīksaimniecībām. </w:t>
      </w:r>
      <w:r w:rsidR="00DE79F8" w:rsidRPr="004D213E">
        <w:rPr>
          <w:b/>
          <w:bCs/>
          <w:i/>
          <w:iCs/>
        </w:rPr>
        <w:t>Es pievienoju:</w:t>
      </w:r>
    </w:p>
    <w:tbl>
      <w:tblPr>
        <w:tblStyle w:val="Reatabula"/>
        <w:tblW w:w="0" w:type="auto"/>
        <w:tblLook w:val="04A0" w:firstRow="1" w:lastRow="0" w:firstColumn="1" w:lastColumn="0" w:noHBand="0" w:noVBand="1"/>
      </w:tblPr>
      <w:tblGrid>
        <w:gridCol w:w="3356"/>
        <w:gridCol w:w="3357"/>
        <w:gridCol w:w="3357"/>
      </w:tblGrid>
      <w:tr w:rsidR="00014AEC" w:rsidRPr="004D213E" w14:paraId="0F5E57D1" w14:textId="77777777" w:rsidTr="00DE79F8">
        <w:tc>
          <w:tcPr>
            <w:tcW w:w="3356" w:type="dxa"/>
          </w:tcPr>
          <w:p w14:paraId="24300048" w14:textId="66D58CCF" w:rsidR="00DE79F8" w:rsidRPr="004D213E" w:rsidRDefault="00DE79F8" w:rsidP="00031D1A">
            <w:pPr>
              <w:pStyle w:val="Parasts1"/>
              <w:spacing w:before="0" w:beforeAutospacing="0" w:after="0" w:afterAutospacing="0" w:line="360" w:lineRule="auto"/>
              <w:jc w:val="center"/>
              <w:rPr>
                <w:b/>
                <w:bCs/>
              </w:rPr>
            </w:pPr>
            <w:r w:rsidRPr="004D213E">
              <w:rPr>
                <w:b/>
                <w:bCs/>
              </w:rPr>
              <w:t>Izmantotās vielas nosaukums</w:t>
            </w:r>
          </w:p>
        </w:tc>
        <w:tc>
          <w:tcPr>
            <w:tcW w:w="3357" w:type="dxa"/>
          </w:tcPr>
          <w:p w14:paraId="60878EF0" w14:textId="5DA3B8B4" w:rsidR="00DE79F8" w:rsidRPr="004D213E" w:rsidRDefault="00DE79F8" w:rsidP="00031D1A">
            <w:pPr>
              <w:pStyle w:val="Parasts1"/>
              <w:spacing w:before="0" w:beforeAutospacing="0" w:after="0" w:afterAutospacing="0" w:line="360" w:lineRule="auto"/>
              <w:jc w:val="center"/>
              <w:rPr>
                <w:b/>
                <w:bCs/>
              </w:rPr>
            </w:pPr>
            <w:r w:rsidRPr="004D213E">
              <w:rPr>
                <w:b/>
                <w:bCs/>
              </w:rPr>
              <w:t>RSPO - kredīt</w:t>
            </w:r>
            <w:r w:rsidR="00031D1A" w:rsidRPr="004D213E">
              <w:rPr>
                <w:b/>
                <w:bCs/>
              </w:rPr>
              <w:t>punkti</w:t>
            </w:r>
          </w:p>
        </w:tc>
        <w:tc>
          <w:tcPr>
            <w:tcW w:w="3357" w:type="dxa"/>
          </w:tcPr>
          <w:p w14:paraId="4B8383A6" w14:textId="65D92333" w:rsidR="00DE79F8" w:rsidRPr="004D213E" w:rsidRDefault="00DE79F8" w:rsidP="00031D1A">
            <w:pPr>
              <w:pStyle w:val="Parasts1"/>
              <w:spacing w:before="0" w:beforeAutospacing="0" w:after="0" w:afterAutospacing="0" w:line="360" w:lineRule="auto"/>
              <w:jc w:val="center"/>
              <w:rPr>
                <w:b/>
                <w:bCs/>
              </w:rPr>
            </w:pPr>
            <w:r w:rsidRPr="004D213E">
              <w:rPr>
                <w:b/>
                <w:bCs/>
              </w:rPr>
              <w:t>Citi</w:t>
            </w:r>
          </w:p>
        </w:tc>
      </w:tr>
      <w:tr w:rsidR="00014AEC" w:rsidRPr="004D213E" w14:paraId="1C0550BF" w14:textId="77777777" w:rsidTr="00DE79F8">
        <w:tc>
          <w:tcPr>
            <w:tcW w:w="3356" w:type="dxa"/>
          </w:tcPr>
          <w:p w14:paraId="315B9E9B" w14:textId="77777777" w:rsidR="00DE79F8" w:rsidRPr="004D213E" w:rsidRDefault="00DE79F8" w:rsidP="001378F9">
            <w:pPr>
              <w:pStyle w:val="Parasts1"/>
              <w:spacing w:before="0" w:beforeAutospacing="0" w:after="0" w:afterAutospacing="0" w:line="360" w:lineRule="auto"/>
              <w:jc w:val="both"/>
            </w:pPr>
          </w:p>
        </w:tc>
        <w:tc>
          <w:tcPr>
            <w:tcW w:w="3357" w:type="dxa"/>
          </w:tcPr>
          <w:p w14:paraId="22E06432" w14:textId="77777777" w:rsidR="00DE79F8" w:rsidRPr="004D213E" w:rsidRDefault="00DE79F8" w:rsidP="001378F9">
            <w:pPr>
              <w:pStyle w:val="Parasts1"/>
              <w:spacing w:before="0" w:beforeAutospacing="0" w:after="0" w:afterAutospacing="0" w:line="360" w:lineRule="auto"/>
              <w:jc w:val="both"/>
            </w:pPr>
          </w:p>
        </w:tc>
        <w:tc>
          <w:tcPr>
            <w:tcW w:w="3357" w:type="dxa"/>
          </w:tcPr>
          <w:p w14:paraId="15709B5F" w14:textId="77777777" w:rsidR="00DE79F8" w:rsidRPr="004D213E" w:rsidRDefault="00DE79F8" w:rsidP="001378F9">
            <w:pPr>
              <w:pStyle w:val="Parasts1"/>
              <w:spacing w:before="0" w:beforeAutospacing="0" w:after="0" w:afterAutospacing="0" w:line="360" w:lineRule="auto"/>
              <w:jc w:val="both"/>
            </w:pPr>
          </w:p>
        </w:tc>
      </w:tr>
      <w:tr w:rsidR="00014AEC" w:rsidRPr="004D213E" w14:paraId="55FBE8B3" w14:textId="77777777" w:rsidTr="00DE79F8">
        <w:tc>
          <w:tcPr>
            <w:tcW w:w="3356" w:type="dxa"/>
          </w:tcPr>
          <w:p w14:paraId="12F782EF" w14:textId="77777777" w:rsidR="00DE79F8" w:rsidRPr="004D213E" w:rsidRDefault="00DE79F8" w:rsidP="001378F9">
            <w:pPr>
              <w:pStyle w:val="Parasts1"/>
              <w:spacing w:before="0" w:beforeAutospacing="0" w:after="0" w:afterAutospacing="0" w:line="360" w:lineRule="auto"/>
              <w:jc w:val="both"/>
            </w:pPr>
          </w:p>
        </w:tc>
        <w:tc>
          <w:tcPr>
            <w:tcW w:w="3357" w:type="dxa"/>
          </w:tcPr>
          <w:p w14:paraId="3C66D29B" w14:textId="77777777" w:rsidR="00DE79F8" w:rsidRPr="004D213E" w:rsidRDefault="00DE79F8" w:rsidP="001378F9">
            <w:pPr>
              <w:pStyle w:val="Parasts1"/>
              <w:spacing w:before="0" w:beforeAutospacing="0" w:after="0" w:afterAutospacing="0" w:line="360" w:lineRule="auto"/>
              <w:jc w:val="both"/>
            </w:pPr>
          </w:p>
        </w:tc>
        <w:tc>
          <w:tcPr>
            <w:tcW w:w="3357" w:type="dxa"/>
          </w:tcPr>
          <w:p w14:paraId="4FAA5E99" w14:textId="77777777" w:rsidR="00DE79F8" w:rsidRPr="004D213E" w:rsidRDefault="00DE79F8" w:rsidP="001378F9">
            <w:pPr>
              <w:pStyle w:val="Parasts1"/>
              <w:spacing w:before="0" w:beforeAutospacing="0" w:after="0" w:afterAutospacing="0" w:line="360" w:lineRule="auto"/>
              <w:jc w:val="both"/>
            </w:pPr>
          </w:p>
        </w:tc>
      </w:tr>
      <w:tr w:rsidR="00014AEC" w:rsidRPr="004D213E" w14:paraId="117297B3" w14:textId="77777777" w:rsidTr="00DE79F8">
        <w:tc>
          <w:tcPr>
            <w:tcW w:w="3356" w:type="dxa"/>
          </w:tcPr>
          <w:p w14:paraId="3C1B020E" w14:textId="77777777" w:rsidR="00DE79F8" w:rsidRPr="004D213E" w:rsidRDefault="00DE79F8" w:rsidP="001378F9">
            <w:pPr>
              <w:pStyle w:val="Parasts1"/>
              <w:spacing w:before="0" w:beforeAutospacing="0" w:after="0" w:afterAutospacing="0" w:line="360" w:lineRule="auto"/>
              <w:jc w:val="both"/>
            </w:pPr>
          </w:p>
        </w:tc>
        <w:tc>
          <w:tcPr>
            <w:tcW w:w="3357" w:type="dxa"/>
          </w:tcPr>
          <w:p w14:paraId="732AA38E" w14:textId="77777777" w:rsidR="00DE79F8" w:rsidRPr="004D213E" w:rsidRDefault="00DE79F8" w:rsidP="001378F9">
            <w:pPr>
              <w:pStyle w:val="Parasts1"/>
              <w:spacing w:before="0" w:beforeAutospacing="0" w:after="0" w:afterAutospacing="0" w:line="360" w:lineRule="auto"/>
              <w:jc w:val="both"/>
            </w:pPr>
          </w:p>
        </w:tc>
        <w:tc>
          <w:tcPr>
            <w:tcW w:w="3357" w:type="dxa"/>
          </w:tcPr>
          <w:p w14:paraId="45D181EF" w14:textId="77777777" w:rsidR="00DE79F8" w:rsidRPr="004D213E" w:rsidRDefault="00DE79F8" w:rsidP="001378F9">
            <w:pPr>
              <w:pStyle w:val="Parasts1"/>
              <w:spacing w:before="0" w:beforeAutospacing="0" w:after="0" w:afterAutospacing="0" w:line="360" w:lineRule="auto"/>
              <w:jc w:val="both"/>
            </w:pPr>
          </w:p>
        </w:tc>
      </w:tr>
      <w:tr w:rsidR="00014AEC" w:rsidRPr="004D213E" w14:paraId="38215F53" w14:textId="77777777" w:rsidTr="00DE79F8">
        <w:tc>
          <w:tcPr>
            <w:tcW w:w="3356" w:type="dxa"/>
          </w:tcPr>
          <w:p w14:paraId="74327AC0" w14:textId="77777777" w:rsidR="00DE79F8" w:rsidRPr="004D213E" w:rsidRDefault="00DE79F8" w:rsidP="001378F9">
            <w:pPr>
              <w:pStyle w:val="Parasts1"/>
              <w:spacing w:before="0" w:beforeAutospacing="0" w:after="0" w:afterAutospacing="0" w:line="360" w:lineRule="auto"/>
              <w:jc w:val="both"/>
            </w:pPr>
          </w:p>
        </w:tc>
        <w:tc>
          <w:tcPr>
            <w:tcW w:w="3357" w:type="dxa"/>
          </w:tcPr>
          <w:p w14:paraId="4F9C17F4" w14:textId="77777777" w:rsidR="00DE79F8" w:rsidRPr="004D213E" w:rsidRDefault="00DE79F8" w:rsidP="001378F9">
            <w:pPr>
              <w:pStyle w:val="Parasts1"/>
              <w:spacing w:before="0" w:beforeAutospacing="0" w:after="0" w:afterAutospacing="0" w:line="360" w:lineRule="auto"/>
              <w:jc w:val="both"/>
            </w:pPr>
          </w:p>
        </w:tc>
        <w:tc>
          <w:tcPr>
            <w:tcW w:w="3357" w:type="dxa"/>
          </w:tcPr>
          <w:p w14:paraId="324FBD63" w14:textId="77777777" w:rsidR="00DE79F8" w:rsidRPr="004D213E" w:rsidRDefault="00DE79F8" w:rsidP="001378F9">
            <w:pPr>
              <w:pStyle w:val="Parasts1"/>
              <w:spacing w:before="0" w:beforeAutospacing="0" w:after="0" w:afterAutospacing="0" w:line="360" w:lineRule="auto"/>
              <w:jc w:val="both"/>
            </w:pPr>
          </w:p>
        </w:tc>
      </w:tr>
      <w:tr w:rsidR="00014AEC" w:rsidRPr="004D213E" w14:paraId="6FB1E1FA" w14:textId="77777777" w:rsidTr="00DE79F8">
        <w:tc>
          <w:tcPr>
            <w:tcW w:w="3356" w:type="dxa"/>
          </w:tcPr>
          <w:p w14:paraId="7352BD41" w14:textId="77777777" w:rsidR="00DE79F8" w:rsidRPr="004D213E" w:rsidRDefault="00DE79F8" w:rsidP="001378F9">
            <w:pPr>
              <w:pStyle w:val="Parasts1"/>
              <w:spacing w:before="0" w:beforeAutospacing="0" w:after="0" w:afterAutospacing="0" w:line="360" w:lineRule="auto"/>
              <w:jc w:val="both"/>
            </w:pPr>
          </w:p>
        </w:tc>
        <w:tc>
          <w:tcPr>
            <w:tcW w:w="3357" w:type="dxa"/>
          </w:tcPr>
          <w:p w14:paraId="4833591B" w14:textId="77777777" w:rsidR="00DE79F8" w:rsidRPr="004D213E" w:rsidRDefault="00DE79F8" w:rsidP="001378F9">
            <w:pPr>
              <w:pStyle w:val="Parasts1"/>
              <w:spacing w:before="0" w:beforeAutospacing="0" w:after="0" w:afterAutospacing="0" w:line="360" w:lineRule="auto"/>
              <w:jc w:val="both"/>
            </w:pPr>
          </w:p>
        </w:tc>
        <w:tc>
          <w:tcPr>
            <w:tcW w:w="3357" w:type="dxa"/>
          </w:tcPr>
          <w:p w14:paraId="74EE2943" w14:textId="77777777" w:rsidR="00DE79F8" w:rsidRPr="004D213E" w:rsidRDefault="00DE79F8" w:rsidP="001378F9">
            <w:pPr>
              <w:pStyle w:val="Parasts1"/>
              <w:spacing w:before="0" w:beforeAutospacing="0" w:after="0" w:afterAutospacing="0" w:line="360" w:lineRule="auto"/>
              <w:jc w:val="both"/>
            </w:pPr>
          </w:p>
        </w:tc>
      </w:tr>
    </w:tbl>
    <w:p w14:paraId="07CF382C" w14:textId="77777777" w:rsidR="00DE79F8" w:rsidRPr="004D213E" w:rsidRDefault="00DE79F8" w:rsidP="001378F9">
      <w:pPr>
        <w:pStyle w:val="Parasts1"/>
        <w:shd w:val="clear" w:color="auto" w:fill="FFFFFF"/>
        <w:spacing w:before="0" w:beforeAutospacing="0" w:after="0" w:afterAutospacing="0" w:line="360" w:lineRule="auto"/>
        <w:jc w:val="both"/>
      </w:pPr>
    </w:p>
    <w:p w14:paraId="7447138A" w14:textId="07B075FD" w:rsidR="003958ED" w:rsidRPr="004D213E" w:rsidRDefault="00DE79F8" w:rsidP="001378F9">
      <w:pPr>
        <w:shd w:val="clear" w:color="auto" w:fill="FFFFFF"/>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Es pievienoju piegādātāja(</w:t>
      </w:r>
      <w:r w:rsidR="00031D1A" w:rsidRPr="004D213E">
        <w:rPr>
          <w:rFonts w:ascii="Times New Roman" w:hAnsi="Times New Roman" w:cs="Times New Roman"/>
          <w:b/>
          <w:bCs/>
          <w:i/>
          <w:iCs/>
          <w:sz w:val="24"/>
          <w:szCs w:val="24"/>
          <w:lang w:val="lv-LV"/>
        </w:rPr>
        <w:t>-</w:t>
      </w:r>
      <w:r w:rsidRPr="004D213E">
        <w:rPr>
          <w:rFonts w:ascii="Times New Roman" w:hAnsi="Times New Roman" w:cs="Times New Roman"/>
          <w:b/>
          <w:bCs/>
          <w:i/>
          <w:iCs/>
          <w:sz w:val="24"/>
          <w:szCs w:val="24"/>
          <w:lang w:val="lv-LV"/>
        </w:rPr>
        <w:t>u) deklarāciju ar attiecīgajiem pierādījumiem.</w:t>
      </w:r>
    </w:p>
    <w:p w14:paraId="3FD3A33B" w14:textId="2250A7A8" w:rsidR="00DE79F8" w:rsidRPr="004D213E" w:rsidRDefault="00DE79F8" w:rsidP="001378F9">
      <w:pPr>
        <w:shd w:val="clear" w:color="auto" w:fill="FFFFFF"/>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br w:type="page"/>
      </w:r>
    </w:p>
    <w:p w14:paraId="0B3CA7D5" w14:textId="30FF5B04" w:rsidR="00DE79F8" w:rsidRPr="004D213E" w:rsidRDefault="00DE79F8"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4FF3FCB5" w14:textId="77777777" w:rsidR="00153B68" w:rsidRPr="004D213E" w:rsidRDefault="00153B68" w:rsidP="001378F9">
      <w:pPr>
        <w:shd w:val="clear" w:color="auto" w:fill="FFFFFF"/>
        <w:spacing w:after="0" w:line="360" w:lineRule="auto"/>
        <w:jc w:val="both"/>
        <w:rPr>
          <w:rFonts w:ascii="Times New Roman" w:eastAsia="Times New Roman" w:hAnsi="Times New Roman" w:cs="Times New Roman"/>
          <w:b/>
          <w:bCs/>
          <w:sz w:val="24"/>
          <w:szCs w:val="24"/>
          <w:u w:val="single"/>
          <w:lang w:val="lv-LV" w:eastAsia="lv-LV"/>
        </w:rPr>
      </w:pPr>
      <w:r w:rsidRPr="004D213E">
        <w:rPr>
          <w:rFonts w:ascii="Times New Roman" w:eastAsia="Times New Roman" w:hAnsi="Times New Roman" w:cs="Times New Roman"/>
          <w:b/>
          <w:bCs/>
          <w:sz w:val="24"/>
          <w:szCs w:val="24"/>
          <w:u w:val="single"/>
          <w:lang w:val="lv-LV" w:eastAsia="lv-LV"/>
        </w:rPr>
        <w:t>5. kritērijs. Aizliegtas un ierobežota lietojuma vielas</w:t>
      </w:r>
    </w:p>
    <w:p w14:paraId="3AAE1D1C" w14:textId="449F813B" w:rsidR="00153B68" w:rsidRPr="004D213E" w:rsidRDefault="00153B68" w:rsidP="001378F9">
      <w:pPr>
        <w:shd w:val="clear" w:color="auto" w:fill="FFFFFF"/>
        <w:spacing w:after="0" w:line="360" w:lineRule="auto"/>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a) Konkrētas aizliegtas un ierobežota lietojuma vielas</w:t>
      </w:r>
    </w:p>
    <w:p w14:paraId="51647F19" w14:textId="5E797ABC" w:rsidR="00153B68" w:rsidRPr="004D213E" w:rsidRDefault="00153B68" w:rsidP="001378F9">
      <w:pPr>
        <w:shd w:val="clear" w:color="auto" w:fill="FFFFFF"/>
        <w:spacing w:after="0" w:line="360" w:lineRule="auto"/>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i) Aizliegtas vielas</w:t>
      </w:r>
    </w:p>
    <w:p w14:paraId="176CD327" w14:textId="1DBECADA" w:rsidR="00153B68" w:rsidRPr="004D213E" w:rsidRDefault="00153B68"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eastAsia="Times New Roman" w:hAnsi="Times New Roman" w:cs="Times New Roman"/>
          <w:sz w:val="24"/>
          <w:szCs w:val="24"/>
          <w:lang w:val="lv-LV" w:eastAsia="lv-LV"/>
        </w:rPr>
        <w:t xml:space="preserve">Es </w:t>
      </w:r>
      <w:r w:rsidR="00031D1A" w:rsidRPr="004D213E">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produkta sastāvā nav nevienas tālāk minētās vielas nekādā koncentrācijā:</w:t>
      </w:r>
    </w:p>
    <w:p w14:paraId="4354F8DE" w14:textId="136CF276" w:rsidR="00153B68" w:rsidRPr="004D213E" w:rsidRDefault="00153B68"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alkilfeniletoksilāti (</w:t>
      </w:r>
      <w:r w:rsidRPr="004D213E">
        <w:rPr>
          <w:rFonts w:ascii="Times New Roman" w:eastAsia="Times New Roman" w:hAnsi="Times New Roman" w:cs="Times New Roman"/>
          <w:i/>
          <w:iCs/>
          <w:sz w:val="24"/>
          <w:szCs w:val="24"/>
          <w:lang w:val="lv-LV" w:eastAsia="lv-LV"/>
        </w:rPr>
        <w:t>APEO</w:t>
      </w:r>
      <w:r w:rsidRPr="004D213E">
        <w:rPr>
          <w:rFonts w:ascii="Times New Roman" w:eastAsia="Times New Roman" w:hAnsi="Times New Roman" w:cs="Times New Roman"/>
          <w:sz w:val="24"/>
          <w:szCs w:val="24"/>
          <w:lang w:val="lv-LV" w:eastAsia="lv-LV"/>
        </w:rPr>
        <w:t>) un citi alkilfenilatvasinājumi,</w:t>
      </w:r>
    </w:p>
    <w:p w14:paraId="559E4573" w14:textId="67FA46EE" w:rsidR="00153B68" w:rsidRPr="004D213E" w:rsidRDefault="00026A38"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atranols,</w:t>
      </w:r>
    </w:p>
    <w:p w14:paraId="077FF53A" w14:textId="3C7B74B9" w:rsidR="00026A38" w:rsidRPr="004D213E" w:rsidRDefault="00026A38"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hloratranols,</w:t>
      </w:r>
    </w:p>
    <w:p w14:paraId="6739B89E" w14:textId="1E536B96" w:rsidR="00026A38" w:rsidRPr="004D213E" w:rsidRDefault="00026A38"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dietilēntriamīnpentaetiķskābe (</w:t>
      </w:r>
      <w:r w:rsidRPr="004D213E">
        <w:rPr>
          <w:rFonts w:ascii="Times New Roman" w:eastAsia="Times New Roman" w:hAnsi="Times New Roman" w:cs="Times New Roman"/>
          <w:i/>
          <w:iCs/>
          <w:sz w:val="24"/>
          <w:szCs w:val="24"/>
          <w:lang w:val="lv-LV" w:eastAsia="lv-LV"/>
        </w:rPr>
        <w:t>DTPA</w:t>
      </w:r>
      <w:r w:rsidRPr="004D213E">
        <w:rPr>
          <w:rFonts w:ascii="Times New Roman" w:eastAsia="Times New Roman" w:hAnsi="Times New Roman" w:cs="Times New Roman"/>
          <w:sz w:val="24"/>
          <w:szCs w:val="24"/>
          <w:lang w:val="lv-LV" w:eastAsia="lv-LV"/>
        </w:rPr>
        <w:t>),</w:t>
      </w:r>
    </w:p>
    <w:p w14:paraId="01531D75" w14:textId="5ADA21A9" w:rsidR="00026A38" w:rsidRPr="004D213E" w:rsidRDefault="00026A38"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etilēndiamīntetraetiķskābe (</w:t>
      </w:r>
      <w:r w:rsidRPr="004D213E">
        <w:rPr>
          <w:rFonts w:ascii="Times New Roman" w:eastAsia="Times New Roman" w:hAnsi="Times New Roman" w:cs="Times New Roman"/>
          <w:i/>
          <w:iCs/>
          <w:sz w:val="24"/>
          <w:szCs w:val="24"/>
          <w:lang w:val="lv-LV" w:eastAsia="lv-LV"/>
        </w:rPr>
        <w:t>EDTA</w:t>
      </w:r>
      <w:r w:rsidRPr="004D213E">
        <w:rPr>
          <w:rFonts w:ascii="Times New Roman" w:eastAsia="Times New Roman" w:hAnsi="Times New Roman" w:cs="Times New Roman"/>
          <w:sz w:val="24"/>
          <w:szCs w:val="24"/>
          <w:lang w:val="lv-LV" w:eastAsia="lv-LV"/>
        </w:rPr>
        <w:t>) un tās sāļi,</w:t>
      </w:r>
    </w:p>
    <w:p w14:paraId="7D4A394A" w14:textId="3D760A31" w:rsidR="00026A38" w:rsidRPr="004D213E" w:rsidRDefault="00026A38"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formaldehīds un tā izdalītāji (piemēram, 2-brom-2-nitropropān-1,3-diols, 5-brom-5-nitro-1,3-dioksāns, nātrija hidroksimetilglicināts, diazolidinilurīnviela), izņemot formaldehīda piemaisījumus virsmaktīvajās vielās, kuru pamatā ir polialkoksi- ķīmiskie savienojumi, ja izmantotajā vielā koncentrācija nepārsniedz 0,010 % (masas),</w:t>
      </w:r>
    </w:p>
    <w:p w14:paraId="7471E159" w14:textId="5ACCB421" w:rsidR="00850659" w:rsidRPr="004D213E" w:rsidRDefault="00850659"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glutāraldehīds,</w:t>
      </w:r>
    </w:p>
    <w:p w14:paraId="7A273B10" w14:textId="3760AAF0" w:rsidR="00850659" w:rsidRPr="004D213E" w:rsidRDefault="00850659"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hidroksiizoheksila 3-cikloheksēna karboksaldehīds (</w:t>
      </w:r>
      <w:r w:rsidRPr="004D213E">
        <w:rPr>
          <w:rFonts w:ascii="Times New Roman" w:eastAsia="Times New Roman" w:hAnsi="Times New Roman" w:cs="Times New Roman"/>
          <w:i/>
          <w:iCs/>
          <w:sz w:val="24"/>
          <w:szCs w:val="24"/>
          <w:lang w:val="lv-LV" w:eastAsia="lv-LV"/>
        </w:rPr>
        <w:t>INCI</w:t>
      </w:r>
      <w:r w:rsidRPr="004D213E">
        <w:rPr>
          <w:rFonts w:ascii="Times New Roman" w:eastAsia="Times New Roman" w:hAnsi="Times New Roman" w:cs="Times New Roman"/>
          <w:sz w:val="24"/>
          <w:szCs w:val="24"/>
          <w:lang w:val="lv-LV" w:eastAsia="lv-LV"/>
        </w:rPr>
        <w:t>),</w:t>
      </w:r>
    </w:p>
    <w:p w14:paraId="1370D5D6" w14:textId="1B61BEB1" w:rsidR="00153B68" w:rsidRPr="004D213E" w:rsidRDefault="00850659"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mikroplastmasa,</w:t>
      </w:r>
    </w:p>
    <w:p w14:paraId="0FDD46E6" w14:textId="3FB7352A" w:rsidR="00850659" w:rsidRPr="004D213E" w:rsidRDefault="00850659"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nanosudrabs,</w:t>
      </w:r>
    </w:p>
    <w:p w14:paraId="727F583B" w14:textId="69090E03" w:rsidR="00850659" w:rsidRPr="004D213E" w:rsidRDefault="00850659"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nitromuskusi un policikliskie muskusi,</w:t>
      </w:r>
    </w:p>
    <w:p w14:paraId="1B6B7D6B" w14:textId="127CB490" w:rsidR="00850659" w:rsidRPr="004D213E" w:rsidRDefault="00850659"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fosfāti,</w:t>
      </w:r>
    </w:p>
    <w:p w14:paraId="5527A951" w14:textId="7953F93D" w:rsidR="00850659" w:rsidRPr="004D213E" w:rsidRDefault="00850659"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perfluorētie alkilāti,</w:t>
      </w:r>
    </w:p>
    <w:p w14:paraId="258D958B" w14:textId="503CCA1C" w:rsidR="00850659" w:rsidRPr="004D213E" w:rsidRDefault="00850659"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četraizvietotā amonija sāļi, bioloģiski viegli nenoārdās,</w:t>
      </w:r>
    </w:p>
    <w:p w14:paraId="4722670B" w14:textId="4A0C9EDC" w:rsidR="00850659" w:rsidRPr="004D213E" w:rsidRDefault="00850659"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aktīvā hlora savienojumi,</w:t>
      </w:r>
    </w:p>
    <w:p w14:paraId="61373044" w14:textId="079546F7" w:rsidR="00850659" w:rsidRPr="004D213E" w:rsidRDefault="00850659"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rodamīns B,</w:t>
      </w:r>
    </w:p>
    <w:p w14:paraId="04D03159" w14:textId="6389684A" w:rsidR="00850659" w:rsidRPr="004D213E" w:rsidRDefault="00850659"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triklozāns,</w:t>
      </w:r>
    </w:p>
    <w:p w14:paraId="2972BFFE" w14:textId="263B6438" w:rsidR="00850659" w:rsidRPr="004D213E" w:rsidRDefault="00850659" w:rsidP="001378F9">
      <w:pPr>
        <w:pStyle w:val="Sarakstarindkopa"/>
        <w:numPr>
          <w:ilvl w:val="0"/>
          <w:numId w:val="1"/>
        </w:num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3-jod-2-propinilbutilkarbamāts.</w:t>
      </w:r>
    </w:p>
    <w:p w14:paraId="644E46D6" w14:textId="5C24400A" w:rsidR="00153B68" w:rsidRPr="004D213E" w:rsidRDefault="00850659" w:rsidP="001378F9">
      <w:pPr>
        <w:shd w:val="clear" w:color="auto" w:fill="FFFFFF"/>
        <w:spacing w:after="0" w:line="360" w:lineRule="auto"/>
        <w:ind w:firstLine="420"/>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Es pievienoju piegādātāja(</w:t>
      </w:r>
      <w:r w:rsidR="00031D1A" w:rsidRPr="004D213E">
        <w:rPr>
          <w:rFonts w:ascii="Times New Roman" w:hAnsi="Times New Roman" w:cs="Times New Roman"/>
          <w:b/>
          <w:bCs/>
          <w:i/>
          <w:iCs/>
          <w:sz w:val="24"/>
          <w:szCs w:val="24"/>
          <w:lang w:val="lv-LV"/>
        </w:rPr>
        <w:t>-</w:t>
      </w:r>
      <w:r w:rsidRPr="004D213E">
        <w:rPr>
          <w:rFonts w:ascii="Times New Roman" w:hAnsi="Times New Roman" w:cs="Times New Roman"/>
          <w:b/>
          <w:bCs/>
          <w:i/>
          <w:iCs/>
          <w:sz w:val="24"/>
          <w:szCs w:val="24"/>
          <w:lang w:val="lv-LV"/>
        </w:rPr>
        <w:t>u) deklarāciju(</w:t>
      </w:r>
      <w:r w:rsidR="00031D1A" w:rsidRPr="004D213E">
        <w:rPr>
          <w:rFonts w:ascii="Times New Roman" w:hAnsi="Times New Roman" w:cs="Times New Roman"/>
          <w:b/>
          <w:bCs/>
          <w:i/>
          <w:iCs/>
          <w:sz w:val="24"/>
          <w:szCs w:val="24"/>
          <w:lang w:val="lv-LV"/>
        </w:rPr>
        <w:t>-</w:t>
      </w:r>
      <w:r w:rsidRPr="004D213E">
        <w:rPr>
          <w:rFonts w:ascii="Times New Roman" w:hAnsi="Times New Roman" w:cs="Times New Roman"/>
          <w:b/>
          <w:bCs/>
          <w:i/>
          <w:iCs/>
          <w:sz w:val="24"/>
          <w:szCs w:val="24"/>
          <w:lang w:val="lv-LV"/>
        </w:rPr>
        <w:t xml:space="preserve">as), </w:t>
      </w:r>
      <w:r w:rsidR="00153B68" w:rsidRPr="004D213E">
        <w:rPr>
          <w:rFonts w:ascii="Times New Roman" w:eastAsia="Times New Roman" w:hAnsi="Times New Roman" w:cs="Times New Roman"/>
          <w:b/>
          <w:bCs/>
          <w:i/>
          <w:iCs/>
          <w:sz w:val="24"/>
          <w:szCs w:val="24"/>
          <w:lang w:val="lv-LV" w:eastAsia="lv-LV"/>
        </w:rPr>
        <w:t xml:space="preserve">kurās apstiprināts, ka uzskaitītās vielas neatkarīgi no to koncentrācijas nav iekļautas </w:t>
      </w:r>
      <w:r w:rsidRPr="004D213E">
        <w:rPr>
          <w:rFonts w:ascii="Times New Roman" w:eastAsia="Times New Roman" w:hAnsi="Times New Roman" w:cs="Times New Roman"/>
          <w:b/>
          <w:bCs/>
          <w:i/>
          <w:iCs/>
          <w:sz w:val="24"/>
          <w:szCs w:val="24"/>
          <w:lang w:val="lv-LV" w:eastAsia="lv-LV"/>
        </w:rPr>
        <w:t>izejvielu</w:t>
      </w:r>
      <w:r w:rsidR="00153B68" w:rsidRPr="004D213E">
        <w:rPr>
          <w:rFonts w:ascii="Times New Roman" w:eastAsia="Times New Roman" w:hAnsi="Times New Roman" w:cs="Times New Roman"/>
          <w:b/>
          <w:bCs/>
          <w:i/>
          <w:iCs/>
          <w:sz w:val="24"/>
          <w:szCs w:val="24"/>
          <w:lang w:val="lv-LV" w:eastAsia="lv-LV"/>
        </w:rPr>
        <w:t xml:space="preserve"> sastāvā.</w:t>
      </w:r>
    </w:p>
    <w:p w14:paraId="496C000A" w14:textId="77777777" w:rsidR="00850659" w:rsidRPr="004D213E" w:rsidRDefault="00850659"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2A005C81" w14:textId="5339F145" w:rsidR="00153B68" w:rsidRPr="004D213E" w:rsidRDefault="00153B68" w:rsidP="001378F9">
      <w:pPr>
        <w:shd w:val="clear" w:color="auto" w:fill="FFFFFF"/>
        <w:spacing w:after="0" w:line="360" w:lineRule="auto"/>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ii)</w:t>
      </w:r>
      <w:r w:rsidR="00850659" w:rsidRPr="004D213E">
        <w:rPr>
          <w:rFonts w:ascii="Times New Roman" w:eastAsia="Times New Roman" w:hAnsi="Times New Roman" w:cs="Times New Roman"/>
          <w:b/>
          <w:bCs/>
          <w:sz w:val="24"/>
          <w:szCs w:val="24"/>
          <w:lang w:val="lv-LV" w:eastAsia="lv-LV"/>
        </w:rPr>
        <w:t xml:space="preserve"> </w:t>
      </w:r>
      <w:r w:rsidRPr="004D213E">
        <w:rPr>
          <w:rFonts w:ascii="Times New Roman" w:eastAsia="Times New Roman" w:hAnsi="Times New Roman" w:cs="Times New Roman"/>
          <w:b/>
          <w:bCs/>
          <w:sz w:val="24"/>
          <w:szCs w:val="24"/>
          <w:lang w:val="lv-LV" w:eastAsia="lv-LV"/>
        </w:rPr>
        <w:t>Ierobežota lietojuma vielas</w:t>
      </w:r>
    </w:p>
    <w:p w14:paraId="102AD5B3" w14:textId="77777777" w:rsidR="00614827" w:rsidRPr="004D213E" w:rsidRDefault="00614827" w:rsidP="001378F9">
      <w:pPr>
        <w:shd w:val="clear" w:color="auto" w:fill="FFFFFF"/>
        <w:spacing w:after="0" w:line="360" w:lineRule="auto"/>
        <w:jc w:val="both"/>
        <w:rPr>
          <w:rFonts w:ascii="Times New Roman" w:hAnsi="Times New Roman" w:cs="Times New Roman"/>
          <w:sz w:val="24"/>
          <w:szCs w:val="24"/>
          <w:lang w:val="lv-LV"/>
        </w:rPr>
      </w:pPr>
    </w:p>
    <w:p w14:paraId="15BD2972" w14:textId="77777777" w:rsidR="00614827" w:rsidRPr="004D213E" w:rsidRDefault="00614827" w:rsidP="001378F9">
      <w:pPr>
        <w:shd w:val="clear" w:color="auto" w:fill="FFFFFF"/>
        <w:spacing w:after="0" w:line="360" w:lineRule="auto"/>
        <w:jc w:val="both"/>
        <w:rPr>
          <w:rFonts w:ascii="Times New Roman" w:hAnsi="Times New Roman" w:cs="Times New Roman"/>
          <w:sz w:val="24"/>
          <w:szCs w:val="24"/>
          <w:lang w:val="lv-LV"/>
        </w:rPr>
      </w:pPr>
    </w:p>
    <w:p w14:paraId="6AE995C1" w14:textId="6DBA17AF" w:rsidR="00153B68" w:rsidRPr="004D213E" w:rsidRDefault="0061482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eastAsia="Times New Roman" w:hAnsi="Times New Roman" w:cs="Times New Roman"/>
          <w:sz w:val="24"/>
          <w:szCs w:val="24"/>
          <w:lang w:val="lv-LV" w:eastAsia="lv-LV"/>
        </w:rPr>
        <w:t xml:space="preserve">Es </w:t>
      </w:r>
      <w:r w:rsidR="00031D1A" w:rsidRPr="004D213E">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produkta sastāvā nav iekļautas t</w:t>
      </w:r>
      <w:r w:rsidR="00153B68" w:rsidRPr="004D213E">
        <w:rPr>
          <w:rFonts w:ascii="Times New Roman" w:eastAsia="Times New Roman" w:hAnsi="Times New Roman" w:cs="Times New Roman"/>
          <w:sz w:val="24"/>
          <w:szCs w:val="24"/>
          <w:lang w:val="lv-LV" w:eastAsia="lv-LV"/>
        </w:rPr>
        <w:t>urpmāk uzskaitītās vielas</w:t>
      </w:r>
      <w:r w:rsidRPr="004D213E">
        <w:rPr>
          <w:rFonts w:ascii="Times New Roman" w:eastAsia="Times New Roman" w:hAnsi="Times New Roman" w:cs="Times New Roman"/>
          <w:sz w:val="24"/>
          <w:szCs w:val="24"/>
          <w:lang w:val="lv-LV" w:eastAsia="lv-LV"/>
        </w:rPr>
        <w:t xml:space="preserve"> virs</w:t>
      </w:r>
      <w:r w:rsidR="00153B68" w:rsidRPr="004D213E">
        <w:rPr>
          <w:rFonts w:ascii="Times New Roman" w:eastAsia="Times New Roman" w:hAnsi="Times New Roman" w:cs="Times New Roman"/>
          <w:sz w:val="24"/>
          <w:szCs w:val="24"/>
          <w:lang w:val="lv-LV" w:eastAsia="lv-LV"/>
        </w:rPr>
        <w:t xml:space="preserve"> norādītā</w:t>
      </w:r>
      <w:r w:rsidRPr="004D213E">
        <w:rPr>
          <w:rFonts w:ascii="Times New Roman" w:eastAsia="Times New Roman" w:hAnsi="Times New Roman" w:cs="Times New Roman"/>
          <w:sz w:val="24"/>
          <w:szCs w:val="24"/>
          <w:lang w:val="lv-LV" w:eastAsia="lv-LV"/>
        </w:rPr>
        <w:t>s</w:t>
      </w:r>
      <w:r w:rsidR="00153B68" w:rsidRPr="004D213E">
        <w:rPr>
          <w:rFonts w:ascii="Times New Roman" w:eastAsia="Times New Roman" w:hAnsi="Times New Roman" w:cs="Times New Roman"/>
          <w:sz w:val="24"/>
          <w:szCs w:val="24"/>
          <w:lang w:val="lv-LV" w:eastAsia="lv-LV"/>
        </w:rPr>
        <w:t xml:space="preserve"> koncentrācija</w:t>
      </w:r>
      <w:r w:rsidRPr="004D213E">
        <w:rPr>
          <w:rFonts w:ascii="Times New Roman" w:eastAsia="Times New Roman" w:hAnsi="Times New Roman" w:cs="Times New Roman"/>
          <w:sz w:val="24"/>
          <w:szCs w:val="24"/>
          <w:lang w:val="lv-LV" w:eastAsia="lv-LV"/>
        </w:rPr>
        <w:t xml:space="preserve">s robežvērtības </w:t>
      </w:r>
      <w:r w:rsidRPr="004D213E">
        <w:rPr>
          <w:rFonts w:ascii="Times New Roman" w:eastAsia="Times New Roman" w:hAnsi="Times New Roman" w:cs="Times New Roman"/>
          <w:b/>
          <w:bCs/>
          <w:i/>
          <w:iCs/>
          <w:sz w:val="24"/>
          <w:szCs w:val="24"/>
          <w:lang w:val="lv-LV" w:eastAsia="lv-LV"/>
        </w:rPr>
        <w:t>[ievieto koncentrāciju produktā, ja piemērojams]</w:t>
      </w:r>
      <w:r w:rsidR="00153B68" w:rsidRPr="004D213E">
        <w:rPr>
          <w:rFonts w:ascii="Times New Roman" w:eastAsia="Times New Roman" w:hAnsi="Times New Roman" w:cs="Times New Roman"/>
          <w:sz w:val="24"/>
          <w:szCs w:val="24"/>
          <w:lang w:val="lv-LV" w:eastAsia="lv-LV"/>
        </w:rPr>
        <w:t>:</w:t>
      </w:r>
    </w:p>
    <w:tbl>
      <w:tblPr>
        <w:tblStyle w:val="Reatabula"/>
        <w:tblW w:w="0" w:type="auto"/>
        <w:jc w:val="center"/>
        <w:tblLook w:val="04A0" w:firstRow="1" w:lastRow="0" w:firstColumn="1" w:lastColumn="0" w:noHBand="0" w:noVBand="1"/>
      </w:tblPr>
      <w:tblGrid>
        <w:gridCol w:w="4673"/>
        <w:gridCol w:w="2552"/>
        <w:gridCol w:w="2845"/>
      </w:tblGrid>
      <w:tr w:rsidR="00014AEC" w:rsidRPr="004D213E" w14:paraId="48BCBBF7" w14:textId="77777777" w:rsidTr="00614827">
        <w:trPr>
          <w:jc w:val="center"/>
        </w:trPr>
        <w:tc>
          <w:tcPr>
            <w:tcW w:w="4673" w:type="dxa"/>
          </w:tcPr>
          <w:p w14:paraId="3072BB02" w14:textId="39CB6E55" w:rsidR="00614827" w:rsidRPr="004D213E" w:rsidRDefault="00614827" w:rsidP="00031D1A">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Ierobežota lietojuma viela</w:t>
            </w:r>
          </w:p>
        </w:tc>
        <w:tc>
          <w:tcPr>
            <w:tcW w:w="2552" w:type="dxa"/>
          </w:tcPr>
          <w:p w14:paraId="3C7D0861" w14:textId="7384DF57" w:rsidR="00614827" w:rsidRPr="004D213E" w:rsidRDefault="00614827" w:rsidP="00031D1A">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Koncentrācija produktā (masas %)</w:t>
            </w:r>
          </w:p>
        </w:tc>
        <w:tc>
          <w:tcPr>
            <w:tcW w:w="2845" w:type="dxa"/>
          </w:tcPr>
          <w:p w14:paraId="23B7441C" w14:textId="6DB19882" w:rsidR="00614827" w:rsidRPr="004D213E" w:rsidRDefault="00614827" w:rsidP="00031D1A">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Noteiktā robežvērtība (masas %)</w:t>
            </w:r>
          </w:p>
        </w:tc>
      </w:tr>
      <w:tr w:rsidR="00014AEC" w:rsidRPr="004D213E" w14:paraId="57A0D838" w14:textId="77777777" w:rsidTr="00614827">
        <w:trPr>
          <w:jc w:val="center"/>
        </w:trPr>
        <w:tc>
          <w:tcPr>
            <w:tcW w:w="4673" w:type="dxa"/>
          </w:tcPr>
          <w:p w14:paraId="0B83CBC0" w14:textId="6C60781B"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2-metil-2H-izotiazol-3-ons</w:t>
            </w:r>
          </w:p>
        </w:tc>
        <w:tc>
          <w:tcPr>
            <w:tcW w:w="2552" w:type="dxa"/>
          </w:tcPr>
          <w:p w14:paraId="5A2C3022" w14:textId="77777777"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p>
        </w:tc>
        <w:tc>
          <w:tcPr>
            <w:tcW w:w="2845" w:type="dxa"/>
          </w:tcPr>
          <w:p w14:paraId="6C3F68B5" w14:textId="655E6321"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0,0015</w:t>
            </w:r>
          </w:p>
        </w:tc>
      </w:tr>
      <w:tr w:rsidR="00014AEC" w:rsidRPr="004D213E" w14:paraId="6C80E56E" w14:textId="77777777" w:rsidTr="00614827">
        <w:trPr>
          <w:jc w:val="center"/>
        </w:trPr>
        <w:tc>
          <w:tcPr>
            <w:tcW w:w="4673" w:type="dxa"/>
          </w:tcPr>
          <w:p w14:paraId="5093CEE9" w14:textId="406C8311"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1,2-benzizotiazol-3(2H)-ons</w:t>
            </w:r>
          </w:p>
        </w:tc>
        <w:tc>
          <w:tcPr>
            <w:tcW w:w="2552" w:type="dxa"/>
          </w:tcPr>
          <w:p w14:paraId="51759011" w14:textId="77777777"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p>
        </w:tc>
        <w:tc>
          <w:tcPr>
            <w:tcW w:w="2845" w:type="dxa"/>
          </w:tcPr>
          <w:p w14:paraId="2624CAB2" w14:textId="36DA267D"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0,0050</w:t>
            </w:r>
          </w:p>
        </w:tc>
      </w:tr>
      <w:tr w:rsidR="00014AEC" w:rsidRPr="004D213E" w14:paraId="5A41F2C6" w14:textId="77777777" w:rsidTr="00614827">
        <w:trPr>
          <w:jc w:val="center"/>
        </w:trPr>
        <w:tc>
          <w:tcPr>
            <w:tcW w:w="4673" w:type="dxa"/>
          </w:tcPr>
          <w:p w14:paraId="27EE93D7" w14:textId="66F813E5"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5-hlor-2-metil-4-izotiazolīn-3-ons/2-metil-4-izotiazolīn-3-ons</w:t>
            </w:r>
          </w:p>
        </w:tc>
        <w:tc>
          <w:tcPr>
            <w:tcW w:w="2552" w:type="dxa"/>
          </w:tcPr>
          <w:p w14:paraId="06AA61B8" w14:textId="77777777"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p>
        </w:tc>
        <w:tc>
          <w:tcPr>
            <w:tcW w:w="2845" w:type="dxa"/>
          </w:tcPr>
          <w:p w14:paraId="517395AD" w14:textId="7B83E233"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0,0015</w:t>
            </w:r>
          </w:p>
        </w:tc>
      </w:tr>
    </w:tbl>
    <w:p w14:paraId="0E11F707" w14:textId="77777777" w:rsidR="00614827" w:rsidRPr="004D213E" w:rsidRDefault="00614827"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7C21EA1D" w14:textId="7D7EAD78" w:rsidR="00153B68" w:rsidRPr="004D213E" w:rsidRDefault="0061482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eastAsia="Times New Roman" w:hAnsi="Times New Roman" w:cs="Times New Roman"/>
          <w:sz w:val="24"/>
          <w:szCs w:val="24"/>
          <w:lang w:val="lv-LV" w:eastAsia="lv-LV"/>
        </w:rPr>
        <w:t xml:space="preserve">Es </w:t>
      </w:r>
      <w:r w:rsidR="00031D1A" w:rsidRPr="004D213E">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produkta sastāvā ir šāds</w:t>
      </w:r>
      <w:r w:rsidR="00153B68" w:rsidRPr="004D213E">
        <w:rPr>
          <w:rFonts w:ascii="Times New Roman" w:eastAsia="Times New Roman" w:hAnsi="Times New Roman" w:cs="Times New Roman"/>
          <w:sz w:val="24"/>
          <w:szCs w:val="24"/>
          <w:lang w:val="lv-LV" w:eastAsia="lv-LV"/>
        </w:rPr>
        <w:t xml:space="preserve"> fosfora (P) </w:t>
      </w:r>
      <w:r w:rsidRPr="004D213E">
        <w:rPr>
          <w:rFonts w:ascii="Times New Roman" w:eastAsia="Times New Roman" w:hAnsi="Times New Roman" w:cs="Times New Roman"/>
          <w:sz w:val="24"/>
          <w:szCs w:val="24"/>
          <w:lang w:val="lv-LV" w:eastAsia="lv-LV"/>
        </w:rPr>
        <w:t>daudzums</w:t>
      </w:r>
      <w:r w:rsidR="00153B68" w:rsidRPr="004D213E">
        <w:rPr>
          <w:rFonts w:ascii="Times New Roman" w:eastAsia="Times New Roman" w:hAnsi="Times New Roman" w:cs="Times New Roman"/>
          <w:sz w:val="24"/>
          <w:szCs w:val="24"/>
          <w:lang w:val="lv-LV" w:eastAsia="lv-LV"/>
        </w:rPr>
        <w:t>, kas aprēķināts kā elementārais P</w:t>
      </w:r>
      <w:r w:rsidRPr="004D213E">
        <w:rPr>
          <w:rFonts w:ascii="Times New Roman" w:eastAsia="Times New Roman" w:hAnsi="Times New Roman" w:cs="Times New Roman"/>
          <w:sz w:val="24"/>
          <w:szCs w:val="24"/>
          <w:lang w:val="lv-LV" w:eastAsia="lv-LV"/>
        </w:rPr>
        <w:t xml:space="preserve"> un kas</w:t>
      </w:r>
      <w:r w:rsidR="00153B68" w:rsidRPr="004D213E">
        <w:rPr>
          <w:rFonts w:ascii="Times New Roman" w:eastAsia="Times New Roman" w:hAnsi="Times New Roman" w:cs="Times New Roman"/>
          <w:sz w:val="24"/>
          <w:szCs w:val="24"/>
          <w:lang w:val="lv-LV" w:eastAsia="lv-LV"/>
        </w:rPr>
        <w:t xml:space="preserve"> nepārsniedz</w:t>
      </w:r>
      <w:r w:rsidRPr="004D213E">
        <w:rPr>
          <w:rFonts w:ascii="Times New Roman" w:eastAsia="Times New Roman" w:hAnsi="Times New Roman" w:cs="Times New Roman"/>
          <w:sz w:val="24"/>
          <w:szCs w:val="24"/>
          <w:lang w:val="lv-LV" w:eastAsia="lv-LV"/>
        </w:rPr>
        <w:t xml:space="preserve"> norādīto robežvērtību </w:t>
      </w:r>
      <w:r w:rsidRPr="004D213E">
        <w:rPr>
          <w:rFonts w:ascii="Times New Roman" w:eastAsia="Times New Roman" w:hAnsi="Times New Roman" w:cs="Times New Roman"/>
          <w:b/>
          <w:bCs/>
          <w:i/>
          <w:iCs/>
          <w:sz w:val="24"/>
          <w:szCs w:val="24"/>
          <w:lang w:val="lv-LV" w:eastAsia="lv-LV"/>
        </w:rPr>
        <w:t>[ievieto koncentrāciju produktā, ja piemērojams]</w:t>
      </w:r>
      <w:r w:rsidR="00153B68" w:rsidRPr="004D213E">
        <w:rPr>
          <w:rFonts w:ascii="Times New Roman" w:eastAsia="Times New Roman" w:hAnsi="Times New Roman" w:cs="Times New Roman"/>
          <w:sz w:val="24"/>
          <w:szCs w:val="24"/>
          <w:lang w:val="lv-LV" w:eastAsia="lv-LV"/>
        </w:rPr>
        <w:t>:</w:t>
      </w:r>
    </w:p>
    <w:tbl>
      <w:tblPr>
        <w:tblStyle w:val="Reatabula"/>
        <w:tblW w:w="0" w:type="auto"/>
        <w:tblLook w:val="04A0" w:firstRow="1" w:lastRow="0" w:firstColumn="1" w:lastColumn="0" w:noHBand="0" w:noVBand="1"/>
      </w:tblPr>
      <w:tblGrid>
        <w:gridCol w:w="3356"/>
        <w:gridCol w:w="3357"/>
        <w:gridCol w:w="3357"/>
      </w:tblGrid>
      <w:tr w:rsidR="00014AEC" w:rsidRPr="0032388A" w14:paraId="3A61A5C5" w14:textId="77777777" w:rsidTr="00614827">
        <w:tc>
          <w:tcPr>
            <w:tcW w:w="3356" w:type="dxa"/>
          </w:tcPr>
          <w:p w14:paraId="4E628DC7" w14:textId="70648ACD" w:rsidR="00614827" w:rsidRPr="004D213E" w:rsidRDefault="00614827" w:rsidP="00031D1A">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Produkta kategorija</w:t>
            </w:r>
          </w:p>
        </w:tc>
        <w:tc>
          <w:tcPr>
            <w:tcW w:w="3357" w:type="dxa"/>
          </w:tcPr>
          <w:p w14:paraId="35E5FB9D" w14:textId="511D1D56" w:rsidR="00614827" w:rsidRPr="004D213E" w:rsidRDefault="00614827" w:rsidP="00031D1A">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Koncentrācija produktā (grami uz kilogramu veļas)</w:t>
            </w:r>
          </w:p>
        </w:tc>
        <w:tc>
          <w:tcPr>
            <w:tcW w:w="3357" w:type="dxa"/>
          </w:tcPr>
          <w:p w14:paraId="52F2743A" w14:textId="56A16BEC" w:rsidR="00614827" w:rsidRPr="004D213E" w:rsidRDefault="00614827" w:rsidP="00031D1A">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Robežvērtība (grami uz kilogramu veļas)</w:t>
            </w:r>
          </w:p>
        </w:tc>
      </w:tr>
      <w:tr w:rsidR="00014AEC" w:rsidRPr="004D213E" w14:paraId="186D36E8" w14:textId="77777777" w:rsidTr="00614827">
        <w:tc>
          <w:tcPr>
            <w:tcW w:w="3356" w:type="dxa"/>
          </w:tcPr>
          <w:p w14:paraId="4F214218" w14:textId="7081A2B3"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Veļas mazgāšanas līdzekļi</w:t>
            </w:r>
          </w:p>
        </w:tc>
        <w:tc>
          <w:tcPr>
            <w:tcW w:w="3357" w:type="dxa"/>
          </w:tcPr>
          <w:p w14:paraId="49F17027" w14:textId="77777777"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4E68756A" w14:textId="49798625"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0,04</w:t>
            </w:r>
          </w:p>
        </w:tc>
      </w:tr>
      <w:tr w:rsidR="00014AEC" w:rsidRPr="004D213E" w14:paraId="7AC9D99F" w14:textId="77777777" w:rsidTr="00614827">
        <w:tc>
          <w:tcPr>
            <w:tcW w:w="3356" w:type="dxa"/>
          </w:tcPr>
          <w:p w14:paraId="30E01C21" w14:textId="402352C5"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Traipu tīrītāji</w:t>
            </w:r>
          </w:p>
        </w:tc>
        <w:tc>
          <w:tcPr>
            <w:tcW w:w="3357" w:type="dxa"/>
          </w:tcPr>
          <w:p w14:paraId="20A3DA28" w14:textId="77777777"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p>
        </w:tc>
        <w:tc>
          <w:tcPr>
            <w:tcW w:w="3357" w:type="dxa"/>
          </w:tcPr>
          <w:p w14:paraId="48F504E6" w14:textId="5DBBB34C" w:rsidR="00614827" w:rsidRPr="004D213E" w:rsidRDefault="00614827"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0,005</w:t>
            </w:r>
          </w:p>
        </w:tc>
      </w:tr>
    </w:tbl>
    <w:p w14:paraId="46B707F9" w14:textId="2957FD2F" w:rsidR="00614827" w:rsidRPr="004D213E" w:rsidRDefault="008B278B" w:rsidP="001378F9">
      <w:pPr>
        <w:shd w:val="clear" w:color="auto" w:fill="FFFFFF"/>
        <w:spacing w:after="0" w:line="360" w:lineRule="auto"/>
        <w:jc w:val="both"/>
        <w:rPr>
          <w:rFonts w:ascii="Times New Roman" w:eastAsia="Times New Roman" w:hAnsi="Times New Roman" w:cs="Times New Roman"/>
          <w:b/>
          <w:bCs/>
          <w:i/>
          <w:iCs/>
          <w:sz w:val="24"/>
          <w:szCs w:val="24"/>
          <w:lang w:val="lv-LV" w:eastAsia="lv-LV"/>
        </w:rPr>
      </w:pPr>
      <w:r w:rsidRPr="004D213E">
        <w:rPr>
          <w:rFonts w:ascii="Times New Roman" w:eastAsia="Times New Roman" w:hAnsi="Times New Roman" w:cs="Times New Roman"/>
          <w:sz w:val="24"/>
          <w:szCs w:val="24"/>
          <w:lang w:val="lv-LV" w:eastAsia="lv-LV"/>
        </w:rPr>
        <w:tab/>
      </w: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Es pievienoju P daudzuma aprēķinu.</w:t>
      </w:r>
    </w:p>
    <w:p w14:paraId="26F6B6BF" w14:textId="77777777" w:rsidR="008B278B" w:rsidRPr="004D213E" w:rsidRDefault="008B278B"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1321F6AE" w14:textId="2E08DCDD" w:rsidR="00153B68" w:rsidRPr="004D213E" w:rsidRDefault="00007703"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eastAsia="Times New Roman" w:hAnsi="Times New Roman" w:cs="Times New Roman"/>
          <w:sz w:val="24"/>
          <w:szCs w:val="24"/>
          <w:lang w:val="lv-LV" w:eastAsia="lv-LV"/>
        </w:rPr>
        <w:t xml:space="preserve">Es </w:t>
      </w:r>
      <w:r w:rsidR="00031D1A" w:rsidRPr="004D213E">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produkta sastāvā nav s</w:t>
      </w:r>
      <w:r w:rsidR="00153B68" w:rsidRPr="004D213E">
        <w:rPr>
          <w:rFonts w:ascii="Times New Roman" w:eastAsia="Times New Roman" w:hAnsi="Times New Roman" w:cs="Times New Roman"/>
          <w:sz w:val="24"/>
          <w:szCs w:val="24"/>
          <w:lang w:val="lv-LV" w:eastAsia="lv-LV"/>
        </w:rPr>
        <w:t>maržviel</w:t>
      </w:r>
      <w:r w:rsidRPr="004D213E">
        <w:rPr>
          <w:rFonts w:ascii="Times New Roman" w:eastAsia="Times New Roman" w:hAnsi="Times New Roman" w:cs="Times New Roman"/>
          <w:sz w:val="24"/>
          <w:szCs w:val="24"/>
          <w:lang w:val="lv-LV" w:eastAsia="lv-LV"/>
        </w:rPr>
        <w:t>u</w:t>
      </w:r>
      <w:r w:rsidR="00153B68" w:rsidRPr="004D213E">
        <w:rPr>
          <w:rFonts w:ascii="Times New Roman" w:eastAsia="Times New Roman" w:hAnsi="Times New Roman" w:cs="Times New Roman"/>
          <w:sz w:val="24"/>
          <w:szCs w:val="24"/>
          <w:lang w:val="lv-LV" w:eastAsia="lv-LV"/>
        </w:rPr>
        <w:t>, uz kurām attiecas Regulā (EK) Nr. 648/2004 paredzētā deklarēšanas prasība, katrā atsevišķā vielā koncentrācijā ≥ 0,010 % (masas).</w:t>
      </w:r>
    </w:p>
    <w:p w14:paraId="10FB2122" w14:textId="7D9A8B34" w:rsidR="00007703" w:rsidRPr="004D213E" w:rsidRDefault="00007703" w:rsidP="001378F9">
      <w:pPr>
        <w:shd w:val="clear" w:color="auto" w:fill="FFFFFF"/>
        <w:spacing w:after="0" w:line="360" w:lineRule="auto"/>
        <w:ind w:firstLine="720"/>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Es pievienoju piegādātāja(</w:t>
      </w:r>
      <w:r w:rsidR="00031D1A" w:rsidRPr="004D213E">
        <w:rPr>
          <w:rFonts w:ascii="Times New Roman" w:hAnsi="Times New Roman" w:cs="Times New Roman"/>
          <w:b/>
          <w:bCs/>
          <w:i/>
          <w:iCs/>
          <w:sz w:val="24"/>
          <w:szCs w:val="24"/>
          <w:lang w:val="lv-LV"/>
        </w:rPr>
        <w:t>-</w:t>
      </w:r>
      <w:r w:rsidRPr="004D213E">
        <w:rPr>
          <w:rFonts w:ascii="Times New Roman" w:hAnsi="Times New Roman" w:cs="Times New Roman"/>
          <w:b/>
          <w:bCs/>
          <w:i/>
          <w:iCs/>
          <w:sz w:val="24"/>
          <w:szCs w:val="24"/>
          <w:lang w:val="lv-LV"/>
        </w:rPr>
        <w:t>u) deklarācijas.</w:t>
      </w:r>
    </w:p>
    <w:p w14:paraId="5456CF88" w14:textId="77777777" w:rsidR="00224033" w:rsidRPr="004D213E" w:rsidRDefault="00224033"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29B2A2E1" w14:textId="5E53ACA3" w:rsidR="00224033" w:rsidRPr="004D213E" w:rsidRDefault="00224033" w:rsidP="001378F9">
      <w:pPr>
        <w:shd w:val="clear" w:color="auto" w:fill="FFFFFF"/>
        <w:spacing w:after="0" w:line="360" w:lineRule="auto"/>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 xml:space="preserve">b) </w:t>
      </w:r>
      <w:r w:rsidRPr="004D213E">
        <w:rPr>
          <w:rFonts w:ascii="Times New Roman" w:eastAsia="Times New Roman" w:hAnsi="Times New Roman" w:cs="Times New Roman"/>
          <w:b/>
          <w:bCs/>
          <w:i/>
          <w:iCs/>
          <w:sz w:val="24"/>
          <w:szCs w:val="24"/>
          <w:lang w:val="lv-LV" w:eastAsia="lv-LV"/>
        </w:rPr>
        <w:t>Bīstamas vielas</w:t>
      </w:r>
    </w:p>
    <w:p w14:paraId="451F5553" w14:textId="456960F5" w:rsidR="00224033" w:rsidRPr="004D213E" w:rsidRDefault="00224033" w:rsidP="001378F9">
      <w:pPr>
        <w:shd w:val="clear" w:color="auto" w:fill="FFFFFF"/>
        <w:spacing w:after="0" w:line="360" w:lineRule="auto"/>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i) Galaprodukts</w:t>
      </w:r>
    </w:p>
    <w:p w14:paraId="5E1924D9" w14:textId="1E159268" w:rsidR="00224033" w:rsidRPr="004D213E" w:rsidRDefault="00224033"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eastAsia="Times New Roman" w:hAnsi="Times New Roman" w:cs="Times New Roman"/>
          <w:sz w:val="24"/>
          <w:szCs w:val="24"/>
          <w:lang w:val="lv-LV" w:eastAsia="lv-LV"/>
        </w:rPr>
        <w:t xml:space="preserve">Es </w:t>
      </w:r>
      <w:r w:rsidR="00031D1A" w:rsidRPr="004D213E">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galaprodukts nevar būt klasificēts un marķēts kā akūti toksisks, kā tāds, kuram ir toksiska ietekme uz konkrētu mērķorgānu, kā elpceļu vai ādas sensibilizators vai kā tāds, kam ir kancerogēna, mutagēna vai toksiska ietekme uz reproduktīvo funkciju, vai kā bīstams ūdens videi atbilstīgi Regulas (EK) Nr. 1272/2008 I pielikumā definētajam un saskaņā ar tālāk norādīto sarakstu:</w:t>
      </w:r>
    </w:p>
    <w:p w14:paraId="2C3B14B9" w14:textId="77777777" w:rsidR="00224033" w:rsidRPr="004D213E" w:rsidRDefault="00224033"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3D1189F5" w14:textId="77777777" w:rsidR="00224033" w:rsidRPr="004D213E" w:rsidRDefault="00224033"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b/>
          <w:bCs/>
          <w:sz w:val="24"/>
          <w:szCs w:val="24"/>
          <w:lang w:val="lv-LV" w:eastAsia="lv-LV"/>
        </w:rPr>
        <w:t>Bīstamības klases, uz kurām attiecas ierobežojumi, un to kategorizācija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801"/>
        <w:gridCol w:w="5263"/>
      </w:tblGrid>
      <w:tr w:rsidR="00014AEC" w:rsidRPr="004D213E" w14:paraId="717E27E6" w14:textId="77777777" w:rsidTr="00A365F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E648A7"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lastRenderedPageBreak/>
              <w:t>Akūts toksiskums</w:t>
            </w:r>
          </w:p>
        </w:tc>
      </w:tr>
      <w:tr w:rsidR="00014AEC" w:rsidRPr="004D213E" w14:paraId="05591AF9"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CD9EB7"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1. un 2. kategorija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4E8535"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3. kategorija</w:t>
            </w:r>
          </w:p>
        </w:tc>
      </w:tr>
      <w:tr w:rsidR="00014AEC" w:rsidRPr="004D213E" w14:paraId="252CD508"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C7855"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H300 Norijot iestājas nāve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511F5B"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H301 Toksisks, ja norīts</w:t>
            </w:r>
          </w:p>
        </w:tc>
      </w:tr>
      <w:tr w:rsidR="00014AEC" w:rsidRPr="0032388A" w14:paraId="1A9B0446"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F547C2"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H310 Nonākot saskarē ar ādu, iestājas nāve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EABA1"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H311 Toksisks, ja nonāk saskarē ar ādu</w:t>
            </w:r>
          </w:p>
        </w:tc>
      </w:tr>
      <w:tr w:rsidR="00014AEC" w:rsidRPr="004D213E" w14:paraId="38765144"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FFC187"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H330 Ieelpojot iestājas nāve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0388D"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H331 Toksisks ieelpojot</w:t>
            </w:r>
          </w:p>
        </w:tc>
      </w:tr>
      <w:tr w:rsidR="00014AEC" w:rsidRPr="004D213E" w14:paraId="4869D60C"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186197"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H304 Var izraisīt nāvi, ja norīts vai iekļūst elpceļos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4A70F"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EUH070 Toksisks saskarē ar acīm</w:t>
            </w:r>
          </w:p>
        </w:tc>
      </w:tr>
      <w:tr w:rsidR="00014AEC" w:rsidRPr="004D213E" w14:paraId="43305510" w14:textId="77777777" w:rsidTr="00A365F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455DE8"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Toksiska ietekme uz konkrētu mērķorgānu</w:t>
            </w:r>
          </w:p>
        </w:tc>
      </w:tr>
      <w:tr w:rsidR="00014AEC" w:rsidRPr="004D213E" w14:paraId="4E64F657"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3C211A"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1. kategorija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CEB791"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2. kategorija</w:t>
            </w:r>
          </w:p>
        </w:tc>
      </w:tr>
      <w:tr w:rsidR="00014AEC" w:rsidRPr="0032388A" w14:paraId="77E8650C"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4B3815"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H370 Izraisa orgānu bojājumus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33440"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H371 Var izraisīt orgānu bojājumus</w:t>
            </w:r>
          </w:p>
        </w:tc>
      </w:tr>
      <w:tr w:rsidR="00014AEC" w:rsidRPr="0032388A" w14:paraId="24A7781C"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9697C"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H372 Izraisa orgānu bojājumus ilgstošas vai atkārtotas iedarbības rezultātā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D071B8"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H373 Var izraisīt orgānu bojājumus ilgstošas vai atkārtotas iedarbības rezultātā</w:t>
            </w:r>
          </w:p>
        </w:tc>
      </w:tr>
      <w:tr w:rsidR="00014AEC" w:rsidRPr="004D213E" w14:paraId="6AF39A92" w14:textId="77777777" w:rsidTr="00A365F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B7A2F6"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Elpceļu un ādas sensibilizācija</w:t>
            </w:r>
          </w:p>
        </w:tc>
      </w:tr>
      <w:tr w:rsidR="00014AEC" w:rsidRPr="004D213E" w14:paraId="7D5582D9"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7DBFC3"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1.A/1. kategorija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3264E5"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1.B kategorija</w:t>
            </w:r>
          </w:p>
        </w:tc>
      </w:tr>
      <w:tr w:rsidR="00014AEC" w:rsidRPr="0032388A" w14:paraId="4FE5D0F8"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89C0FB"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H317 Var izraisīt alerģisku ādas reakciju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D4AA7"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H317 Var izraisīt alerģisku ādas reakciju</w:t>
            </w:r>
          </w:p>
        </w:tc>
      </w:tr>
      <w:tr w:rsidR="00014AEC" w:rsidRPr="0032388A" w14:paraId="4B4E0F46"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E8DF0"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H334 Ja ieelpo, var izraisīt alerģiju vai astmas simptomus, vai apgrūtinātu elpošanu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E813D7"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H334 Ja ieelpo, var izraisīt alerģiju vai astmas simptomus, vai apgrūtinātu elpošanu</w:t>
            </w:r>
          </w:p>
        </w:tc>
      </w:tr>
      <w:tr w:rsidR="00014AEC" w:rsidRPr="0032388A" w14:paraId="5B5FD02B" w14:textId="77777777" w:rsidTr="00A365F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CC720"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Kancerogēna, mutagēna vai toksiska ietekme uz reproduktīvo funkciju</w:t>
            </w:r>
          </w:p>
        </w:tc>
      </w:tr>
      <w:tr w:rsidR="00014AEC" w:rsidRPr="004D213E" w14:paraId="4B83DE88"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1EEA5"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1.A un 1.B kategorija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CEE6E"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2. kategorija</w:t>
            </w:r>
          </w:p>
        </w:tc>
      </w:tr>
      <w:tr w:rsidR="00014AEC" w:rsidRPr="0032388A" w14:paraId="03BC1B31"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CE8E4"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lastRenderedPageBreak/>
              <w:t>H340 Var izraisīt ģenētiskus bojājumus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F325E"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H341 Ir aizdomas, ka var izraisīt ģenētiskus bojājumus</w:t>
            </w:r>
          </w:p>
        </w:tc>
      </w:tr>
      <w:tr w:rsidR="00014AEC" w:rsidRPr="0032388A" w14:paraId="597368C9"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6BCE83"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H350 Var izraisīt vēzi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E5BC4"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H351 Ir aizdomas, ka var izraisīt vēzi</w:t>
            </w:r>
          </w:p>
        </w:tc>
      </w:tr>
      <w:tr w:rsidR="00014AEC" w:rsidRPr="0032388A" w14:paraId="2C0C246D"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7C727"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H350i Ieelpojot var izraisīt vēzi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FFEBB"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 </w:t>
            </w:r>
          </w:p>
        </w:tc>
      </w:tr>
      <w:tr w:rsidR="00014AEC" w:rsidRPr="0032388A" w14:paraId="5EC104D1"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E30ED"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H360F Var kaitēt auglībai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7F14E"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H361f Ir aizdomas, ka var kaitēt auglībai</w:t>
            </w:r>
          </w:p>
        </w:tc>
      </w:tr>
      <w:tr w:rsidR="00014AEC" w:rsidRPr="0032388A" w14:paraId="181C15CE"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2AAB5"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H360D Var nodarīt kaitējumu nedzimušam bērnam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BBA0FE"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H361d Ir aizdomas, ka var nodarīt kaitējumu nedzimušam bērnam</w:t>
            </w:r>
          </w:p>
        </w:tc>
      </w:tr>
      <w:tr w:rsidR="00014AEC" w:rsidRPr="0032388A" w14:paraId="594E5FB0"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7D381C"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H360FD Var kaitēt auglībai Var nodarīt kaitējumu nedzimušam bērnam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DE4D75"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H361fd Ir aizdomas, ka kaitē auglībai Ir aizdomas, ka var nodarīt kaitējumu nedzimušam bērnam</w:t>
            </w:r>
          </w:p>
        </w:tc>
      </w:tr>
      <w:tr w:rsidR="00014AEC" w:rsidRPr="0032388A" w14:paraId="74E3F014"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B9C924"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H360Fd Var kaitēt auglībai Ir aizdomas, ka var nodarīt kaitējumu nedzimušam bērnam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663AA1"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H362 Var radīt kaitējumu ar krūti barotam bērnam</w:t>
            </w:r>
          </w:p>
        </w:tc>
      </w:tr>
      <w:tr w:rsidR="00014AEC" w:rsidRPr="0032388A" w14:paraId="061FDCAC"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7E14F1"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H360Df Var kaitēt nedzimušam bērnam Ir aizdomas, ka kaitē auglībai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64E1F"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 </w:t>
            </w:r>
          </w:p>
        </w:tc>
      </w:tr>
      <w:tr w:rsidR="00014AEC" w:rsidRPr="004D213E" w14:paraId="2754D73F" w14:textId="77777777" w:rsidTr="00A365F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616B0F"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Bīstams ūdens videi</w:t>
            </w:r>
          </w:p>
        </w:tc>
      </w:tr>
      <w:tr w:rsidR="00014AEC" w:rsidRPr="004D213E" w14:paraId="6B57BBA0"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25995"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1. un 2. kategorija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3B732"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3. un 4. kategorija</w:t>
            </w:r>
          </w:p>
        </w:tc>
      </w:tr>
      <w:tr w:rsidR="00014AEC" w:rsidRPr="0032388A" w14:paraId="7C942318"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5C763"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H400 Ļoti toksisks ūdens organismiem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EE7ED"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H412 Kaitīgs ūdens organismiem ar ilglaicīgām sekām</w:t>
            </w:r>
          </w:p>
        </w:tc>
      </w:tr>
      <w:tr w:rsidR="00014AEC" w:rsidRPr="0032388A" w14:paraId="7C117DD7"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3522B"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H410 Ļoti toksisks ūdens organismiem ar ilglaicīgām sekām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442A24"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H413 Var radīt ilglaicīgas kaitīgas sekas ūdens organismiem</w:t>
            </w:r>
          </w:p>
        </w:tc>
      </w:tr>
      <w:tr w:rsidR="00014AEC" w:rsidRPr="004D213E" w14:paraId="2DB75FC0"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5AE58"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H411 Toksisks ūdens organismiem ar ilglaicīgām sekām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E4EF1"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 </w:t>
            </w:r>
          </w:p>
        </w:tc>
      </w:tr>
      <w:tr w:rsidR="00014AEC" w:rsidRPr="004D213E" w14:paraId="49E27B9A" w14:textId="77777777" w:rsidTr="00A365F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10750" w14:textId="77777777" w:rsidR="00224033" w:rsidRPr="004D213E" w:rsidRDefault="00224033" w:rsidP="001378F9">
            <w:pPr>
              <w:spacing w:after="0" w:line="360" w:lineRule="auto"/>
              <w:ind w:right="195"/>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Bīstams ozona slānim</w:t>
            </w:r>
          </w:p>
        </w:tc>
      </w:tr>
      <w:tr w:rsidR="00014AEC" w:rsidRPr="004D213E" w14:paraId="7146E670" w14:textId="77777777" w:rsidTr="00A365F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ACA062"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lastRenderedPageBreak/>
              <w:t>H420 Bīstams ozona slānim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91967C" w14:textId="77777777" w:rsidR="00224033" w:rsidRPr="004D213E" w:rsidRDefault="00224033"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 </w:t>
            </w:r>
          </w:p>
        </w:tc>
      </w:tr>
    </w:tbl>
    <w:p w14:paraId="270A7023" w14:textId="77777777" w:rsidR="00224033" w:rsidRPr="004D213E" w:rsidRDefault="00224033"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05A76E8E" w14:textId="1F9CF7C8" w:rsidR="00224033" w:rsidRPr="004D213E" w:rsidRDefault="00224033" w:rsidP="001378F9">
      <w:pPr>
        <w:shd w:val="clear" w:color="auto" w:fill="FFFFFF"/>
        <w:spacing w:after="0" w:line="360" w:lineRule="auto"/>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ii) Izmantotās vielas</w:t>
      </w:r>
    </w:p>
    <w:p w14:paraId="0348E946" w14:textId="683669E3" w:rsidR="00224033" w:rsidRPr="004D213E" w:rsidRDefault="00224033"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eastAsia="Times New Roman" w:hAnsi="Times New Roman" w:cs="Times New Roman"/>
          <w:sz w:val="24"/>
          <w:szCs w:val="24"/>
          <w:lang w:val="lv-LV" w:eastAsia="lv-LV"/>
        </w:rPr>
        <w:t xml:space="preserve">Es </w:t>
      </w:r>
      <w:r w:rsidR="00210F57" w:rsidRPr="004D213E">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produkts nesatur izmantotās vielas, kuru koncentrācija galaproduktā ir 0,010</w:t>
      </w:r>
      <w:r w:rsidR="004D213E" w:rsidRPr="004D213E">
        <w:rPr>
          <w:rFonts w:ascii="Times New Roman" w:eastAsia="Times New Roman" w:hAnsi="Times New Roman" w:cs="Times New Roman"/>
          <w:sz w:val="24"/>
          <w:szCs w:val="24"/>
          <w:lang w:val="lv-LV" w:eastAsia="lv-LV"/>
        </w:rPr>
        <w:t> </w:t>
      </w:r>
      <w:r w:rsidRPr="004D213E">
        <w:rPr>
          <w:rFonts w:ascii="Times New Roman" w:eastAsia="Times New Roman" w:hAnsi="Times New Roman" w:cs="Times New Roman"/>
          <w:sz w:val="24"/>
          <w:szCs w:val="24"/>
          <w:lang w:val="lv-LV" w:eastAsia="lv-LV"/>
        </w:rPr>
        <w:t>% (masas) vai vairāk un kuras atbilst kritērijiem, lai tās saskaņā ar Regulas (EK) Nr. 1272/2008 I pielikumu un saskaņā ar iepriekš norādītās tabulas “Bīstamības klases, uz kurām attiecas ierobežojumi, un to kategorizācija” sarakstu klasificētu kā toksiskas, bīstamas ūdens videi, kā elpceļu vai ādas sensibilizatorus, kancerogēnas, mutagēnas vai reproduktīvajai funkcijai toksiskas.</w:t>
      </w:r>
    </w:p>
    <w:p w14:paraId="523726A9" w14:textId="77777777" w:rsidR="00224033" w:rsidRPr="004D213E" w:rsidRDefault="00224033"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5B8B1EB6" w14:textId="1D696DD2" w:rsidR="00224033" w:rsidRPr="004D213E" w:rsidRDefault="00224033" w:rsidP="001378F9">
      <w:pPr>
        <w:shd w:val="clear" w:color="auto" w:fill="FFFFFF"/>
        <w:spacing w:after="0" w:line="360" w:lineRule="auto"/>
        <w:ind w:firstLine="720"/>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hAnsi="Times New Roman" w:cs="Times New Roman"/>
          <w:b/>
          <w:bCs/>
          <w:i/>
          <w:iCs/>
          <w:sz w:val="24"/>
          <w:szCs w:val="24"/>
          <w:lang w:val="lv-LV"/>
        </w:rPr>
        <w:t xml:space="preserve">Es pievienoju piegādātāju deklarācijas vai DDL, </w:t>
      </w:r>
      <w:r w:rsidR="00335324" w:rsidRPr="004D213E">
        <w:rPr>
          <w:rFonts w:ascii="Times New Roman" w:hAnsi="Times New Roman" w:cs="Times New Roman"/>
          <w:b/>
          <w:bCs/>
          <w:i/>
          <w:iCs/>
          <w:sz w:val="24"/>
          <w:szCs w:val="24"/>
          <w:lang w:val="lv-LV"/>
        </w:rPr>
        <w:t>ar kurām apstiprinu, ka nevienai no izmantotajām vielām, kas tādā(-ās) formā(-ās) vai agregātstāvoklī(-ļos), kādā(-os) tā ir produktā, atbilst kritērijiem, lai to klasificētu vienā vai vairākos bīstamības apzīmējumos, kas uzskaitīti tabulā, ja vien nav paredzēta konkrēta atkāpe, koncentrācija nepārsniedz 0,010 % (masas) galaproduktā.</w:t>
      </w:r>
    </w:p>
    <w:p w14:paraId="43476416" w14:textId="77777777" w:rsidR="00224033" w:rsidRPr="004D213E" w:rsidRDefault="00224033"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38347C85" w14:textId="7EDEA6AE" w:rsidR="00224033" w:rsidRPr="004D213E" w:rsidRDefault="00335324"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Produkta sastāvā ir izmantotas vielas, kas ir iekļautas </w:t>
      </w:r>
      <w:r w:rsidRPr="004D213E">
        <w:rPr>
          <w:rFonts w:ascii="Times New Roman" w:eastAsia="Times New Roman" w:hAnsi="Times New Roman" w:cs="Times New Roman"/>
          <w:sz w:val="24"/>
          <w:szCs w:val="24"/>
          <w:lang w:val="lv-LV" w:eastAsia="lv-LV"/>
        </w:rPr>
        <w:t>Regulas (EK) Nr. 1907/2006 IV un V pielikumā, kas ir atbrīvotas no 2. kritērija b) punkta ii) apakšpunkta.</w:t>
      </w:r>
    </w:p>
    <w:p w14:paraId="4F536A9D" w14:textId="135B80C1" w:rsidR="00DE79F8" w:rsidRPr="004D213E" w:rsidRDefault="00335324" w:rsidP="001378F9">
      <w:pPr>
        <w:shd w:val="clear" w:color="auto" w:fill="FFFFFF"/>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Es </w:t>
      </w:r>
      <w:r w:rsidR="004D213E"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ka produkta sastāvā ir tālāk norādītās vielas</w:t>
      </w:r>
      <w:r w:rsidR="00014AEC" w:rsidRPr="004D213E">
        <w:rPr>
          <w:rFonts w:ascii="Times New Roman" w:hAnsi="Times New Roman" w:cs="Times New Roman"/>
          <w:sz w:val="24"/>
          <w:szCs w:val="24"/>
          <w:lang w:val="lv-LV"/>
        </w:rPr>
        <w:t>, kurām piešķirts atbrīvojums</w:t>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[ievieto šo vielu nosaukumu un daudzumu galaproduktā]</w:t>
      </w:r>
      <w:r w:rsidRPr="004D213E">
        <w:rPr>
          <w:rFonts w:ascii="Times New Roman" w:hAnsi="Times New Roman" w:cs="Times New Roman"/>
          <w:sz w:val="24"/>
          <w:szCs w:val="24"/>
          <w:lang w:val="lv-LV"/>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51"/>
        <w:gridCol w:w="3005"/>
        <w:gridCol w:w="1731"/>
        <w:gridCol w:w="1677"/>
      </w:tblGrid>
      <w:tr w:rsidR="00014AEC" w:rsidRPr="004D213E" w14:paraId="679A70F5" w14:textId="1545C8B6" w:rsidTr="003C03AC">
        <w:tc>
          <w:tcPr>
            <w:tcW w:w="18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97B9BD" w14:textId="77777777" w:rsidR="00014AEC" w:rsidRPr="004D213E" w:rsidRDefault="00014AEC" w:rsidP="004D213E">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Viela</w:t>
            </w:r>
          </w:p>
        </w:tc>
        <w:tc>
          <w:tcPr>
            <w:tcW w:w="149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BD5609" w14:textId="77777777" w:rsidR="00014AEC" w:rsidRPr="004D213E" w:rsidRDefault="00014AEC" w:rsidP="004D213E">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Bīstamības apzīmējums</w:t>
            </w:r>
          </w:p>
        </w:tc>
        <w:tc>
          <w:tcPr>
            <w:tcW w:w="860" w:type="pct"/>
            <w:tcBorders>
              <w:top w:val="single" w:sz="6" w:space="0" w:color="000000"/>
              <w:left w:val="single" w:sz="6" w:space="0" w:color="000000"/>
              <w:bottom w:val="single" w:sz="6" w:space="0" w:color="000000"/>
              <w:right w:val="single" w:sz="6" w:space="0" w:color="000000"/>
            </w:tcBorders>
            <w:shd w:val="clear" w:color="auto" w:fill="FFFFFF"/>
          </w:tcPr>
          <w:p w14:paraId="230DDB75" w14:textId="6F541846" w:rsidR="00014AEC" w:rsidRPr="004D213E" w:rsidRDefault="003C03AC" w:rsidP="004D213E">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Vielas nosaukums</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Pr>
          <w:p w14:paraId="3131BAC5" w14:textId="2AAC35A2" w:rsidR="00014AEC" w:rsidRPr="004D213E" w:rsidRDefault="003C03AC" w:rsidP="004D213E">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Koncentrācija galaproduktā (masas %)</w:t>
            </w:r>
          </w:p>
        </w:tc>
      </w:tr>
      <w:tr w:rsidR="00014AEC" w:rsidRPr="004D213E" w14:paraId="080AB0BF" w14:textId="5BD6EA70" w:rsidTr="003C03AC">
        <w:tc>
          <w:tcPr>
            <w:tcW w:w="1814" w:type="pct"/>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EC511B"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Virsmaktīvās vielas</w:t>
            </w:r>
          </w:p>
        </w:tc>
        <w:tc>
          <w:tcPr>
            <w:tcW w:w="149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F03414"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H400 Ļoti toksisks ūdens organismiem</w:t>
            </w:r>
          </w:p>
        </w:tc>
        <w:tc>
          <w:tcPr>
            <w:tcW w:w="860" w:type="pct"/>
            <w:tcBorders>
              <w:top w:val="single" w:sz="6" w:space="0" w:color="000000"/>
              <w:left w:val="single" w:sz="6" w:space="0" w:color="000000"/>
              <w:bottom w:val="single" w:sz="6" w:space="0" w:color="000000"/>
              <w:right w:val="single" w:sz="6" w:space="0" w:color="000000"/>
            </w:tcBorders>
            <w:shd w:val="clear" w:color="auto" w:fill="FFFFFF"/>
          </w:tcPr>
          <w:p w14:paraId="19A7B807"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c>
          <w:tcPr>
            <w:tcW w:w="833" w:type="pct"/>
            <w:tcBorders>
              <w:top w:val="single" w:sz="6" w:space="0" w:color="000000"/>
              <w:left w:val="single" w:sz="6" w:space="0" w:color="000000"/>
              <w:bottom w:val="single" w:sz="6" w:space="0" w:color="000000"/>
              <w:right w:val="single" w:sz="6" w:space="0" w:color="000000"/>
            </w:tcBorders>
            <w:shd w:val="clear" w:color="auto" w:fill="FFFFFF"/>
          </w:tcPr>
          <w:p w14:paraId="5EECA07B"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r>
      <w:tr w:rsidR="00014AEC" w:rsidRPr="0032388A" w14:paraId="633153AB" w14:textId="36D567B3" w:rsidTr="003C03AC">
        <w:tc>
          <w:tcPr>
            <w:tcW w:w="181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B3BD2"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c>
          <w:tcPr>
            <w:tcW w:w="149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A2B61E"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H412 Kaitīgs ūdens organismiem ar ilglaicīgām sekām</w:t>
            </w:r>
          </w:p>
        </w:tc>
        <w:tc>
          <w:tcPr>
            <w:tcW w:w="860" w:type="pct"/>
            <w:tcBorders>
              <w:top w:val="single" w:sz="6" w:space="0" w:color="000000"/>
              <w:left w:val="single" w:sz="6" w:space="0" w:color="000000"/>
              <w:bottom w:val="single" w:sz="6" w:space="0" w:color="000000"/>
              <w:right w:val="single" w:sz="6" w:space="0" w:color="000000"/>
            </w:tcBorders>
            <w:shd w:val="clear" w:color="auto" w:fill="FFFFFF"/>
          </w:tcPr>
          <w:p w14:paraId="3B2A716F"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c>
          <w:tcPr>
            <w:tcW w:w="833" w:type="pct"/>
            <w:tcBorders>
              <w:top w:val="single" w:sz="6" w:space="0" w:color="000000"/>
              <w:left w:val="single" w:sz="6" w:space="0" w:color="000000"/>
              <w:bottom w:val="single" w:sz="6" w:space="0" w:color="000000"/>
              <w:right w:val="single" w:sz="6" w:space="0" w:color="000000"/>
            </w:tcBorders>
            <w:shd w:val="clear" w:color="auto" w:fill="FFFFFF"/>
          </w:tcPr>
          <w:p w14:paraId="33F80FC6"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r>
      <w:tr w:rsidR="00014AEC" w:rsidRPr="004D213E" w14:paraId="1D2C9679" w14:textId="4E81FF49" w:rsidTr="003C03AC">
        <w:tc>
          <w:tcPr>
            <w:tcW w:w="1814" w:type="pct"/>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63BEDA"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lastRenderedPageBreak/>
              <w:t>Subtilizīns</w:t>
            </w:r>
          </w:p>
        </w:tc>
        <w:tc>
          <w:tcPr>
            <w:tcW w:w="149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9DBB70"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H400 Ļoti toksisks ūdens organismiem</w:t>
            </w:r>
          </w:p>
        </w:tc>
        <w:tc>
          <w:tcPr>
            <w:tcW w:w="860" w:type="pct"/>
            <w:tcBorders>
              <w:top w:val="single" w:sz="6" w:space="0" w:color="000000"/>
              <w:left w:val="single" w:sz="6" w:space="0" w:color="000000"/>
              <w:bottom w:val="single" w:sz="6" w:space="0" w:color="000000"/>
              <w:right w:val="single" w:sz="6" w:space="0" w:color="000000"/>
            </w:tcBorders>
            <w:shd w:val="clear" w:color="auto" w:fill="FFFFFF"/>
          </w:tcPr>
          <w:p w14:paraId="6DFC6169"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c>
          <w:tcPr>
            <w:tcW w:w="833" w:type="pct"/>
            <w:tcBorders>
              <w:top w:val="single" w:sz="6" w:space="0" w:color="000000"/>
              <w:left w:val="single" w:sz="6" w:space="0" w:color="000000"/>
              <w:bottom w:val="single" w:sz="6" w:space="0" w:color="000000"/>
              <w:right w:val="single" w:sz="6" w:space="0" w:color="000000"/>
            </w:tcBorders>
            <w:shd w:val="clear" w:color="auto" w:fill="FFFFFF"/>
          </w:tcPr>
          <w:p w14:paraId="6C2B83FC"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r>
      <w:tr w:rsidR="00014AEC" w:rsidRPr="004D213E" w14:paraId="47F5A283" w14:textId="5C734D09" w:rsidTr="003C03AC">
        <w:tc>
          <w:tcPr>
            <w:tcW w:w="181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57141"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c>
          <w:tcPr>
            <w:tcW w:w="149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6A786"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H411 Toksisks ūdens organismiem ar ilglaicīgām sekām</w:t>
            </w:r>
          </w:p>
        </w:tc>
        <w:tc>
          <w:tcPr>
            <w:tcW w:w="860" w:type="pct"/>
            <w:tcBorders>
              <w:top w:val="single" w:sz="6" w:space="0" w:color="000000"/>
              <w:left w:val="single" w:sz="6" w:space="0" w:color="000000"/>
              <w:bottom w:val="single" w:sz="6" w:space="0" w:color="000000"/>
              <w:right w:val="single" w:sz="6" w:space="0" w:color="000000"/>
            </w:tcBorders>
            <w:shd w:val="clear" w:color="auto" w:fill="FFFFFF"/>
          </w:tcPr>
          <w:p w14:paraId="43ADFA4E"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c>
          <w:tcPr>
            <w:tcW w:w="833" w:type="pct"/>
            <w:tcBorders>
              <w:top w:val="single" w:sz="6" w:space="0" w:color="000000"/>
              <w:left w:val="single" w:sz="6" w:space="0" w:color="000000"/>
              <w:bottom w:val="single" w:sz="6" w:space="0" w:color="000000"/>
              <w:right w:val="single" w:sz="6" w:space="0" w:color="000000"/>
            </w:tcBorders>
            <w:shd w:val="clear" w:color="auto" w:fill="FFFFFF"/>
          </w:tcPr>
          <w:p w14:paraId="4E5F4117"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r>
      <w:tr w:rsidR="00014AEC" w:rsidRPr="0032388A" w14:paraId="6E4DBB87" w14:textId="3750DBA2" w:rsidTr="003C03AC">
        <w:tc>
          <w:tcPr>
            <w:tcW w:w="1814" w:type="pct"/>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84578" w14:textId="30270FB2"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Fermenti</w:t>
            </w:r>
            <w:r w:rsidR="003C03AC" w:rsidRPr="004D213E">
              <w:rPr>
                <w:rFonts w:ascii="Times New Roman" w:eastAsia="Times New Roman" w:hAnsi="Times New Roman" w:cs="Times New Roman"/>
                <w:sz w:val="24"/>
                <w:szCs w:val="24"/>
                <w:lang w:val="lv-LV" w:eastAsia="lv-LV"/>
              </w:rPr>
              <w:t>(*)</w:t>
            </w:r>
          </w:p>
        </w:tc>
        <w:tc>
          <w:tcPr>
            <w:tcW w:w="149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DEA2D"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H317 Var izraisīt alerģisku ādas reakciju</w:t>
            </w:r>
          </w:p>
        </w:tc>
        <w:tc>
          <w:tcPr>
            <w:tcW w:w="860" w:type="pct"/>
            <w:tcBorders>
              <w:top w:val="single" w:sz="6" w:space="0" w:color="000000"/>
              <w:left w:val="single" w:sz="6" w:space="0" w:color="000000"/>
              <w:bottom w:val="single" w:sz="6" w:space="0" w:color="000000"/>
              <w:right w:val="single" w:sz="6" w:space="0" w:color="000000"/>
            </w:tcBorders>
            <w:shd w:val="clear" w:color="auto" w:fill="FFFFFF"/>
          </w:tcPr>
          <w:p w14:paraId="35373E68"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c>
          <w:tcPr>
            <w:tcW w:w="833" w:type="pct"/>
            <w:tcBorders>
              <w:top w:val="single" w:sz="6" w:space="0" w:color="000000"/>
              <w:left w:val="single" w:sz="6" w:space="0" w:color="000000"/>
              <w:bottom w:val="single" w:sz="6" w:space="0" w:color="000000"/>
              <w:right w:val="single" w:sz="6" w:space="0" w:color="000000"/>
            </w:tcBorders>
            <w:shd w:val="clear" w:color="auto" w:fill="FFFFFF"/>
          </w:tcPr>
          <w:p w14:paraId="3406AC3F"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r>
      <w:tr w:rsidR="00014AEC" w:rsidRPr="0032388A" w14:paraId="2F6108A4" w14:textId="7F0AB0EB" w:rsidTr="003C03AC">
        <w:tc>
          <w:tcPr>
            <w:tcW w:w="181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01B8F"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c>
          <w:tcPr>
            <w:tcW w:w="149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CE1DFB"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H334 Ja ieelpo, var izraisīt alerģiju vai astmas simptomus, vai apgrūtinātu elpošanu</w:t>
            </w:r>
          </w:p>
        </w:tc>
        <w:tc>
          <w:tcPr>
            <w:tcW w:w="860" w:type="pct"/>
            <w:tcBorders>
              <w:top w:val="single" w:sz="6" w:space="0" w:color="000000"/>
              <w:left w:val="single" w:sz="6" w:space="0" w:color="000000"/>
              <w:bottom w:val="single" w:sz="6" w:space="0" w:color="000000"/>
              <w:right w:val="single" w:sz="6" w:space="0" w:color="000000"/>
            </w:tcBorders>
            <w:shd w:val="clear" w:color="auto" w:fill="FFFFFF"/>
          </w:tcPr>
          <w:p w14:paraId="7C94EEE9"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c>
          <w:tcPr>
            <w:tcW w:w="833" w:type="pct"/>
            <w:tcBorders>
              <w:top w:val="single" w:sz="6" w:space="0" w:color="000000"/>
              <w:left w:val="single" w:sz="6" w:space="0" w:color="000000"/>
              <w:bottom w:val="single" w:sz="6" w:space="0" w:color="000000"/>
              <w:right w:val="single" w:sz="6" w:space="0" w:color="000000"/>
            </w:tcBorders>
            <w:shd w:val="clear" w:color="auto" w:fill="FFFFFF"/>
          </w:tcPr>
          <w:p w14:paraId="583224E0"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r>
      <w:tr w:rsidR="00014AEC" w:rsidRPr="0032388A" w14:paraId="5EFDC247" w14:textId="6A040937" w:rsidTr="003C03AC">
        <w:tc>
          <w:tcPr>
            <w:tcW w:w="18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F1B60E" w14:textId="60737B8A"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i/>
                <w:iCs/>
                <w:sz w:val="24"/>
                <w:szCs w:val="24"/>
                <w:lang w:val="lv-LV" w:eastAsia="lv-LV"/>
              </w:rPr>
              <w:t>NTA</w:t>
            </w:r>
            <w:r w:rsidR="003C03AC" w:rsidRPr="004D213E">
              <w:rPr>
                <w:rFonts w:ascii="Times New Roman" w:eastAsia="Times New Roman" w:hAnsi="Times New Roman" w:cs="Times New Roman"/>
                <w:i/>
                <w:iCs/>
                <w:sz w:val="24"/>
                <w:szCs w:val="24"/>
                <w:lang w:val="lv-LV" w:eastAsia="lv-LV"/>
              </w:rPr>
              <w:t xml:space="preserve"> </w:t>
            </w:r>
            <w:r w:rsidRPr="004D213E">
              <w:rPr>
                <w:rFonts w:ascii="Times New Roman" w:eastAsia="Times New Roman" w:hAnsi="Times New Roman" w:cs="Times New Roman"/>
                <w:sz w:val="24"/>
                <w:szCs w:val="24"/>
                <w:lang w:val="lv-LV" w:eastAsia="lv-LV"/>
              </w:rPr>
              <w:t>kā piemaisījums</w:t>
            </w:r>
            <w:r w:rsidR="003C03AC" w:rsidRPr="004D213E">
              <w:rPr>
                <w:rFonts w:ascii="Times New Roman" w:eastAsia="Times New Roman" w:hAnsi="Times New Roman" w:cs="Times New Roman"/>
                <w:sz w:val="24"/>
                <w:szCs w:val="24"/>
                <w:lang w:val="lv-LV" w:eastAsia="lv-LV"/>
              </w:rPr>
              <w:t xml:space="preserve"> </w:t>
            </w:r>
            <w:r w:rsidRPr="004D213E">
              <w:rPr>
                <w:rFonts w:ascii="Times New Roman" w:eastAsia="Times New Roman" w:hAnsi="Times New Roman" w:cs="Times New Roman"/>
                <w:i/>
                <w:iCs/>
                <w:sz w:val="24"/>
                <w:szCs w:val="24"/>
                <w:lang w:val="lv-LV" w:eastAsia="lv-LV"/>
              </w:rPr>
              <w:t>MGDA</w:t>
            </w:r>
            <w:r w:rsidR="003C03AC" w:rsidRPr="004D213E">
              <w:rPr>
                <w:rFonts w:ascii="Times New Roman" w:eastAsia="Times New Roman" w:hAnsi="Times New Roman" w:cs="Times New Roman"/>
                <w:i/>
                <w:iCs/>
                <w:sz w:val="24"/>
                <w:szCs w:val="24"/>
                <w:lang w:val="lv-LV" w:eastAsia="lv-LV"/>
              </w:rPr>
              <w:t xml:space="preserve"> </w:t>
            </w:r>
            <w:r w:rsidRPr="004D213E">
              <w:rPr>
                <w:rFonts w:ascii="Times New Roman" w:eastAsia="Times New Roman" w:hAnsi="Times New Roman" w:cs="Times New Roman"/>
                <w:sz w:val="24"/>
                <w:szCs w:val="24"/>
                <w:lang w:val="lv-LV" w:eastAsia="lv-LV"/>
              </w:rPr>
              <w:t>un</w:t>
            </w:r>
            <w:r w:rsidR="003C03AC" w:rsidRPr="004D213E">
              <w:rPr>
                <w:rFonts w:ascii="Times New Roman" w:eastAsia="Times New Roman" w:hAnsi="Times New Roman" w:cs="Times New Roman"/>
                <w:sz w:val="24"/>
                <w:szCs w:val="24"/>
                <w:lang w:val="lv-LV" w:eastAsia="lv-LV"/>
              </w:rPr>
              <w:t xml:space="preserve"> </w:t>
            </w:r>
            <w:r w:rsidRPr="004D213E">
              <w:rPr>
                <w:rFonts w:ascii="Times New Roman" w:eastAsia="Times New Roman" w:hAnsi="Times New Roman" w:cs="Times New Roman"/>
                <w:i/>
                <w:iCs/>
                <w:sz w:val="24"/>
                <w:szCs w:val="24"/>
                <w:lang w:val="lv-LV" w:eastAsia="lv-LV"/>
              </w:rPr>
              <w:t>GLDA</w:t>
            </w:r>
            <w:r w:rsidR="003C03AC" w:rsidRPr="004D213E">
              <w:rPr>
                <w:rFonts w:ascii="Times New Roman" w:eastAsia="Times New Roman" w:hAnsi="Times New Roman" w:cs="Times New Roman"/>
                <w:sz w:val="24"/>
                <w:szCs w:val="24"/>
                <w:lang w:val="lv-LV" w:eastAsia="lv-LV"/>
              </w:rPr>
              <w:t>(**)</w:t>
            </w:r>
          </w:p>
        </w:tc>
        <w:tc>
          <w:tcPr>
            <w:tcW w:w="149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212F3"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H351 Ir aizdomas, ka izraisa vēzi</w:t>
            </w:r>
          </w:p>
        </w:tc>
        <w:tc>
          <w:tcPr>
            <w:tcW w:w="860" w:type="pct"/>
            <w:tcBorders>
              <w:top w:val="single" w:sz="6" w:space="0" w:color="000000"/>
              <w:left w:val="single" w:sz="6" w:space="0" w:color="000000"/>
              <w:bottom w:val="single" w:sz="6" w:space="0" w:color="000000"/>
              <w:right w:val="single" w:sz="6" w:space="0" w:color="000000"/>
            </w:tcBorders>
            <w:shd w:val="clear" w:color="auto" w:fill="FFFFFF"/>
          </w:tcPr>
          <w:p w14:paraId="6DADB19C"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c>
          <w:tcPr>
            <w:tcW w:w="833" w:type="pct"/>
            <w:tcBorders>
              <w:top w:val="single" w:sz="6" w:space="0" w:color="000000"/>
              <w:left w:val="single" w:sz="6" w:space="0" w:color="000000"/>
              <w:bottom w:val="single" w:sz="6" w:space="0" w:color="000000"/>
              <w:right w:val="single" w:sz="6" w:space="0" w:color="000000"/>
            </w:tcBorders>
            <w:shd w:val="clear" w:color="auto" w:fill="FFFFFF"/>
          </w:tcPr>
          <w:p w14:paraId="37E27A1E" w14:textId="77777777" w:rsidR="00014AEC" w:rsidRPr="004D213E" w:rsidRDefault="00014AEC" w:rsidP="001378F9">
            <w:pPr>
              <w:spacing w:after="0" w:line="360" w:lineRule="auto"/>
              <w:jc w:val="both"/>
              <w:rPr>
                <w:rFonts w:ascii="Times New Roman" w:eastAsia="Times New Roman" w:hAnsi="Times New Roman" w:cs="Times New Roman"/>
                <w:sz w:val="24"/>
                <w:szCs w:val="24"/>
                <w:lang w:val="lv-LV" w:eastAsia="lv-LV"/>
              </w:rPr>
            </w:pPr>
          </w:p>
        </w:tc>
      </w:tr>
      <w:tr w:rsidR="00824EBA" w:rsidRPr="0032388A" w14:paraId="4AFAAEDB" w14:textId="77777777" w:rsidTr="003C03AC">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5669FFC" w14:textId="22B0FA51" w:rsidR="003C03AC" w:rsidRPr="004D213E" w:rsidRDefault="003C03AC" w:rsidP="001378F9">
            <w:pPr>
              <w:spacing w:after="0" w:line="360" w:lineRule="auto"/>
              <w:jc w:val="both"/>
              <w:rPr>
                <w:rFonts w:ascii="Times New Roman" w:eastAsia="Times New Roman" w:hAnsi="Times New Roman" w:cs="Times New Roman"/>
                <w:sz w:val="24"/>
                <w:szCs w:val="24"/>
                <w:lang w:val="it-IT" w:eastAsia="lv-LV"/>
              </w:rPr>
            </w:pPr>
            <w:r w:rsidRPr="004D213E">
              <w:rPr>
                <w:rFonts w:ascii="Times New Roman" w:eastAsia="Times New Roman" w:hAnsi="Times New Roman" w:cs="Times New Roman"/>
                <w:sz w:val="24"/>
                <w:szCs w:val="24"/>
                <w:lang w:val="it-IT" w:eastAsia="lv-LV"/>
              </w:rPr>
              <w:t>(*) Arī stabilizatori un citas palīgvielas preparātos.</w:t>
            </w:r>
          </w:p>
          <w:p w14:paraId="5F975091" w14:textId="25A0AD1E" w:rsidR="003C03AC" w:rsidRPr="004D213E" w:rsidRDefault="003C03AC" w:rsidP="001378F9">
            <w:pPr>
              <w:spacing w:after="0" w:line="360" w:lineRule="auto"/>
              <w:jc w:val="both"/>
              <w:rPr>
                <w:rFonts w:ascii="Times New Roman" w:eastAsia="Times New Roman" w:hAnsi="Times New Roman" w:cs="Times New Roman"/>
                <w:sz w:val="24"/>
                <w:szCs w:val="24"/>
                <w:lang w:val="it-IT" w:eastAsia="lv-LV"/>
              </w:rPr>
            </w:pPr>
            <w:r w:rsidRPr="004D213E">
              <w:rPr>
                <w:rFonts w:ascii="Times New Roman" w:eastAsia="Times New Roman" w:hAnsi="Times New Roman" w:cs="Times New Roman"/>
                <w:sz w:val="24"/>
                <w:szCs w:val="24"/>
                <w:lang w:val="it-IT" w:eastAsia="lv-LV"/>
              </w:rPr>
              <w:t>(**) Koncentrācijās, kas izejvielā mazākas par 0,2</w:t>
            </w:r>
            <w:r w:rsidR="0078055F" w:rsidRPr="004D213E">
              <w:rPr>
                <w:rFonts w:ascii="Times New Roman" w:eastAsia="Times New Roman" w:hAnsi="Times New Roman" w:cs="Times New Roman"/>
                <w:sz w:val="24"/>
                <w:szCs w:val="24"/>
                <w:lang w:val="it-IT" w:eastAsia="lv-LV"/>
              </w:rPr>
              <w:t> </w:t>
            </w:r>
            <w:r w:rsidRPr="004D213E">
              <w:rPr>
                <w:rFonts w:ascii="Times New Roman" w:eastAsia="Times New Roman" w:hAnsi="Times New Roman" w:cs="Times New Roman"/>
                <w:sz w:val="24"/>
                <w:szCs w:val="24"/>
                <w:lang w:val="it-IT" w:eastAsia="lv-LV"/>
              </w:rPr>
              <w:t>%, kamēr vien kopējā koncentrācija galaproduktā ir mazāka par 0,10</w:t>
            </w:r>
            <w:r w:rsidR="0078055F" w:rsidRPr="004D213E">
              <w:rPr>
                <w:rFonts w:ascii="Times New Roman" w:eastAsia="Times New Roman" w:hAnsi="Times New Roman" w:cs="Times New Roman"/>
                <w:sz w:val="24"/>
                <w:szCs w:val="24"/>
                <w:lang w:val="it-IT" w:eastAsia="lv-LV"/>
              </w:rPr>
              <w:t> </w:t>
            </w:r>
            <w:r w:rsidRPr="004D213E">
              <w:rPr>
                <w:rFonts w:ascii="Times New Roman" w:eastAsia="Times New Roman" w:hAnsi="Times New Roman" w:cs="Times New Roman"/>
                <w:sz w:val="24"/>
                <w:szCs w:val="24"/>
                <w:lang w:val="it-IT" w:eastAsia="lv-LV"/>
              </w:rPr>
              <w:t>%.</w:t>
            </w:r>
          </w:p>
        </w:tc>
      </w:tr>
    </w:tbl>
    <w:p w14:paraId="57D62B2A" w14:textId="59AC0285" w:rsidR="00014AEC" w:rsidRPr="004D213E" w:rsidRDefault="0078055F" w:rsidP="001378F9">
      <w:pPr>
        <w:shd w:val="clear" w:color="auto" w:fill="FFFFFF"/>
        <w:spacing w:after="0" w:line="360" w:lineRule="auto"/>
        <w:ind w:firstLine="720"/>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hAnsi="Times New Roman" w:cs="Times New Roman"/>
          <w:b/>
          <w:bCs/>
          <w:i/>
          <w:iCs/>
          <w:sz w:val="24"/>
          <w:szCs w:val="24"/>
          <w:lang w:val="lv-LV"/>
        </w:rPr>
        <w:t>Es pievienoju piegādātāju deklarācijas vai DDL, ar kurām apstiprinu, ka norādītās izmantotās vielas atbilst atbrīvošanas nosacījumiem.</w:t>
      </w:r>
    </w:p>
    <w:p w14:paraId="36E997A9" w14:textId="3A6C0516" w:rsidR="0078055F" w:rsidRPr="004D213E" w:rsidRDefault="0078055F" w:rsidP="001378F9">
      <w:pPr>
        <w:shd w:val="clear" w:color="auto" w:fill="FFFFFF"/>
        <w:spacing w:after="0" w:line="360" w:lineRule="auto"/>
        <w:jc w:val="both"/>
        <w:rPr>
          <w:rFonts w:ascii="Times New Roman" w:hAnsi="Times New Roman" w:cs="Times New Roman"/>
          <w:sz w:val="24"/>
          <w:szCs w:val="24"/>
          <w:lang w:val="lv-LV"/>
        </w:rPr>
      </w:pPr>
    </w:p>
    <w:p w14:paraId="00603803" w14:textId="73F13DED" w:rsidR="00824EBA" w:rsidRPr="004D213E" w:rsidRDefault="00824EBA" w:rsidP="001378F9">
      <w:pPr>
        <w:shd w:val="clear" w:color="auto" w:fill="FFFFFF"/>
        <w:spacing w:after="0" w:line="360" w:lineRule="auto"/>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 xml:space="preserve">c) </w:t>
      </w:r>
      <w:r w:rsidRPr="004D213E">
        <w:rPr>
          <w:rFonts w:ascii="Times New Roman" w:eastAsia="Times New Roman" w:hAnsi="Times New Roman" w:cs="Times New Roman"/>
          <w:b/>
          <w:bCs/>
          <w:i/>
          <w:iCs/>
          <w:sz w:val="24"/>
          <w:szCs w:val="24"/>
          <w:lang w:val="lv-LV" w:eastAsia="lv-LV"/>
        </w:rPr>
        <w:t>Vielas, kas rada ļoti lielas bažas (SVHC)</w:t>
      </w:r>
    </w:p>
    <w:p w14:paraId="2902256B" w14:textId="472803CC" w:rsidR="00824EBA" w:rsidRPr="004D213E" w:rsidRDefault="00824EBA"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hAnsi="Times New Roman" w:cs="Times New Roman"/>
          <w:sz w:val="24"/>
          <w:szCs w:val="24"/>
          <w:lang w:val="lv-LV"/>
        </w:rPr>
        <w:t xml:space="preserve">Es </w:t>
      </w:r>
      <w:r w:rsidR="004D213E" w:rsidRPr="004D213E">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galaprodukts nesatur izmantotās vielas, kas ir identificētas saskaņā ar Regulas (EK) Nr. 1907/2006 59. panta 1. punktā aprakstīto procedūru.</w:t>
      </w:r>
    </w:p>
    <w:p w14:paraId="7D74893D" w14:textId="23E3F4F5" w:rsidR="00824EBA" w:rsidRPr="004D213E" w:rsidRDefault="00824EBA" w:rsidP="001378F9">
      <w:pPr>
        <w:shd w:val="clear" w:color="auto" w:fill="FFFFFF"/>
        <w:spacing w:after="0" w:line="360" w:lineRule="auto"/>
        <w:ind w:firstLine="720"/>
        <w:jc w:val="both"/>
        <w:rPr>
          <w:rFonts w:ascii="Times New Roman" w:eastAsia="Times New Roman" w:hAnsi="Times New Roman" w:cs="Times New Roman"/>
          <w:b/>
          <w:bCs/>
          <w:i/>
          <w:iCs/>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hAnsi="Times New Roman" w:cs="Times New Roman"/>
          <w:b/>
          <w:bCs/>
          <w:i/>
          <w:iCs/>
          <w:sz w:val="24"/>
          <w:szCs w:val="24"/>
          <w:lang w:val="lv-LV"/>
        </w:rPr>
        <w:t xml:space="preserve">Es </w:t>
      </w:r>
      <w:r w:rsidRPr="004D213E">
        <w:rPr>
          <w:rFonts w:ascii="Times New Roman" w:eastAsia="Times New Roman" w:hAnsi="Times New Roman" w:cs="Times New Roman"/>
          <w:b/>
          <w:bCs/>
          <w:i/>
          <w:iCs/>
          <w:sz w:val="24"/>
          <w:szCs w:val="24"/>
          <w:lang w:val="lv-LV" w:eastAsia="lv-LV"/>
        </w:rPr>
        <w:t>pievienoju piegādātāju deklarācijas vai DDL, ar kurām apstiprinu visu kandidātsarakstā ietverto vielu neesamību.</w:t>
      </w:r>
    </w:p>
    <w:p w14:paraId="5B5CC345" w14:textId="77777777" w:rsidR="00824EBA" w:rsidRPr="004D213E" w:rsidRDefault="00824EBA"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7AC1D171" w14:textId="18793C73" w:rsidR="00824EBA" w:rsidRPr="004D213E" w:rsidRDefault="00824EBA"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hAnsi="Times New Roman" w:cs="Times New Roman"/>
          <w:sz w:val="24"/>
          <w:szCs w:val="24"/>
          <w:lang w:val="lv-LV"/>
        </w:rPr>
        <w:t xml:space="preserve">Es </w:t>
      </w:r>
      <w:r w:rsidR="004D213E"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xml:space="preserve">, ka </w:t>
      </w:r>
      <w:r w:rsidRPr="004D213E">
        <w:rPr>
          <w:rFonts w:ascii="Times New Roman" w:eastAsia="Times New Roman" w:hAnsi="Times New Roman" w:cs="Times New Roman"/>
          <w:sz w:val="24"/>
          <w:szCs w:val="24"/>
          <w:lang w:val="lv-LV" w:eastAsia="lv-LV"/>
        </w:rPr>
        <w:t xml:space="preserve">šīs deklarācijas datumā ir izmantots aktuālākais </w:t>
      </w:r>
      <w:r w:rsidRPr="004D213E">
        <w:rPr>
          <w:rFonts w:ascii="Times New Roman" w:eastAsia="Times New Roman" w:hAnsi="Times New Roman" w:cs="Times New Roman"/>
          <w:i/>
          <w:iCs/>
          <w:sz w:val="24"/>
          <w:szCs w:val="24"/>
          <w:lang w:val="lv-LV" w:eastAsia="lv-LV"/>
        </w:rPr>
        <w:t>S</w:t>
      </w:r>
      <w:r w:rsidR="0032388A">
        <w:rPr>
          <w:rFonts w:ascii="Times New Roman" w:eastAsia="Times New Roman" w:hAnsi="Times New Roman" w:cs="Times New Roman"/>
          <w:i/>
          <w:iCs/>
          <w:sz w:val="24"/>
          <w:szCs w:val="24"/>
          <w:lang w:val="lv-LV" w:eastAsia="lv-LV"/>
        </w:rPr>
        <w:t>V</w:t>
      </w:r>
      <w:r w:rsidRPr="004D213E">
        <w:rPr>
          <w:rFonts w:ascii="Times New Roman" w:eastAsia="Times New Roman" w:hAnsi="Times New Roman" w:cs="Times New Roman"/>
          <w:i/>
          <w:iCs/>
          <w:sz w:val="24"/>
          <w:szCs w:val="24"/>
          <w:lang w:val="lv-LV" w:eastAsia="lv-LV"/>
        </w:rPr>
        <w:t>HC</w:t>
      </w:r>
      <w:r w:rsidRPr="004D213E">
        <w:rPr>
          <w:rFonts w:ascii="Times New Roman" w:eastAsia="Times New Roman" w:hAnsi="Times New Roman" w:cs="Times New Roman"/>
          <w:sz w:val="24"/>
          <w:szCs w:val="24"/>
          <w:lang w:val="lv-LV" w:eastAsia="lv-LV"/>
        </w:rPr>
        <w:t xml:space="preserve"> saraksts.</w:t>
      </w:r>
    </w:p>
    <w:p w14:paraId="033B1105" w14:textId="77777777" w:rsidR="00824EBA" w:rsidRPr="004D213E" w:rsidRDefault="00824EBA"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788CE5D7" w14:textId="385295EB" w:rsidR="00824EBA" w:rsidRPr="004D213E" w:rsidRDefault="00824EBA" w:rsidP="001378F9">
      <w:pPr>
        <w:shd w:val="clear" w:color="auto" w:fill="FFFFFF"/>
        <w:spacing w:after="0" w:line="360" w:lineRule="auto"/>
        <w:jc w:val="both"/>
        <w:rPr>
          <w:rFonts w:ascii="Times New Roman" w:eastAsia="Times New Roman" w:hAnsi="Times New Roman" w:cs="Times New Roman"/>
          <w:color w:val="333333"/>
          <w:sz w:val="24"/>
          <w:szCs w:val="24"/>
          <w:lang w:val="lv-LV" w:eastAsia="lv-LV"/>
        </w:rPr>
      </w:pPr>
      <w:r w:rsidRPr="004D213E">
        <w:rPr>
          <w:rFonts w:ascii="Times New Roman" w:eastAsia="Times New Roman" w:hAnsi="Times New Roman" w:cs="Times New Roman"/>
          <w:b/>
          <w:bCs/>
          <w:color w:val="333333"/>
          <w:sz w:val="24"/>
          <w:szCs w:val="24"/>
          <w:lang w:val="lv-LV" w:eastAsia="lv-LV"/>
        </w:rPr>
        <w:lastRenderedPageBreak/>
        <w:t xml:space="preserve">d) </w:t>
      </w:r>
      <w:r w:rsidRPr="004D213E">
        <w:rPr>
          <w:rFonts w:ascii="Times New Roman" w:eastAsia="Times New Roman" w:hAnsi="Times New Roman" w:cs="Times New Roman"/>
          <w:b/>
          <w:bCs/>
          <w:i/>
          <w:iCs/>
          <w:color w:val="333333"/>
          <w:sz w:val="24"/>
          <w:szCs w:val="24"/>
          <w:lang w:val="lv-LV" w:eastAsia="lv-LV"/>
        </w:rPr>
        <w:t>Smaržvielas</w:t>
      </w:r>
    </w:p>
    <w:p w14:paraId="1D92DA78" w14:textId="288E9231" w:rsidR="008B5B2A" w:rsidRPr="004D213E" w:rsidRDefault="00824EBA" w:rsidP="001378F9">
      <w:pPr>
        <w:shd w:val="clear" w:color="auto" w:fill="FFFFFF"/>
        <w:spacing w:after="0" w:line="360" w:lineRule="auto"/>
        <w:jc w:val="both"/>
        <w:rPr>
          <w:rFonts w:ascii="Times New Roman" w:eastAsia="Times New Roman" w:hAnsi="Times New Roman" w:cs="Times New Roman"/>
          <w:color w:val="333333"/>
          <w:sz w:val="24"/>
          <w:szCs w:val="24"/>
          <w:lang w:val="lv-LV" w:eastAsia="lv-LV"/>
        </w:rPr>
      </w:pPr>
      <w:r w:rsidRPr="004D213E">
        <w:rPr>
          <w:rFonts w:ascii="Times New Roman" w:eastAsia="Times New Roman" w:hAnsi="Times New Roman" w:cs="Times New Roman"/>
          <w:sz w:val="24"/>
          <w:szCs w:val="24"/>
          <w:lang w:val="lv-LV" w:eastAsia="lv-LV"/>
        </w:rPr>
        <w:t>(Lūdzu, izvēlieties vienu no tālāk norādītajiem diviem variantiem)</w:t>
      </w:r>
    </w:p>
    <w:p w14:paraId="0EBC239F" w14:textId="2B2828E0" w:rsidR="008B5B2A" w:rsidRPr="004D213E" w:rsidRDefault="00824EBA" w:rsidP="001378F9">
      <w:pPr>
        <w:shd w:val="clear" w:color="auto" w:fill="FFFFFF"/>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Es </w:t>
      </w:r>
      <w:r w:rsidR="004D213E"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xml:space="preserve">, ka </w:t>
      </w:r>
      <w:r w:rsidR="008B5B2A" w:rsidRPr="004D213E">
        <w:rPr>
          <w:rFonts w:ascii="Times New Roman" w:hAnsi="Times New Roman" w:cs="Times New Roman"/>
          <w:sz w:val="24"/>
          <w:szCs w:val="24"/>
          <w:lang w:val="lv-LV"/>
        </w:rPr>
        <w:t>produkta sastāvā nav smaržvielu.</w:t>
      </w:r>
    </w:p>
    <w:p w14:paraId="6BA2DBAE" w14:textId="3A430BEF" w:rsidR="008B5B2A" w:rsidRPr="004D213E" w:rsidRDefault="008B5B2A"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Es </w:t>
      </w:r>
      <w:r w:rsidR="004D213E"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xml:space="preserve">, ka </w:t>
      </w:r>
      <w:r w:rsidRPr="004D213E">
        <w:rPr>
          <w:rFonts w:ascii="Times New Roman" w:eastAsia="Times New Roman" w:hAnsi="Times New Roman" w:cs="Times New Roman"/>
          <w:sz w:val="24"/>
          <w:szCs w:val="24"/>
          <w:lang w:val="lv-LV" w:eastAsia="lv-LV"/>
        </w:rPr>
        <w:t>v</w:t>
      </w:r>
      <w:r w:rsidR="00824EBA" w:rsidRPr="004D213E">
        <w:rPr>
          <w:rFonts w:ascii="Times New Roman" w:eastAsia="Times New Roman" w:hAnsi="Times New Roman" w:cs="Times New Roman"/>
          <w:sz w:val="24"/>
          <w:szCs w:val="24"/>
          <w:lang w:val="lv-LV" w:eastAsia="lv-LV"/>
        </w:rPr>
        <w:t xml:space="preserve">isas </w:t>
      </w:r>
      <w:r w:rsidRPr="004D213E">
        <w:rPr>
          <w:rFonts w:ascii="Times New Roman" w:eastAsia="Times New Roman" w:hAnsi="Times New Roman" w:cs="Times New Roman"/>
          <w:sz w:val="24"/>
          <w:szCs w:val="24"/>
          <w:lang w:val="lv-LV" w:eastAsia="lv-LV"/>
        </w:rPr>
        <w:t xml:space="preserve">produktā </w:t>
      </w:r>
      <w:r w:rsidR="00824EBA" w:rsidRPr="004D213E">
        <w:rPr>
          <w:rFonts w:ascii="Times New Roman" w:eastAsia="Times New Roman" w:hAnsi="Times New Roman" w:cs="Times New Roman"/>
          <w:sz w:val="24"/>
          <w:szCs w:val="24"/>
          <w:lang w:val="lv-LV" w:eastAsia="lv-LV"/>
        </w:rPr>
        <w:t>izmantotās smaržvielas ir ražotas un ar tām rīkojas atbilstīgi Starptautiskās Smaržvielu asociācijas (</w:t>
      </w:r>
      <w:r w:rsidR="00824EBA" w:rsidRPr="004D213E">
        <w:rPr>
          <w:rFonts w:ascii="Times New Roman" w:eastAsia="Times New Roman" w:hAnsi="Times New Roman" w:cs="Times New Roman"/>
          <w:i/>
          <w:iCs/>
          <w:sz w:val="24"/>
          <w:szCs w:val="24"/>
          <w:lang w:val="lv-LV" w:eastAsia="lv-LV"/>
        </w:rPr>
        <w:t>IFRA</w:t>
      </w:r>
      <w:r w:rsidR="00824EBA" w:rsidRPr="004D213E">
        <w:rPr>
          <w:rFonts w:ascii="Times New Roman" w:eastAsia="Times New Roman" w:hAnsi="Times New Roman" w:cs="Times New Roman"/>
          <w:sz w:val="24"/>
          <w:szCs w:val="24"/>
          <w:lang w:val="lv-LV" w:eastAsia="lv-LV"/>
        </w:rPr>
        <w:t>) prakses kodeksa</w:t>
      </w:r>
      <w:r w:rsidRPr="004D213E">
        <w:rPr>
          <w:rFonts w:ascii="Times New Roman" w:eastAsia="Times New Roman" w:hAnsi="Times New Roman" w:cs="Times New Roman"/>
          <w:sz w:val="24"/>
          <w:szCs w:val="24"/>
          <w:lang w:val="lv-LV" w:eastAsia="lv-LV"/>
        </w:rPr>
        <w:t>m</w:t>
      </w:r>
      <w:r w:rsidR="00824EBA" w:rsidRPr="004D213E">
        <w:rPr>
          <w:rFonts w:ascii="Times New Roman" w:eastAsia="Times New Roman" w:hAnsi="Times New Roman" w:cs="Times New Roman"/>
          <w:sz w:val="24"/>
          <w:szCs w:val="24"/>
          <w:lang w:val="lv-LV" w:eastAsia="lv-LV"/>
        </w:rPr>
        <w:t>.</w:t>
      </w:r>
    </w:p>
    <w:p w14:paraId="65408A95" w14:textId="588F2FA8" w:rsidR="008B5B2A" w:rsidRPr="004D213E" w:rsidRDefault="008B5B2A" w:rsidP="001378F9">
      <w:pPr>
        <w:shd w:val="clear" w:color="auto" w:fill="FFFFFF"/>
        <w:spacing w:after="0" w:line="360" w:lineRule="auto"/>
        <w:ind w:firstLine="720"/>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 xml:space="preserve">Es </w:t>
      </w:r>
      <w:r w:rsidRPr="004D213E">
        <w:rPr>
          <w:rFonts w:ascii="Times New Roman" w:eastAsia="Times New Roman" w:hAnsi="Times New Roman" w:cs="Times New Roman"/>
          <w:b/>
          <w:bCs/>
          <w:i/>
          <w:iCs/>
          <w:sz w:val="24"/>
          <w:szCs w:val="24"/>
          <w:lang w:val="lv-LV" w:eastAsia="lv-LV"/>
        </w:rPr>
        <w:t>pievienoju piegādātāju deklarācijas.</w:t>
      </w:r>
    </w:p>
    <w:p w14:paraId="5FADF03D" w14:textId="77777777" w:rsidR="00824EBA" w:rsidRPr="004D213E" w:rsidRDefault="00824EBA"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6704B495" w14:textId="24C46D4A" w:rsidR="00824EBA" w:rsidRPr="004D213E" w:rsidRDefault="00824EBA"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b/>
          <w:bCs/>
          <w:sz w:val="24"/>
          <w:szCs w:val="24"/>
          <w:lang w:val="lv-LV" w:eastAsia="lv-LV"/>
        </w:rPr>
        <w:t xml:space="preserve">e) </w:t>
      </w:r>
      <w:r w:rsidRPr="004D213E">
        <w:rPr>
          <w:rFonts w:ascii="Times New Roman" w:eastAsia="Times New Roman" w:hAnsi="Times New Roman" w:cs="Times New Roman"/>
          <w:b/>
          <w:bCs/>
          <w:i/>
          <w:iCs/>
          <w:sz w:val="24"/>
          <w:szCs w:val="24"/>
          <w:lang w:val="lv-LV" w:eastAsia="lv-LV"/>
        </w:rPr>
        <w:t>Konservanti</w:t>
      </w:r>
    </w:p>
    <w:p w14:paraId="1EA16682" w14:textId="293CE023" w:rsidR="008B5B2A" w:rsidRPr="004D213E" w:rsidRDefault="008B5B2A" w:rsidP="001378F9">
      <w:pPr>
        <w:shd w:val="clear" w:color="auto" w:fill="FFFFFF"/>
        <w:spacing w:after="0" w:line="360" w:lineRule="auto"/>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hAnsi="Times New Roman" w:cs="Times New Roman"/>
          <w:sz w:val="24"/>
          <w:szCs w:val="24"/>
          <w:lang w:val="lv-LV"/>
        </w:rPr>
        <w:t xml:space="preserve">Es </w:t>
      </w:r>
      <w:r w:rsidR="004D213E"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ka visu produkta sastāvā iekļauto konservantu vienīgais mērķis ir šā produkta saglabāšana, tāpēc to deva ir atbilstoši attiecīgajam nolūkam.</w:t>
      </w:r>
    </w:p>
    <w:p w14:paraId="6CBD969D" w14:textId="731BCD99" w:rsidR="008B5B2A" w:rsidRPr="004D213E" w:rsidRDefault="008B5B2A"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hAnsi="Times New Roman" w:cs="Times New Roman"/>
          <w:sz w:val="24"/>
          <w:szCs w:val="24"/>
          <w:lang w:val="lv-LV"/>
        </w:rPr>
        <w:t xml:space="preserve">Es </w:t>
      </w:r>
      <w:r w:rsidR="004D213E"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xml:space="preserve">, ka visi produkta sastāvā iekļauti konservanti </w:t>
      </w:r>
      <w:r w:rsidRPr="004D213E">
        <w:rPr>
          <w:rFonts w:ascii="Times New Roman" w:eastAsia="Times New Roman" w:hAnsi="Times New Roman" w:cs="Times New Roman"/>
          <w:sz w:val="24"/>
          <w:szCs w:val="24"/>
          <w:lang w:val="lv-LV" w:eastAsia="lv-LV"/>
        </w:rPr>
        <w:t>nav bioakumulatīvi. Ir veikts/sniegts šādas vērtības mērījums, l</w:t>
      </w:r>
      <w:r w:rsidR="00E50A14" w:rsidRPr="004D213E">
        <w:rPr>
          <w:rFonts w:ascii="Times New Roman" w:eastAsia="Times New Roman" w:hAnsi="Times New Roman" w:cs="Times New Roman"/>
          <w:sz w:val="24"/>
          <w:szCs w:val="24"/>
          <w:lang w:val="lv-LV" w:eastAsia="lv-LV"/>
        </w:rPr>
        <w:t>a</w:t>
      </w:r>
      <w:r w:rsidRPr="004D213E">
        <w:rPr>
          <w:rFonts w:ascii="Times New Roman" w:eastAsia="Times New Roman" w:hAnsi="Times New Roman" w:cs="Times New Roman"/>
          <w:sz w:val="24"/>
          <w:szCs w:val="24"/>
          <w:lang w:val="lv-LV" w:eastAsia="lv-LV"/>
        </w:rPr>
        <w:t xml:space="preserve">i pierādītu, ka </w:t>
      </w:r>
      <w:r w:rsidRPr="004D213E">
        <w:rPr>
          <w:rFonts w:ascii="Times New Roman" w:eastAsia="Times New Roman" w:hAnsi="Times New Roman" w:cs="Times New Roman"/>
          <w:b/>
          <w:bCs/>
          <w:i/>
          <w:iCs/>
          <w:sz w:val="24"/>
          <w:szCs w:val="24"/>
          <w:lang w:val="lv-LV" w:eastAsia="lv-LV"/>
        </w:rPr>
        <w:t>[izvēlieties atbilstošāko variant</w:t>
      </w:r>
      <w:r w:rsidR="004D213E" w:rsidRPr="004D213E">
        <w:rPr>
          <w:rFonts w:ascii="Times New Roman" w:eastAsia="Times New Roman" w:hAnsi="Times New Roman" w:cs="Times New Roman"/>
          <w:b/>
          <w:bCs/>
          <w:i/>
          <w:iCs/>
          <w:sz w:val="24"/>
          <w:szCs w:val="24"/>
          <w:lang w:val="lv-LV" w:eastAsia="lv-LV"/>
        </w:rPr>
        <w:t>u</w:t>
      </w:r>
      <w:r w:rsidRPr="004D213E">
        <w:rPr>
          <w:rFonts w:ascii="Times New Roman" w:eastAsia="Times New Roman" w:hAnsi="Times New Roman" w:cs="Times New Roman"/>
          <w:b/>
          <w:bCs/>
          <w:i/>
          <w:iCs/>
          <w:sz w:val="24"/>
          <w:szCs w:val="24"/>
          <w:lang w:val="lv-LV" w:eastAsia="lv-LV"/>
        </w:rPr>
        <w:t xml:space="preserve"> saskaņā ar kritērija tekstu]</w:t>
      </w:r>
      <w:r w:rsidRPr="004D213E">
        <w:rPr>
          <w:rFonts w:ascii="Times New Roman" w:eastAsia="Times New Roman" w:hAnsi="Times New Roman" w:cs="Times New Roman"/>
          <w:sz w:val="24"/>
          <w:szCs w:val="24"/>
          <w:lang w:val="lv-LV" w:eastAsia="lv-LV"/>
        </w:rPr>
        <w:t>:</w:t>
      </w:r>
    </w:p>
    <w:p w14:paraId="139F4FA8" w14:textId="24078EFA" w:rsidR="008B5B2A" w:rsidRPr="004D213E" w:rsidRDefault="008B5B2A" w:rsidP="001378F9">
      <w:pPr>
        <w:shd w:val="clear" w:color="auto" w:fill="FFFFFF"/>
        <w:spacing w:after="0" w:line="360" w:lineRule="auto"/>
        <w:ind w:firstLine="720"/>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eastAsia="Times New Roman" w:hAnsi="Times New Roman" w:cs="Times New Roman"/>
          <w:i/>
          <w:iCs/>
          <w:sz w:val="24"/>
          <w:szCs w:val="24"/>
          <w:lang w:val="lv-LV" w:eastAsia="lv-LV"/>
        </w:rPr>
        <w:t>BCF</w:t>
      </w:r>
      <w:r w:rsidRPr="004D213E">
        <w:rPr>
          <w:rFonts w:ascii="Times New Roman" w:eastAsia="Times New Roman" w:hAnsi="Times New Roman" w:cs="Times New Roman"/>
          <w:sz w:val="24"/>
          <w:szCs w:val="24"/>
          <w:lang w:val="lv-LV" w:eastAsia="lv-LV"/>
        </w:rPr>
        <w:t xml:space="preserve">: _______ (robežvērtība &lt; 100) </w:t>
      </w:r>
      <w:r w:rsidRPr="004D213E">
        <w:rPr>
          <w:rFonts w:ascii="Times New Roman" w:eastAsia="Times New Roman" w:hAnsi="Times New Roman" w:cs="Times New Roman"/>
          <w:sz w:val="24"/>
          <w:szCs w:val="24"/>
          <w:lang w:val="lv-LV" w:eastAsia="lv-LV"/>
        </w:rPr>
        <w:tab/>
      </w: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log </w:t>
      </w:r>
      <w:r w:rsidRPr="004D213E">
        <w:rPr>
          <w:rFonts w:ascii="Times New Roman" w:eastAsia="Times New Roman" w:hAnsi="Times New Roman" w:cs="Times New Roman"/>
          <w:sz w:val="24"/>
          <w:szCs w:val="24"/>
          <w:lang w:val="lv-LV" w:eastAsia="lv-LV"/>
        </w:rPr>
        <w:t>K</w:t>
      </w:r>
      <w:r w:rsidRPr="004D213E">
        <w:rPr>
          <w:rFonts w:ascii="Times New Roman" w:eastAsia="Times New Roman" w:hAnsi="Times New Roman" w:cs="Times New Roman"/>
          <w:sz w:val="24"/>
          <w:szCs w:val="24"/>
          <w:vertAlign w:val="subscript"/>
          <w:lang w:val="lv-LV" w:eastAsia="lv-LV"/>
        </w:rPr>
        <w:t>ow</w:t>
      </w:r>
      <w:r w:rsidRPr="004D213E">
        <w:rPr>
          <w:rFonts w:ascii="Times New Roman" w:eastAsia="Times New Roman" w:hAnsi="Times New Roman" w:cs="Times New Roman"/>
          <w:sz w:val="24"/>
          <w:szCs w:val="24"/>
          <w:lang w:val="lv-LV" w:eastAsia="lv-LV"/>
        </w:rPr>
        <w:t>: _______(robežvērtība &lt; 3,0)</w:t>
      </w:r>
    </w:p>
    <w:p w14:paraId="5104C5EA" w14:textId="3F298B95" w:rsidR="008B5B2A" w:rsidRPr="004D213E" w:rsidRDefault="008B5B2A"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37DCAA59" w14:textId="22C1AABD" w:rsidR="008B5B2A" w:rsidRPr="004D213E" w:rsidRDefault="008B5B2A"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hAnsi="Times New Roman" w:cs="Times New Roman"/>
          <w:sz w:val="24"/>
          <w:szCs w:val="24"/>
          <w:lang w:val="lv-LV"/>
        </w:rPr>
        <w:t xml:space="preserve">Es </w:t>
      </w:r>
      <w:r w:rsidR="004D213E"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xml:space="preserve">, ka uz produkta iepakojuma vai jebkura cita paziņojuma nav norādīts, </w:t>
      </w:r>
      <w:r w:rsidRPr="004D213E">
        <w:rPr>
          <w:rFonts w:ascii="Times New Roman" w:eastAsia="Times New Roman" w:hAnsi="Times New Roman" w:cs="Times New Roman"/>
          <w:sz w:val="24"/>
          <w:szCs w:val="24"/>
          <w:lang w:val="lv-LV" w:eastAsia="lv-LV"/>
        </w:rPr>
        <w:t>ka līdzeklim ir pretmikrobu vai dezinficējoša iedarbība.</w:t>
      </w:r>
    </w:p>
    <w:p w14:paraId="3E1203F8" w14:textId="18FEA17B" w:rsidR="008B5B2A" w:rsidRPr="004D213E" w:rsidRDefault="008B5B2A" w:rsidP="001378F9">
      <w:pPr>
        <w:shd w:val="clear" w:color="auto" w:fill="FFFFFF"/>
        <w:spacing w:after="0" w:line="360" w:lineRule="auto"/>
        <w:ind w:firstLine="720"/>
        <w:jc w:val="both"/>
        <w:rPr>
          <w:rFonts w:ascii="Times New Roman" w:hAnsi="Times New Roman" w:cs="Times New Roman"/>
          <w:b/>
          <w:bCs/>
          <w:i/>
          <w:iCs/>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Es pievienoju:</w:t>
      </w:r>
    </w:p>
    <w:p w14:paraId="7B85AD3E" w14:textId="35AA029C" w:rsidR="008B5B2A" w:rsidRPr="004D213E" w:rsidRDefault="008B278B" w:rsidP="001378F9">
      <w:pPr>
        <w:shd w:val="clear" w:color="auto" w:fill="FFFFFF"/>
        <w:spacing w:after="0" w:line="360" w:lineRule="auto"/>
        <w:jc w:val="both"/>
        <w:rPr>
          <w:rFonts w:ascii="Times New Roman" w:hAnsi="Times New Roman" w:cs="Times New Roman"/>
          <w:b/>
          <w:bCs/>
          <w:i/>
          <w:iCs/>
          <w:sz w:val="24"/>
          <w:szCs w:val="24"/>
          <w:lang w:val="lv-LV"/>
        </w:rPr>
      </w:pPr>
      <w:r w:rsidRPr="004D213E">
        <w:rPr>
          <w:rFonts w:ascii="Times New Roman" w:hAnsi="Times New Roman" w:cs="Times New Roman"/>
          <w:b/>
          <w:bCs/>
          <w:i/>
          <w:iCs/>
          <w:sz w:val="24"/>
          <w:szCs w:val="24"/>
          <w:lang w:val="lv-LV"/>
        </w:rPr>
        <w:tab/>
      </w:r>
      <w:r w:rsidR="008B5B2A" w:rsidRPr="004D213E">
        <w:rPr>
          <w:rFonts w:ascii="Times New Roman" w:hAnsi="Times New Roman" w:cs="Times New Roman"/>
          <w:b/>
          <w:bCs/>
          <w:i/>
          <w:iCs/>
          <w:sz w:val="24"/>
          <w:szCs w:val="24"/>
          <w:lang w:val="lv-LV"/>
        </w:rPr>
        <w:tab/>
      </w:r>
      <w:r w:rsidR="008B5B2A" w:rsidRPr="004D213E">
        <w:rPr>
          <w:rFonts w:ascii="Times New Roman" w:hAnsi="Times New Roman" w:cs="Times New Roman"/>
          <w:sz w:val="24"/>
          <w:szCs w:val="24"/>
          <w:lang w:val="lv-LV"/>
        </w:rPr>
        <w:sym w:font="Wingdings" w:char="F0FE"/>
      </w:r>
      <w:r w:rsidR="008B5B2A" w:rsidRPr="004D213E">
        <w:rPr>
          <w:rFonts w:ascii="Times New Roman" w:hAnsi="Times New Roman" w:cs="Times New Roman"/>
          <w:sz w:val="24"/>
          <w:szCs w:val="24"/>
          <w:lang w:val="lv-LV"/>
        </w:rPr>
        <w:t xml:space="preserve"> </w:t>
      </w:r>
      <w:r w:rsidR="008B5B2A" w:rsidRPr="004D213E">
        <w:rPr>
          <w:rFonts w:ascii="Times New Roman" w:hAnsi="Times New Roman" w:cs="Times New Roman"/>
          <w:b/>
          <w:bCs/>
          <w:i/>
          <w:iCs/>
          <w:sz w:val="24"/>
          <w:szCs w:val="24"/>
          <w:lang w:val="lv-LV"/>
        </w:rPr>
        <w:t>Jebkura pievienotā konservanta piegādātāju deklarācijas vai DDL, kurā ir apstiprināts, ka deva ir iekļauta tikai saglabāšanas nolūkiem</w:t>
      </w:r>
    </w:p>
    <w:p w14:paraId="4D8BE190" w14:textId="5632DF3B" w:rsidR="008B5B2A" w:rsidRPr="004D213E" w:rsidRDefault="008B278B" w:rsidP="001378F9">
      <w:pPr>
        <w:shd w:val="clear" w:color="auto" w:fill="FFFFFF"/>
        <w:spacing w:after="0" w:line="360" w:lineRule="auto"/>
        <w:jc w:val="both"/>
        <w:rPr>
          <w:rFonts w:ascii="Times New Roman" w:hAnsi="Times New Roman" w:cs="Times New Roman"/>
          <w:b/>
          <w:bCs/>
          <w:i/>
          <w:iCs/>
          <w:sz w:val="24"/>
          <w:szCs w:val="24"/>
          <w:lang w:val="lv-LV"/>
        </w:rPr>
      </w:pPr>
      <w:r w:rsidRPr="004D213E">
        <w:rPr>
          <w:rFonts w:ascii="Times New Roman" w:hAnsi="Times New Roman" w:cs="Times New Roman"/>
          <w:b/>
          <w:bCs/>
          <w:i/>
          <w:iCs/>
          <w:sz w:val="24"/>
          <w:szCs w:val="24"/>
          <w:lang w:val="lv-LV"/>
        </w:rPr>
        <w:tab/>
      </w:r>
      <w:r w:rsidR="008B5B2A" w:rsidRPr="004D213E">
        <w:rPr>
          <w:rFonts w:ascii="Times New Roman" w:hAnsi="Times New Roman" w:cs="Times New Roman"/>
          <w:b/>
          <w:bCs/>
          <w:i/>
          <w:iCs/>
          <w:sz w:val="24"/>
          <w:szCs w:val="24"/>
          <w:lang w:val="lv-LV"/>
        </w:rPr>
        <w:tab/>
      </w:r>
      <w:r w:rsidR="008B5B2A" w:rsidRPr="004D213E">
        <w:rPr>
          <w:rFonts w:ascii="Times New Roman" w:hAnsi="Times New Roman" w:cs="Times New Roman"/>
          <w:sz w:val="24"/>
          <w:szCs w:val="24"/>
          <w:lang w:val="lv-LV"/>
        </w:rPr>
        <w:sym w:font="Wingdings" w:char="F0FE"/>
      </w:r>
      <w:r w:rsidR="008B5B2A" w:rsidRPr="004D213E">
        <w:rPr>
          <w:rFonts w:ascii="Times New Roman" w:hAnsi="Times New Roman" w:cs="Times New Roman"/>
          <w:sz w:val="24"/>
          <w:szCs w:val="24"/>
          <w:lang w:val="lv-LV"/>
        </w:rPr>
        <w:t xml:space="preserve"> </w:t>
      </w:r>
      <w:r w:rsidR="008B5B2A" w:rsidRPr="004D213E">
        <w:rPr>
          <w:rFonts w:ascii="Times New Roman" w:hAnsi="Times New Roman" w:cs="Times New Roman"/>
          <w:b/>
          <w:bCs/>
          <w:i/>
          <w:iCs/>
          <w:sz w:val="24"/>
          <w:szCs w:val="24"/>
          <w:lang w:val="lv-LV"/>
        </w:rPr>
        <w:t>Informāciju par BCF vai log Kow vērtībām</w:t>
      </w:r>
    </w:p>
    <w:p w14:paraId="28D551BB" w14:textId="78AABBFD" w:rsidR="00E57C4E" w:rsidRPr="004D213E" w:rsidRDefault="008B278B" w:rsidP="001378F9">
      <w:pPr>
        <w:shd w:val="clear" w:color="auto" w:fill="FFFFFF"/>
        <w:spacing w:after="0" w:line="360" w:lineRule="auto"/>
        <w:jc w:val="both"/>
        <w:rPr>
          <w:rFonts w:ascii="Times New Roman" w:eastAsia="Times New Roman" w:hAnsi="Times New Roman" w:cs="Times New Roman"/>
          <w:b/>
          <w:bCs/>
          <w:i/>
          <w:iCs/>
          <w:sz w:val="24"/>
          <w:szCs w:val="24"/>
          <w:lang w:val="lv-LV" w:eastAsia="lv-LV"/>
        </w:rPr>
      </w:pPr>
      <w:r w:rsidRPr="004D213E">
        <w:rPr>
          <w:rFonts w:ascii="Times New Roman" w:hAnsi="Times New Roman" w:cs="Times New Roman"/>
          <w:b/>
          <w:bCs/>
          <w:i/>
          <w:iCs/>
          <w:sz w:val="24"/>
          <w:szCs w:val="24"/>
          <w:lang w:val="lv-LV"/>
        </w:rPr>
        <w:tab/>
      </w:r>
      <w:r w:rsidR="00E57C4E" w:rsidRPr="004D213E">
        <w:rPr>
          <w:rFonts w:ascii="Times New Roman" w:hAnsi="Times New Roman" w:cs="Times New Roman"/>
          <w:b/>
          <w:bCs/>
          <w:i/>
          <w:iCs/>
          <w:sz w:val="24"/>
          <w:szCs w:val="24"/>
          <w:lang w:val="lv-LV"/>
        </w:rPr>
        <w:tab/>
      </w:r>
      <w:r w:rsidR="00E57C4E" w:rsidRPr="004D213E">
        <w:rPr>
          <w:rFonts w:ascii="Times New Roman" w:hAnsi="Times New Roman" w:cs="Times New Roman"/>
          <w:sz w:val="24"/>
          <w:szCs w:val="24"/>
          <w:lang w:val="lv-LV"/>
        </w:rPr>
        <w:sym w:font="Wingdings" w:char="F0FE"/>
      </w:r>
      <w:r w:rsidR="00E57C4E" w:rsidRPr="004D213E">
        <w:rPr>
          <w:rFonts w:ascii="Times New Roman" w:hAnsi="Times New Roman" w:cs="Times New Roman"/>
          <w:b/>
          <w:bCs/>
          <w:i/>
          <w:iCs/>
          <w:sz w:val="24"/>
          <w:szCs w:val="24"/>
          <w:lang w:val="lv-LV"/>
        </w:rPr>
        <w:t xml:space="preserve"> Iepakojuma maketu</w:t>
      </w:r>
    </w:p>
    <w:p w14:paraId="5E1399FC" w14:textId="77777777" w:rsidR="00824EBA" w:rsidRPr="004D213E" w:rsidRDefault="00824EBA" w:rsidP="001378F9">
      <w:pPr>
        <w:spacing w:after="0" w:line="360" w:lineRule="auto"/>
        <w:jc w:val="both"/>
        <w:rPr>
          <w:rFonts w:ascii="Times New Roman" w:eastAsia="Times New Roman" w:hAnsi="Times New Roman" w:cs="Times New Roman"/>
          <w:vanish/>
          <w:sz w:val="24"/>
          <w:szCs w:val="24"/>
          <w:lang w:val="lv-LV" w:eastAsia="lv-LV"/>
        </w:rPr>
      </w:pPr>
    </w:p>
    <w:p w14:paraId="5A5D37A9" w14:textId="06EF8366" w:rsidR="00E50A14" w:rsidRPr="004D213E" w:rsidRDefault="00E50A14" w:rsidP="001378F9">
      <w:pPr>
        <w:pStyle w:val="ti-grseq-1"/>
        <w:shd w:val="clear" w:color="auto" w:fill="FFFFFF"/>
        <w:spacing w:before="0" w:beforeAutospacing="0" w:after="0" w:afterAutospacing="0" w:line="360" w:lineRule="auto"/>
        <w:jc w:val="both"/>
        <w:rPr>
          <w:b/>
          <w:bCs/>
        </w:rPr>
      </w:pPr>
      <w:r w:rsidRPr="004D213E">
        <w:rPr>
          <w:b/>
          <w:bCs/>
        </w:rPr>
        <w:t xml:space="preserve">f) </w:t>
      </w:r>
      <w:r w:rsidRPr="004D213E">
        <w:rPr>
          <w:rStyle w:val="italic"/>
          <w:b/>
          <w:bCs/>
          <w:i/>
          <w:iCs/>
        </w:rPr>
        <w:t>Krāsvielas</w:t>
      </w:r>
    </w:p>
    <w:p w14:paraId="27A54DAF" w14:textId="77777777" w:rsidR="00E50A14" w:rsidRPr="004D213E" w:rsidRDefault="00E50A14" w:rsidP="001378F9">
      <w:pPr>
        <w:pStyle w:val="Parasts1"/>
        <w:shd w:val="clear" w:color="auto" w:fill="FFFFFF"/>
        <w:spacing w:before="0" w:beforeAutospacing="0" w:after="0" w:afterAutospacing="0" w:line="360" w:lineRule="auto"/>
        <w:jc w:val="both"/>
      </w:pPr>
      <w:r w:rsidRPr="004D213E">
        <w:sym w:font="Wingdings 2" w:char="F0A3"/>
      </w:r>
      <w:r w:rsidRPr="004D213E">
        <w:t xml:space="preserve"> Produkta sastāvā ir krāsvielas, kuras nav atļauts izmantot pārtikā.</w:t>
      </w:r>
    </w:p>
    <w:p w14:paraId="6A140067" w14:textId="12C9FF55" w:rsidR="00E50A14" w:rsidRPr="004D213E" w:rsidRDefault="00E50A14" w:rsidP="001378F9">
      <w:pPr>
        <w:shd w:val="clear" w:color="auto" w:fill="FFFFFF"/>
        <w:spacing w:after="0" w:line="360" w:lineRule="auto"/>
        <w:ind w:firstLine="720"/>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lang w:val="lv-LV"/>
        </w:rPr>
        <w:t xml:space="preserve"> </w:t>
      </w:r>
      <w:r w:rsidRPr="004D213E">
        <w:rPr>
          <w:rFonts w:ascii="Times New Roman" w:hAnsi="Times New Roman" w:cs="Times New Roman"/>
          <w:sz w:val="24"/>
          <w:szCs w:val="24"/>
          <w:lang w:val="lv-LV"/>
        </w:rPr>
        <w:t xml:space="preserve">Es </w:t>
      </w:r>
      <w:r w:rsidR="004D213E" w:rsidRPr="004D213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ka visas produkta sastāvā iekļautās krāsvielas nav bioakumulatīvas.</w:t>
      </w:r>
      <w:r w:rsidRPr="004D213E">
        <w:rPr>
          <w:rFonts w:ascii="Times New Roman" w:hAnsi="Times New Roman" w:cs="Times New Roman"/>
          <w:lang w:val="lv-LV"/>
        </w:rPr>
        <w:t xml:space="preserve"> </w:t>
      </w:r>
      <w:r w:rsidRPr="004D213E">
        <w:rPr>
          <w:rFonts w:ascii="Times New Roman" w:eastAsia="Times New Roman" w:hAnsi="Times New Roman" w:cs="Times New Roman"/>
          <w:sz w:val="24"/>
          <w:szCs w:val="24"/>
          <w:lang w:val="lv-LV" w:eastAsia="lv-LV"/>
        </w:rPr>
        <w:t>Ir veikts šādas vērtības mērījums, lai pierādītu, ka (izvēlieties atbilstošāko variant</w:t>
      </w:r>
      <w:r w:rsidR="004D213E">
        <w:rPr>
          <w:rFonts w:ascii="Times New Roman" w:eastAsia="Times New Roman" w:hAnsi="Times New Roman" w:cs="Times New Roman"/>
          <w:sz w:val="24"/>
          <w:szCs w:val="24"/>
          <w:lang w:val="lv-LV" w:eastAsia="lv-LV"/>
        </w:rPr>
        <w:t>u</w:t>
      </w:r>
      <w:r w:rsidRPr="004D213E">
        <w:rPr>
          <w:rFonts w:ascii="Times New Roman" w:eastAsia="Times New Roman" w:hAnsi="Times New Roman" w:cs="Times New Roman"/>
          <w:sz w:val="24"/>
          <w:szCs w:val="24"/>
          <w:lang w:val="lv-LV" w:eastAsia="lv-LV"/>
        </w:rPr>
        <w:t xml:space="preserve"> saskaņā ar kritērija tekstu):</w:t>
      </w:r>
    </w:p>
    <w:p w14:paraId="1C605147" w14:textId="77777777" w:rsidR="00E50A14" w:rsidRPr="004D213E" w:rsidRDefault="00E50A14" w:rsidP="001378F9">
      <w:pPr>
        <w:shd w:val="clear" w:color="auto" w:fill="FFFFFF"/>
        <w:spacing w:after="0" w:line="360" w:lineRule="auto"/>
        <w:ind w:left="720" w:firstLine="720"/>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eastAsia="Times New Roman" w:hAnsi="Times New Roman" w:cs="Times New Roman"/>
          <w:i/>
          <w:iCs/>
          <w:sz w:val="24"/>
          <w:szCs w:val="24"/>
          <w:lang w:val="lv-LV" w:eastAsia="lv-LV"/>
        </w:rPr>
        <w:t>BCF</w:t>
      </w:r>
      <w:r w:rsidRPr="004D213E">
        <w:rPr>
          <w:rFonts w:ascii="Times New Roman" w:eastAsia="Times New Roman" w:hAnsi="Times New Roman" w:cs="Times New Roman"/>
          <w:sz w:val="24"/>
          <w:szCs w:val="24"/>
          <w:lang w:val="lv-LV" w:eastAsia="lv-LV"/>
        </w:rPr>
        <w:t xml:space="preserve">: _______ (robežvērtība &lt; 100) </w:t>
      </w:r>
      <w:r w:rsidRPr="004D213E">
        <w:rPr>
          <w:rFonts w:ascii="Times New Roman" w:eastAsia="Times New Roman" w:hAnsi="Times New Roman" w:cs="Times New Roman"/>
          <w:sz w:val="24"/>
          <w:szCs w:val="24"/>
          <w:lang w:val="lv-LV" w:eastAsia="lv-LV"/>
        </w:rPr>
        <w:tab/>
      </w: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log </w:t>
      </w:r>
      <w:r w:rsidRPr="004D213E">
        <w:rPr>
          <w:rFonts w:ascii="Times New Roman" w:eastAsia="Times New Roman" w:hAnsi="Times New Roman" w:cs="Times New Roman"/>
          <w:sz w:val="24"/>
          <w:szCs w:val="24"/>
          <w:lang w:val="lv-LV" w:eastAsia="lv-LV"/>
        </w:rPr>
        <w:t>K</w:t>
      </w:r>
      <w:r w:rsidRPr="004D213E">
        <w:rPr>
          <w:rFonts w:ascii="Times New Roman" w:eastAsia="Times New Roman" w:hAnsi="Times New Roman" w:cs="Times New Roman"/>
          <w:sz w:val="24"/>
          <w:szCs w:val="24"/>
          <w:vertAlign w:val="subscript"/>
          <w:lang w:val="lv-LV" w:eastAsia="lv-LV"/>
        </w:rPr>
        <w:t>ow</w:t>
      </w:r>
      <w:r w:rsidRPr="004D213E">
        <w:rPr>
          <w:rFonts w:ascii="Times New Roman" w:eastAsia="Times New Roman" w:hAnsi="Times New Roman" w:cs="Times New Roman"/>
          <w:sz w:val="24"/>
          <w:szCs w:val="24"/>
          <w:lang w:val="lv-LV" w:eastAsia="lv-LV"/>
        </w:rPr>
        <w:t>: _______(robežvērtība &lt; 3,0)</w:t>
      </w:r>
    </w:p>
    <w:p w14:paraId="361ACCD0" w14:textId="77777777" w:rsidR="00E50A14" w:rsidRPr="004D213E" w:rsidRDefault="00E50A14"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76B8427F" w14:textId="77777777" w:rsidR="00E50A14" w:rsidRPr="004D213E" w:rsidRDefault="00E50A14" w:rsidP="001378F9">
      <w:pPr>
        <w:shd w:val="clear" w:color="auto" w:fill="FFFFFF"/>
        <w:spacing w:after="0" w:line="360" w:lineRule="auto"/>
        <w:ind w:firstLine="720"/>
        <w:jc w:val="both"/>
        <w:rPr>
          <w:rFonts w:ascii="Times New Roman" w:hAnsi="Times New Roman" w:cs="Times New Roman"/>
          <w:b/>
          <w:bCs/>
          <w:i/>
          <w:iCs/>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Es pievienoju:</w:t>
      </w:r>
    </w:p>
    <w:p w14:paraId="452D21B7" w14:textId="5A32A11D" w:rsidR="00E50A14" w:rsidRPr="004D213E" w:rsidRDefault="008B278B" w:rsidP="001378F9">
      <w:pPr>
        <w:pStyle w:val="Parasts1"/>
        <w:shd w:val="clear" w:color="auto" w:fill="FFFFFF"/>
        <w:spacing w:before="0" w:beforeAutospacing="0" w:after="0" w:afterAutospacing="0" w:line="360" w:lineRule="auto"/>
        <w:jc w:val="both"/>
        <w:rPr>
          <w:b/>
          <w:bCs/>
          <w:i/>
          <w:iCs/>
        </w:rPr>
      </w:pPr>
      <w:r w:rsidRPr="004D213E">
        <w:tab/>
      </w:r>
      <w:r w:rsidR="00E50A14" w:rsidRPr="004D213E">
        <w:tab/>
      </w:r>
      <w:r w:rsidR="00E50A14" w:rsidRPr="004D213E">
        <w:sym w:font="Wingdings 2" w:char="F0A3"/>
      </w:r>
      <w:r w:rsidR="00E50A14" w:rsidRPr="004D213E">
        <w:t xml:space="preserve"> </w:t>
      </w:r>
      <w:r w:rsidR="00E50A14" w:rsidRPr="004D213E">
        <w:rPr>
          <w:b/>
          <w:bCs/>
          <w:i/>
          <w:iCs/>
        </w:rPr>
        <w:t>Piegādātāju deklarācijas</w:t>
      </w:r>
    </w:p>
    <w:p w14:paraId="4889D592" w14:textId="635BAD47" w:rsidR="00E50A14" w:rsidRPr="004D213E" w:rsidRDefault="008B278B" w:rsidP="001378F9">
      <w:pPr>
        <w:pStyle w:val="Parasts1"/>
        <w:shd w:val="clear" w:color="auto" w:fill="FFFFFF"/>
        <w:spacing w:before="0" w:beforeAutospacing="0" w:after="0" w:afterAutospacing="0" w:line="360" w:lineRule="auto"/>
        <w:jc w:val="both"/>
        <w:rPr>
          <w:b/>
          <w:bCs/>
          <w:i/>
          <w:iCs/>
        </w:rPr>
      </w:pPr>
      <w:r w:rsidRPr="004D213E">
        <w:rPr>
          <w:b/>
          <w:bCs/>
          <w:i/>
          <w:iCs/>
        </w:rPr>
        <w:tab/>
      </w:r>
      <w:r w:rsidR="00E50A14" w:rsidRPr="004D213E">
        <w:rPr>
          <w:b/>
          <w:bCs/>
          <w:i/>
          <w:iCs/>
        </w:rPr>
        <w:tab/>
      </w:r>
      <w:r w:rsidR="00E50A14" w:rsidRPr="004D213E">
        <w:sym w:font="Wingdings" w:char="F0FE"/>
      </w:r>
      <w:r w:rsidR="00E50A14" w:rsidRPr="004D213E">
        <w:t xml:space="preserve"> </w:t>
      </w:r>
      <w:r w:rsidR="00E50A14" w:rsidRPr="004D213E">
        <w:rPr>
          <w:b/>
          <w:bCs/>
          <w:i/>
          <w:iCs/>
        </w:rPr>
        <w:t>Visu pievienot</w:t>
      </w:r>
      <w:r w:rsidRPr="004D213E">
        <w:rPr>
          <w:b/>
          <w:bCs/>
          <w:i/>
          <w:iCs/>
        </w:rPr>
        <w:t>o</w:t>
      </w:r>
      <w:r w:rsidR="00E50A14" w:rsidRPr="004D213E">
        <w:rPr>
          <w:b/>
          <w:bCs/>
          <w:i/>
          <w:iCs/>
        </w:rPr>
        <w:t xml:space="preserve"> krāsvielu DDL</w:t>
      </w:r>
    </w:p>
    <w:p w14:paraId="6B91E581" w14:textId="4F13622C" w:rsidR="00E50A14" w:rsidRPr="004D213E" w:rsidRDefault="008B278B" w:rsidP="001378F9">
      <w:pPr>
        <w:pStyle w:val="Parasts1"/>
        <w:shd w:val="clear" w:color="auto" w:fill="FFFFFF"/>
        <w:spacing w:before="0" w:beforeAutospacing="0" w:after="0" w:afterAutospacing="0" w:line="360" w:lineRule="auto"/>
        <w:jc w:val="both"/>
        <w:rPr>
          <w:b/>
          <w:bCs/>
          <w:i/>
          <w:iCs/>
        </w:rPr>
      </w:pPr>
      <w:r w:rsidRPr="004D213E">
        <w:rPr>
          <w:b/>
          <w:bCs/>
          <w:i/>
          <w:iCs/>
        </w:rPr>
        <w:lastRenderedPageBreak/>
        <w:tab/>
      </w:r>
      <w:r w:rsidR="00E50A14" w:rsidRPr="004D213E">
        <w:rPr>
          <w:b/>
          <w:bCs/>
          <w:i/>
          <w:iCs/>
        </w:rPr>
        <w:tab/>
      </w:r>
      <w:r w:rsidR="00E50A14" w:rsidRPr="004D213E">
        <w:sym w:font="Wingdings" w:char="F0FE"/>
      </w:r>
      <w:r w:rsidR="00E50A14" w:rsidRPr="004D213E">
        <w:t xml:space="preserve"> </w:t>
      </w:r>
      <w:r w:rsidR="00E50A14" w:rsidRPr="004D213E">
        <w:rPr>
          <w:b/>
          <w:bCs/>
          <w:i/>
          <w:iCs/>
        </w:rPr>
        <w:t>Informāciju par produkta BCP vai log Kow vērtībām</w:t>
      </w:r>
    </w:p>
    <w:p w14:paraId="436E3A1D" w14:textId="7B3F5A01" w:rsidR="00E50A14" w:rsidRPr="004D213E" w:rsidRDefault="00E50A14" w:rsidP="001378F9">
      <w:pPr>
        <w:pStyle w:val="Parasts1"/>
        <w:shd w:val="clear" w:color="auto" w:fill="FFFFFF"/>
        <w:spacing w:before="0" w:beforeAutospacing="0" w:after="0" w:afterAutospacing="0" w:line="360" w:lineRule="auto"/>
        <w:jc w:val="both"/>
      </w:pPr>
    </w:p>
    <w:p w14:paraId="486CC65C" w14:textId="23518BFD" w:rsidR="00E50A14" w:rsidRPr="004D213E" w:rsidRDefault="00E50A14" w:rsidP="001378F9">
      <w:pPr>
        <w:pStyle w:val="Parasts1"/>
        <w:shd w:val="clear" w:color="auto" w:fill="FFFFFF"/>
        <w:spacing w:before="0" w:beforeAutospacing="0" w:after="0" w:afterAutospacing="0" w:line="360" w:lineRule="auto"/>
        <w:jc w:val="both"/>
      </w:pPr>
      <w:r w:rsidRPr="004D213E">
        <w:sym w:font="Wingdings 2" w:char="F0A3"/>
      </w:r>
      <w:r w:rsidRPr="004D213E">
        <w:t xml:space="preserve"> Produkta sastāvā ir krāsvielas, kuras ir atļauts izmantot pārtikā.</w:t>
      </w:r>
    </w:p>
    <w:p w14:paraId="0A742EBF" w14:textId="4044667C" w:rsidR="00E50A14" w:rsidRPr="004D213E" w:rsidRDefault="00E50A14" w:rsidP="001378F9">
      <w:pPr>
        <w:pStyle w:val="Parasts1"/>
        <w:shd w:val="clear" w:color="auto" w:fill="FFFFFF"/>
        <w:spacing w:before="0" w:beforeAutospacing="0" w:after="0" w:afterAutospacing="0" w:line="360" w:lineRule="auto"/>
        <w:jc w:val="both"/>
        <w:rPr>
          <w:b/>
          <w:bCs/>
          <w:i/>
          <w:iCs/>
        </w:rPr>
      </w:pPr>
      <w:r w:rsidRPr="004D213E">
        <w:tab/>
      </w:r>
      <w:r w:rsidRPr="004D213E">
        <w:sym w:font="Wingdings" w:char="F0FE"/>
      </w:r>
      <w:r w:rsidRPr="004D213E">
        <w:t xml:space="preserve"> </w:t>
      </w:r>
      <w:r w:rsidRPr="004D213E">
        <w:rPr>
          <w:b/>
          <w:bCs/>
          <w:i/>
          <w:iCs/>
        </w:rPr>
        <w:t>Es pievienoju apliecinošus pierādījumus, kas apstiprina, ka krāsvielu ir atļauts izmantot pārtikā.</w:t>
      </w:r>
    </w:p>
    <w:p w14:paraId="2EC7A3F3" w14:textId="77777777" w:rsidR="00E50A14" w:rsidRPr="004D213E" w:rsidRDefault="00E50A14" w:rsidP="001378F9">
      <w:pPr>
        <w:pStyle w:val="ti-grseq-1"/>
        <w:shd w:val="clear" w:color="auto" w:fill="FFFFFF"/>
        <w:spacing w:before="0" w:beforeAutospacing="0" w:after="0" w:afterAutospacing="0" w:line="360" w:lineRule="auto"/>
        <w:jc w:val="both"/>
        <w:rPr>
          <w:b/>
          <w:bCs/>
        </w:rPr>
      </w:pPr>
    </w:p>
    <w:p w14:paraId="5202A348" w14:textId="72249E77" w:rsidR="00E50A14" w:rsidRPr="004D213E" w:rsidRDefault="00E50A14" w:rsidP="001378F9">
      <w:pPr>
        <w:pStyle w:val="ti-grseq-1"/>
        <w:shd w:val="clear" w:color="auto" w:fill="FFFFFF"/>
        <w:spacing w:before="0" w:beforeAutospacing="0" w:after="0" w:afterAutospacing="0" w:line="360" w:lineRule="auto"/>
        <w:jc w:val="both"/>
        <w:rPr>
          <w:b/>
          <w:bCs/>
        </w:rPr>
      </w:pPr>
      <w:r w:rsidRPr="004D213E">
        <w:rPr>
          <w:b/>
          <w:bCs/>
        </w:rPr>
        <w:t xml:space="preserve">g) </w:t>
      </w:r>
      <w:r w:rsidRPr="004D213E">
        <w:rPr>
          <w:rStyle w:val="italic"/>
          <w:b/>
          <w:bCs/>
          <w:i/>
          <w:iCs/>
        </w:rPr>
        <w:t>Fermenti</w:t>
      </w:r>
    </w:p>
    <w:p w14:paraId="0F75042F" w14:textId="7049CF6D" w:rsidR="00E50A14" w:rsidRPr="004D213E" w:rsidRDefault="00E50A14" w:rsidP="001378F9">
      <w:pPr>
        <w:pStyle w:val="Parasts1"/>
        <w:shd w:val="clear" w:color="auto" w:fill="FFFFFF"/>
        <w:spacing w:before="0" w:beforeAutospacing="0" w:after="0" w:afterAutospacing="0" w:line="360" w:lineRule="auto"/>
        <w:jc w:val="both"/>
      </w:pPr>
      <w:bookmarkStart w:id="0" w:name="_Hlk121391807"/>
      <w:r w:rsidRPr="004D213E">
        <w:sym w:font="Wingdings 2" w:char="F0A3"/>
      </w:r>
      <w:r w:rsidRPr="004D213E">
        <w:t xml:space="preserve"> Produkta </w:t>
      </w:r>
      <w:bookmarkEnd w:id="0"/>
      <w:r w:rsidRPr="004D213E">
        <w:t>sastāvā ir fermenti.</w:t>
      </w:r>
    </w:p>
    <w:p w14:paraId="4A3EDA52" w14:textId="5C6720A5" w:rsidR="00E50A14" w:rsidRPr="004D213E" w:rsidRDefault="00E50A14" w:rsidP="001378F9">
      <w:pPr>
        <w:pStyle w:val="Parasts1"/>
        <w:shd w:val="clear" w:color="auto" w:fill="FFFFFF"/>
        <w:spacing w:before="0" w:beforeAutospacing="0" w:after="0" w:afterAutospacing="0" w:line="360" w:lineRule="auto"/>
        <w:jc w:val="both"/>
      </w:pPr>
      <w:r w:rsidRPr="004D213E">
        <w:tab/>
      </w:r>
      <w:r w:rsidRPr="004D213E">
        <w:sym w:font="Wingdings" w:char="F0FE"/>
      </w:r>
      <w:r w:rsidRPr="004D213E">
        <w:t xml:space="preserve"> Es </w:t>
      </w:r>
      <w:r w:rsidR="004D213E">
        <w:t>apliecinu</w:t>
      </w:r>
      <w:r w:rsidRPr="004D213E">
        <w:t>, ka ir izmantoti tikai iekapsulēti fermenti (cietā veidā) un fermenti šķidrumu/suspensijas veidā.</w:t>
      </w:r>
    </w:p>
    <w:p w14:paraId="7EB6E45C" w14:textId="3B2B2146" w:rsidR="00E50A14" w:rsidRPr="004D213E" w:rsidRDefault="003C1FB4" w:rsidP="001378F9">
      <w:pPr>
        <w:pStyle w:val="Parasts1"/>
        <w:shd w:val="clear" w:color="auto" w:fill="FFFFFF"/>
        <w:spacing w:before="0" w:beforeAutospacing="0" w:after="0" w:afterAutospacing="0" w:line="360" w:lineRule="auto"/>
        <w:jc w:val="both"/>
        <w:rPr>
          <w:b/>
          <w:bCs/>
          <w:i/>
          <w:iCs/>
        </w:rPr>
      </w:pPr>
      <w:r w:rsidRPr="004D213E">
        <w:tab/>
      </w:r>
      <w:r w:rsidRPr="004D213E">
        <w:tab/>
      </w:r>
      <w:r w:rsidR="008B278B" w:rsidRPr="004D213E">
        <w:sym w:font="Wingdings" w:char="F0FE"/>
      </w:r>
      <w:r w:rsidR="008B278B" w:rsidRPr="004D213E">
        <w:t xml:space="preserve"> </w:t>
      </w:r>
      <w:r w:rsidR="008B278B" w:rsidRPr="004D213E">
        <w:rPr>
          <w:b/>
          <w:bCs/>
          <w:i/>
          <w:iCs/>
        </w:rPr>
        <w:t>Es pievienoju:</w:t>
      </w:r>
    </w:p>
    <w:p w14:paraId="6B53BF1A" w14:textId="77777777" w:rsidR="008B278B" w:rsidRPr="004D213E" w:rsidRDefault="008B278B" w:rsidP="001378F9">
      <w:pPr>
        <w:pStyle w:val="Parasts1"/>
        <w:shd w:val="clear" w:color="auto" w:fill="FFFFFF"/>
        <w:spacing w:before="0" w:beforeAutospacing="0" w:after="0" w:afterAutospacing="0" w:line="360" w:lineRule="auto"/>
        <w:jc w:val="both"/>
        <w:rPr>
          <w:b/>
          <w:bCs/>
          <w:i/>
          <w:iCs/>
        </w:rPr>
      </w:pPr>
      <w:r w:rsidRPr="004D213E">
        <w:rPr>
          <w:b/>
          <w:bCs/>
          <w:i/>
          <w:iCs/>
        </w:rPr>
        <w:tab/>
      </w:r>
      <w:r w:rsidRPr="004D213E">
        <w:rPr>
          <w:b/>
          <w:bCs/>
          <w:i/>
          <w:iCs/>
        </w:rPr>
        <w:tab/>
      </w:r>
      <w:r w:rsidRPr="004D213E">
        <w:rPr>
          <w:b/>
          <w:bCs/>
          <w:i/>
          <w:iCs/>
        </w:rPr>
        <w:tab/>
      </w:r>
      <w:r w:rsidRPr="004D213E">
        <w:sym w:font="Wingdings 2" w:char="F0A3"/>
      </w:r>
      <w:r w:rsidRPr="004D213E">
        <w:t xml:space="preserve"> </w:t>
      </w:r>
      <w:r w:rsidRPr="004D213E">
        <w:rPr>
          <w:b/>
          <w:bCs/>
          <w:i/>
          <w:iCs/>
        </w:rPr>
        <w:t>Piegādātāju deklarācijas</w:t>
      </w:r>
    </w:p>
    <w:p w14:paraId="06D7304D" w14:textId="59C54631" w:rsidR="008B278B" w:rsidRPr="004D213E" w:rsidRDefault="008B278B" w:rsidP="001378F9">
      <w:pPr>
        <w:pStyle w:val="Parasts1"/>
        <w:shd w:val="clear" w:color="auto" w:fill="FFFFFF"/>
        <w:spacing w:before="0" w:beforeAutospacing="0" w:after="0" w:afterAutospacing="0" w:line="360" w:lineRule="auto"/>
        <w:jc w:val="both"/>
        <w:rPr>
          <w:b/>
          <w:bCs/>
          <w:i/>
          <w:iCs/>
        </w:rPr>
      </w:pPr>
      <w:r w:rsidRPr="004D213E">
        <w:rPr>
          <w:b/>
          <w:bCs/>
          <w:i/>
          <w:iCs/>
        </w:rPr>
        <w:tab/>
      </w:r>
      <w:r w:rsidRPr="004D213E">
        <w:rPr>
          <w:b/>
          <w:bCs/>
          <w:i/>
          <w:iCs/>
        </w:rPr>
        <w:tab/>
      </w:r>
      <w:r w:rsidRPr="004D213E">
        <w:rPr>
          <w:b/>
          <w:bCs/>
          <w:i/>
          <w:iCs/>
        </w:rPr>
        <w:tab/>
      </w:r>
      <w:r w:rsidRPr="004D213E">
        <w:sym w:font="Wingdings" w:char="F0FE"/>
      </w:r>
      <w:r w:rsidRPr="004D213E">
        <w:t xml:space="preserve"> </w:t>
      </w:r>
      <w:r w:rsidRPr="004D213E">
        <w:rPr>
          <w:b/>
          <w:bCs/>
          <w:i/>
          <w:iCs/>
        </w:rPr>
        <w:t>Visu pievienoto fermentu DDL</w:t>
      </w:r>
    </w:p>
    <w:p w14:paraId="00A84DC1" w14:textId="02FA5F9C" w:rsidR="008B278B" w:rsidRPr="004D213E" w:rsidRDefault="008B278B" w:rsidP="001378F9">
      <w:pPr>
        <w:pStyle w:val="Parasts1"/>
        <w:shd w:val="clear" w:color="auto" w:fill="FFFFFF"/>
        <w:spacing w:before="0" w:beforeAutospacing="0" w:after="0" w:afterAutospacing="0" w:line="360" w:lineRule="auto"/>
        <w:jc w:val="both"/>
      </w:pPr>
      <w:r w:rsidRPr="004D213E">
        <w:sym w:font="Wingdings 2" w:char="F0A3"/>
      </w:r>
      <w:r w:rsidRPr="004D213E">
        <w:t xml:space="preserve"> Produkta sastāvā nav fermentu.</w:t>
      </w:r>
    </w:p>
    <w:p w14:paraId="5D0BFCE6" w14:textId="68C7D991" w:rsidR="008B278B" w:rsidRPr="004D213E" w:rsidRDefault="008B278B"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br w:type="page"/>
      </w:r>
    </w:p>
    <w:p w14:paraId="55F27A5F" w14:textId="524D8187" w:rsidR="0078055F" w:rsidRPr="004D213E" w:rsidRDefault="0078055F"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69FB6D4D" w14:textId="77777777" w:rsidR="008B278B" w:rsidRPr="004D213E" w:rsidRDefault="008B278B" w:rsidP="001378F9">
      <w:pPr>
        <w:shd w:val="clear" w:color="auto" w:fill="FFFFFF"/>
        <w:spacing w:after="0" w:line="360" w:lineRule="auto"/>
        <w:jc w:val="both"/>
        <w:rPr>
          <w:rFonts w:ascii="Times New Roman" w:eastAsia="Times New Roman" w:hAnsi="Times New Roman" w:cs="Times New Roman"/>
          <w:b/>
          <w:bCs/>
          <w:sz w:val="24"/>
          <w:szCs w:val="24"/>
          <w:u w:val="single"/>
          <w:lang w:val="lv-LV" w:eastAsia="lv-LV"/>
        </w:rPr>
      </w:pPr>
      <w:r w:rsidRPr="004D213E">
        <w:rPr>
          <w:rFonts w:ascii="Times New Roman" w:eastAsia="Times New Roman" w:hAnsi="Times New Roman" w:cs="Times New Roman"/>
          <w:b/>
          <w:bCs/>
          <w:sz w:val="24"/>
          <w:szCs w:val="24"/>
          <w:u w:val="single"/>
          <w:lang w:val="lv-LV" w:eastAsia="lv-LV"/>
        </w:rPr>
        <w:t>6. kritērijs. Iepakojums</w:t>
      </w:r>
    </w:p>
    <w:p w14:paraId="6D9D0640" w14:textId="1CC69663" w:rsidR="008B278B" w:rsidRPr="004D213E" w:rsidRDefault="008B278B" w:rsidP="001378F9">
      <w:pPr>
        <w:shd w:val="clear" w:color="auto" w:fill="FFFFFF"/>
        <w:spacing w:after="0" w:line="360" w:lineRule="auto"/>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a)</w:t>
      </w:r>
      <w:r w:rsidR="00D80798" w:rsidRPr="004D213E">
        <w:rPr>
          <w:rFonts w:ascii="Times New Roman" w:eastAsia="Times New Roman" w:hAnsi="Times New Roman" w:cs="Times New Roman"/>
          <w:b/>
          <w:bCs/>
          <w:sz w:val="24"/>
          <w:szCs w:val="24"/>
          <w:lang w:val="lv-LV" w:eastAsia="lv-LV"/>
        </w:rPr>
        <w:t xml:space="preserve"> </w:t>
      </w:r>
      <w:r w:rsidRPr="004D213E">
        <w:rPr>
          <w:rFonts w:ascii="Times New Roman" w:eastAsia="Times New Roman" w:hAnsi="Times New Roman" w:cs="Times New Roman"/>
          <w:b/>
          <w:bCs/>
          <w:i/>
          <w:iCs/>
          <w:sz w:val="24"/>
          <w:szCs w:val="24"/>
          <w:lang w:val="lv-LV" w:eastAsia="lv-LV"/>
        </w:rPr>
        <w:t>Masas/lietderības attiecība (WUR)</w:t>
      </w:r>
    </w:p>
    <w:p w14:paraId="74CCFEAA" w14:textId="3DE2CEE9" w:rsidR="00D80798" w:rsidRPr="004D213E" w:rsidRDefault="00D80798"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(Lūdzu, izvēlieties vienu no tālāk norādītajiem diviem variantiem)</w:t>
      </w:r>
    </w:p>
    <w:p w14:paraId="41289696" w14:textId="4BB82609" w:rsidR="00D80798" w:rsidRPr="004D213E" w:rsidRDefault="009D3CB8"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rPr>
        <w:sym w:font="Wingdings 2" w:char="F0A3"/>
      </w:r>
      <w:r w:rsidR="00D80798" w:rsidRPr="004D213E">
        <w:rPr>
          <w:rFonts w:ascii="Times New Roman" w:eastAsia="Times New Roman" w:hAnsi="Times New Roman" w:cs="Times New Roman"/>
          <w:sz w:val="24"/>
          <w:szCs w:val="24"/>
          <w:lang w:val="lv-LV" w:eastAsia="lv-LV"/>
        </w:rPr>
        <w:t xml:space="preserve"> Produkta primārais iepakojums satur vairāk nekā 80 % atkārtoti pārstrādātus materiālus.</w:t>
      </w:r>
    </w:p>
    <w:p w14:paraId="6093CBA1" w14:textId="03EBCEEC" w:rsidR="00D80798" w:rsidRPr="004D213E" w:rsidRDefault="00D80798" w:rsidP="001378F9">
      <w:pPr>
        <w:pStyle w:val="Parasts1"/>
        <w:shd w:val="clear" w:color="auto" w:fill="FFFFFF"/>
        <w:spacing w:before="0" w:beforeAutospacing="0" w:after="0" w:afterAutospacing="0" w:line="360" w:lineRule="auto"/>
        <w:ind w:firstLine="720"/>
        <w:jc w:val="both"/>
        <w:rPr>
          <w:b/>
          <w:bCs/>
          <w:i/>
          <w:iCs/>
        </w:rPr>
      </w:pPr>
      <w:r w:rsidRPr="004D213E">
        <w:sym w:font="Wingdings" w:char="F0FE"/>
      </w:r>
      <w:r w:rsidRPr="004D213E">
        <w:t xml:space="preserve"> </w:t>
      </w:r>
      <w:r w:rsidRPr="004D213E">
        <w:rPr>
          <w:b/>
          <w:bCs/>
          <w:i/>
          <w:iCs/>
        </w:rPr>
        <w:t>Es pievienoju apliecinošus pierādījumus:</w:t>
      </w:r>
    </w:p>
    <w:p w14:paraId="76CAE3D8" w14:textId="79C4E5E0" w:rsidR="00D80798" w:rsidRPr="004D213E" w:rsidRDefault="00D80798" w:rsidP="001378F9">
      <w:pPr>
        <w:shd w:val="clear" w:color="auto" w:fill="FFFFFF"/>
        <w:spacing w:after="0" w:line="360" w:lineRule="auto"/>
        <w:jc w:val="both"/>
        <w:rPr>
          <w:rFonts w:ascii="Times New Roman" w:hAnsi="Times New Roman" w:cs="Times New Roman"/>
          <w:b/>
          <w:bCs/>
          <w:i/>
          <w:iCs/>
          <w:sz w:val="24"/>
          <w:szCs w:val="24"/>
          <w:lang w:val="lv-LV"/>
        </w:rPr>
      </w:pPr>
      <w:r w:rsidRPr="004D213E">
        <w:rPr>
          <w:rFonts w:ascii="Times New Roman" w:hAnsi="Times New Roman" w:cs="Times New Roman"/>
          <w:b/>
          <w:bCs/>
          <w:i/>
          <w:iCs/>
          <w:lang w:val="lv-LV"/>
        </w:rPr>
        <w:tab/>
      </w:r>
      <w:r w:rsidRPr="004D213E">
        <w:rPr>
          <w:rFonts w:ascii="Times New Roman" w:hAnsi="Times New Roman" w:cs="Times New Roman"/>
          <w:b/>
          <w:bCs/>
          <w:i/>
          <w:iCs/>
          <w:lang w:val="lv-LV"/>
        </w:rPr>
        <w:tab/>
      </w: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Piegādātāju deklarācijas</w:t>
      </w:r>
    </w:p>
    <w:p w14:paraId="11B3B325" w14:textId="2D78CBDA" w:rsidR="00D80798" w:rsidRPr="004D213E" w:rsidRDefault="00D80798" w:rsidP="001378F9">
      <w:pPr>
        <w:shd w:val="clear" w:color="auto" w:fill="FFFFFF"/>
        <w:spacing w:after="0" w:line="360" w:lineRule="auto"/>
        <w:jc w:val="both"/>
        <w:rPr>
          <w:rFonts w:ascii="Times New Roman" w:eastAsia="Times New Roman" w:hAnsi="Times New Roman" w:cs="Times New Roman"/>
          <w:b/>
          <w:bCs/>
          <w:i/>
          <w:iCs/>
          <w:sz w:val="24"/>
          <w:szCs w:val="24"/>
          <w:lang w:val="lv-LV" w:eastAsia="lv-LV"/>
        </w:rPr>
      </w:pPr>
      <w:r w:rsidRPr="004D213E">
        <w:rPr>
          <w:rFonts w:ascii="Times New Roman" w:hAnsi="Times New Roman" w:cs="Times New Roman"/>
          <w:b/>
          <w:bCs/>
          <w:i/>
          <w:iCs/>
          <w:sz w:val="24"/>
          <w:szCs w:val="24"/>
          <w:lang w:val="lv-LV"/>
        </w:rPr>
        <w:tab/>
      </w:r>
      <w:r w:rsidRPr="004D213E">
        <w:rPr>
          <w:rFonts w:ascii="Times New Roman" w:hAnsi="Times New Roman" w:cs="Times New Roman"/>
          <w:b/>
          <w:bCs/>
          <w:i/>
          <w:iCs/>
          <w:sz w:val="24"/>
          <w:szCs w:val="24"/>
          <w:lang w:val="lv-LV"/>
        </w:rPr>
        <w:tab/>
      </w:r>
      <w:r w:rsidRPr="004D213E">
        <w:rPr>
          <w:rFonts w:ascii="Times New Roman" w:hAnsi="Times New Roman" w:cs="Times New Roman"/>
          <w:sz w:val="24"/>
          <w:szCs w:val="24"/>
          <w:lang w:val="lv-LV"/>
        </w:rPr>
        <w:sym w:font="Wingdings 2" w:char="F0A3"/>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Citus [norādiet pievienotos pierādījumus] ______________</w:t>
      </w:r>
    </w:p>
    <w:p w14:paraId="71D6D12C" w14:textId="4C1EE477" w:rsidR="00D80798" w:rsidRPr="004D213E" w:rsidRDefault="009D3CB8"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hAnsi="Times New Roman" w:cs="Times New Roman"/>
        </w:rPr>
        <w:sym w:font="Wingdings 2" w:char="F0A3"/>
      </w:r>
      <w:r w:rsidR="00D80798" w:rsidRPr="004D213E">
        <w:rPr>
          <w:rFonts w:ascii="Times New Roman" w:eastAsia="Times New Roman" w:hAnsi="Times New Roman" w:cs="Times New Roman"/>
          <w:sz w:val="24"/>
          <w:szCs w:val="24"/>
          <w:lang w:val="lv-LV" w:eastAsia="lv-LV"/>
        </w:rPr>
        <w:t xml:space="preserve"> Produkta primārais iepakojums satur mazāk nekā 80 % atkārtoti pārstrādātus materiālus.</w:t>
      </w:r>
    </w:p>
    <w:p w14:paraId="3C05B8F1" w14:textId="1C0A7FDE" w:rsidR="008B278B" w:rsidRPr="004D213E" w:rsidRDefault="00D80798" w:rsidP="001378F9">
      <w:pPr>
        <w:shd w:val="clear" w:color="auto" w:fill="FFFFFF"/>
        <w:spacing w:after="0" w:line="360" w:lineRule="auto"/>
        <w:ind w:firstLine="720"/>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Es </w:t>
      </w:r>
      <w:r w:rsidR="00BF404E">
        <w:rPr>
          <w:rFonts w:ascii="Times New Roman" w:hAnsi="Times New Roman" w:cs="Times New Roman"/>
          <w:sz w:val="24"/>
          <w:szCs w:val="24"/>
          <w:lang w:val="lv-LV"/>
        </w:rPr>
        <w:t>apliecinu</w:t>
      </w:r>
      <w:r w:rsidRPr="004D213E">
        <w:rPr>
          <w:rFonts w:ascii="Times New Roman" w:hAnsi="Times New Roman" w:cs="Times New Roman"/>
          <w:sz w:val="24"/>
          <w:szCs w:val="24"/>
          <w:lang w:val="lv-LV"/>
        </w:rPr>
        <w:t xml:space="preserve">, ka produkta </w:t>
      </w:r>
      <w:r w:rsidRPr="004D213E">
        <w:rPr>
          <w:rFonts w:ascii="Times New Roman" w:hAnsi="Times New Roman" w:cs="Times New Roman"/>
          <w:i/>
          <w:iCs/>
          <w:sz w:val="24"/>
          <w:szCs w:val="24"/>
          <w:lang w:val="lv-LV"/>
        </w:rPr>
        <w:t>WUR</w:t>
      </w:r>
      <w:r w:rsidRPr="004D213E">
        <w:rPr>
          <w:rFonts w:ascii="Times New Roman" w:hAnsi="Times New Roman" w:cs="Times New Roman"/>
          <w:sz w:val="24"/>
          <w:szCs w:val="24"/>
          <w:lang w:val="lv-LV"/>
        </w:rPr>
        <w:t xml:space="preserve"> </w:t>
      </w:r>
      <w:r w:rsidR="008B278B" w:rsidRPr="004D213E">
        <w:rPr>
          <w:rFonts w:ascii="Times New Roman" w:eastAsia="Times New Roman" w:hAnsi="Times New Roman" w:cs="Times New Roman"/>
          <w:sz w:val="24"/>
          <w:szCs w:val="24"/>
          <w:lang w:val="lv-LV" w:eastAsia="lv-LV"/>
        </w:rPr>
        <w:t>nepārsniedz šādas vērtības</w:t>
      </w:r>
      <w:r w:rsidRPr="004D213E">
        <w:rPr>
          <w:rFonts w:ascii="Times New Roman" w:eastAsia="Times New Roman" w:hAnsi="Times New Roman" w:cs="Times New Roman"/>
          <w:sz w:val="24"/>
          <w:szCs w:val="24"/>
          <w:lang w:val="lv-LV" w:eastAsia="lv-LV"/>
        </w:rPr>
        <w:t xml:space="preserve"> </w:t>
      </w:r>
      <w:r w:rsidRPr="004D213E">
        <w:rPr>
          <w:rFonts w:ascii="Times New Roman" w:eastAsia="Times New Roman" w:hAnsi="Times New Roman" w:cs="Times New Roman"/>
          <w:b/>
          <w:bCs/>
          <w:i/>
          <w:iCs/>
          <w:sz w:val="24"/>
          <w:szCs w:val="24"/>
          <w:lang w:val="lv-LV" w:eastAsia="lv-LV"/>
        </w:rPr>
        <w:t>[attiecīgā gadījumā ievietot produkta WUR]</w:t>
      </w:r>
      <w:r w:rsidRPr="004D213E">
        <w:rPr>
          <w:rFonts w:ascii="Times New Roman" w:eastAsia="Times New Roman" w:hAnsi="Times New Roman" w:cs="Times New Roman"/>
          <w:sz w:val="24"/>
          <w:szCs w:val="24"/>
          <w:lang w:val="lv-LV" w:eastAsia="lv-LV"/>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956"/>
        <w:gridCol w:w="2550"/>
        <w:gridCol w:w="2558"/>
      </w:tblGrid>
      <w:tr w:rsidR="00D80798" w:rsidRPr="0032388A" w14:paraId="690FAFC7" w14:textId="17791931" w:rsidTr="00D80798">
        <w:tc>
          <w:tcPr>
            <w:tcW w:w="246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94BA69" w14:textId="77777777" w:rsidR="00D80798" w:rsidRPr="004D213E" w:rsidRDefault="00D80798" w:rsidP="00BF404E">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Produkta veids</w:t>
            </w:r>
          </w:p>
        </w:tc>
        <w:tc>
          <w:tcPr>
            <w:tcW w:w="126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02536" w14:textId="77777777" w:rsidR="00D80798" w:rsidRPr="004D213E" w:rsidRDefault="00D80798" w:rsidP="00BF404E">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WUR</w:t>
            </w:r>
          </w:p>
          <w:p w14:paraId="0C606502" w14:textId="77777777" w:rsidR="00D80798" w:rsidRPr="004D213E" w:rsidRDefault="00D80798" w:rsidP="00BF404E">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(grami uz kilogramu veļas)</w:t>
            </w:r>
          </w:p>
        </w:tc>
        <w:tc>
          <w:tcPr>
            <w:tcW w:w="1271" w:type="pct"/>
            <w:tcBorders>
              <w:top w:val="single" w:sz="6" w:space="0" w:color="000000"/>
              <w:left w:val="single" w:sz="6" w:space="0" w:color="000000"/>
              <w:bottom w:val="single" w:sz="6" w:space="0" w:color="000000"/>
              <w:right w:val="single" w:sz="6" w:space="0" w:color="000000"/>
            </w:tcBorders>
            <w:shd w:val="clear" w:color="auto" w:fill="FFFFFF"/>
          </w:tcPr>
          <w:p w14:paraId="069010C9" w14:textId="77777777" w:rsidR="00D80798" w:rsidRPr="004D213E" w:rsidRDefault="00D80798" w:rsidP="00BF404E">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Robežvērtība</w:t>
            </w:r>
          </w:p>
          <w:p w14:paraId="1BC822E7" w14:textId="5E0DA593" w:rsidR="00D80798" w:rsidRPr="004D213E" w:rsidRDefault="00D80798" w:rsidP="00BF404E">
            <w:pPr>
              <w:spacing w:after="0" w:line="360" w:lineRule="auto"/>
              <w:ind w:right="195"/>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(grami uz kilogramu veļas)</w:t>
            </w:r>
          </w:p>
        </w:tc>
      </w:tr>
      <w:tr w:rsidR="00D80798" w:rsidRPr="004D213E" w14:paraId="58FFEA37" w14:textId="67EFB0F0" w:rsidTr="00D80798">
        <w:tc>
          <w:tcPr>
            <w:tcW w:w="246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8C36C7" w14:textId="2201FB44" w:rsidR="00D80798" w:rsidRPr="004D213E" w:rsidRDefault="00D80798"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Veļas mazgāšanas līdzekļi pulvera formā</w:t>
            </w:r>
          </w:p>
        </w:tc>
        <w:tc>
          <w:tcPr>
            <w:tcW w:w="126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1E5DC3" w14:textId="0F675114" w:rsidR="00D80798" w:rsidRPr="004D213E" w:rsidRDefault="00D80798" w:rsidP="001378F9">
            <w:pPr>
              <w:spacing w:after="0" w:line="360" w:lineRule="auto"/>
              <w:jc w:val="both"/>
              <w:rPr>
                <w:rFonts w:ascii="Times New Roman" w:eastAsia="Times New Roman" w:hAnsi="Times New Roman" w:cs="Times New Roman"/>
                <w:sz w:val="24"/>
                <w:szCs w:val="24"/>
                <w:lang w:val="lv-LV" w:eastAsia="lv-LV"/>
              </w:rPr>
            </w:pPr>
          </w:p>
        </w:tc>
        <w:tc>
          <w:tcPr>
            <w:tcW w:w="1271" w:type="pct"/>
            <w:tcBorders>
              <w:top w:val="single" w:sz="6" w:space="0" w:color="000000"/>
              <w:left w:val="single" w:sz="6" w:space="0" w:color="000000"/>
              <w:bottom w:val="single" w:sz="6" w:space="0" w:color="000000"/>
              <w:right w:val="single" w:sz="6" w:space="0" w:color="000000"/>
            </w:tcBorders>
            <w:shd w:val="clear" w:color="auto" w:fill="FFFFFF"/>
          </w:tcPr>
          <w:p w14:paraId="7163C9CA" w14:textId="31E0402D" w:rsidR="00D80798" w:rsidRPr="004D213E" w:rsidRDefault="00D80798"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1,2</w:t>
            </w:r>
          </w:p>
        </w:tc>
      </w:tr>
      <w:tr w:rsidR="00D80798" w:rsidRPr="004D213E" w14:paraId="42A5A763" w14:textId="77777777" w:rsidTr="00D80798">
        <w:tc>
          <w:tcPr>
            <w:tcW w:w="246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F009E7A" w14:textId="37ED3473" w:rsidR="00D80798" w:rsidRPr="004D213E" w:rsidRDefault="00D80798"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Veļas mazgāšanas līdzekļi tabletēs vai kapsulās</w:t>
            </w:r>
          </w:p>
        </w:tc>
        <w:tc>
          <w:tcPr>
            <w:tcW w:w="126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CC9A71" w14:textId="77777777" w:rsidR="00D80798" w:rsidRPr="004D213E" w:rsidRDefault="00D80798" w:rsidP="001378F9">
            <w:pPr>
              <w:spacing w:after="0" w:line="360" w:lineRule="auto"/>
              <w:jc w:val="both"/>
              <w:rPr>
                <w:rFonts w:ascii="Times New Roman" w:eastAsia="Times New Roman" w:hAnsi="Times New Roman" w:cs="Times New Roman"/>
                <w:sz w:val="24"/>
                <w:szCs w:val="24"/>
                <w:lang w:val="lv-LV" w:eastAsia="lv-LV"/>
              </w:rPr>
            </w:pPr>
          </w:p>
        </w:tc>
        <w:tc>
          <w:tcPr>
            <w:tcW w:w="1271" w:type="pct"/>
            <w:tcBorders>
              <w:top w:val="single" w:sz="6" w:space="0" w:color="000000"/>
              <w:left w:val="single" w:sz="6" w:space="0" w:color="000000"/>
              <w:bottom w:val="single" w:sz="6" w:space="0" w:color="000000"/>
              <w:right w:val="single" w:sz="6" w:space="0" w:color="000000"/>
            </w:tcBorders>
            <w:shd w:val="clear" w:color="auto" w:fill="FFFFFF"/>
          </w:tcPr>
          <w:p w14:paraId="754DBF02" w14:textId="79037025" w:rsidR="00D80798" w:rsidRPr="004D213E" w:rsidRDefault="00D80798"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1,2</w:t>
            </w:r>
          </w:p>
        </w:tc>
      </w:tr>
      <w:tr w:rsidR="00D80798" w:rsidRPr="004D213E" w14:paraId="2F0B3D69" w14:textId="1C414C16" w:rsidTr="00D80798">
        <w:tc>
          <w:tcPr>
            <w:tcW w:w="246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C91ACB" w14:textId="77777777" w:rsidR="00D80798" w:rsidRPr="004D213E" w:rsidRDefault="00D80798"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Šķidri/želejveida veļas mazgāšanas līdzekļi (nav tabletēs vai kapsulās)</w:t>
            </w:r>
          </w:p>
        </w:tc>
        <w:tc>
          <w:tcPr>
            <w:tcW w:w="126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15BD47" w14:textId="099E1EEC" w:rsidR="00D80798" w:rsidRPr="004D213E" w:rsidRDefault="00D80798" w:rsidP="001378F9">
            <w:pPr>
              <w:spacing w:after="0" w:line="360" w:lineRule="auto"/>
              <w:jc w:val="both"/>
              <w:rPr>
                <w:rFonts w:ascii="Times New Roman" w:eastAsia="Times New Roman" w:hAnsi="Times New Roman" w:cs="Times New Roman"/>
                <w:sz w:val="24"/>
                <w:szCs w:val="24"/>
                <w:lang w:val="lv-LV" w:eastAsia="lv-LV"/>
              </w:rPr>
            </w:pPr>
          </w:p>
        </w:tc>
        <w:tc>
          <w:tcPr>
            <w:tcW w:w="1271" w:type="pct"/>
            <w:tcBorders>
              <w:top w:val="single" w:sz="6" w:space="0" w:color="000000"/>
              <w:left w:val="single" w:sz="6" w:space="0" w:color="000000"/>
              <w:bottom w:val="single" w:sz="6" w:space="0" w:color="000000"/>
              <w:right w:val="single" w:sz="6" w:space="0" w:color="000000"/>
            </w:tcBorders>
            <w:shd w:val="clear" w:color="auto" w:fill="FFFFFF"/>
          </w:tcPr>
          <w:p w14:paraId="1010ABA8" w14:textId="030ADBB6" w:rsidR="00D80798" w:rsidRPr="004D213E" w:rsidRDefault="00D80798"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1,4</w:t>
            </w:r>
          </w:p>
        </w:tc>
      </w:tr>
      <w:tr w:rsidR="00D80798" w:rsidRPr="004D213E" w14:paraId="3FFF344C" w14:textId="6A960054" w:rsidTr="00D80798">
        <w:tc>
          <w:tcPr>
            <w:tcW w:w="246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3FBF48" w14:textId="77777777" w:rsidR="00D80798" w:rsidRPr="004D213E" w:rsidRDefault="00D80798"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Traipu tīrītājs (tikai iepriekšējai apstrādei)</w:t>
            </w:r>
          </w:p>
        </w:tc>
        <w:tc>
          <w:tcPr>
            <w:tcW w:w="126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19A1AB3" w14:textId="1214EF1F" w:rsidR="00D80798" w:rsidRPr="004D213E" w:rsidRDefault="00D80798" w:rsidP="001378F9">
            <w:pPr>
              <w:spacing w:after="0" w:line="360" w:lineRule="auto"/>
              <w:jc w:val="both"/>
              <w:rPr>
                <w:rFonts w:ascii="Times New Roman" w:eastAsia="Times New Roman" w:hAnsi="Times New Roman" w:cs="Times New Roman"/>
                <w:sz w:val="24"/>
                <w:szCs w:val="24"/>
                <w:lang w:val="lv-LV" w:eastAsia="lv-LV"/>
              </w:rPr>
            </w:pPr>
          </w:p>
        </w:tc>
        <w:tc>
          <w:tcPr>
            <w:tcW w:w="1271" w:type="pct"/>
            <w:tcBorders>
              <w:top w:val="single" w:sz="6" w:space="0" w:color="000000"/>
              <w:left w:val="single" w:sz="6" w:space="0" w:color="000000"/>
              <w:bottom w:val="single" w:sz="6" w:space="0" w:color="000000"/>
              <w:right w:val="single" w:sz="6" w:space="0" w:color="000000"/>
            </w:tcBorders>
            <w:shd w:val="clear" w:color="auto" w:fill="FFFFFF"/>
          </w:tcPr>
          <w:p w14:paraId="17978E7B" w14:textId="529B9508" w:rsidR="00D80798" w:rsidRPr="004D213E" w:rsidRDefault="00D80798" w:rsidP="001378F9">
            <w:pPr>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1,2</w:t>
            </w:r>
          </w:p>
        </w:tc>
      </w:tr>
    </w:tbl>
    <w:p w14:paraId="347DE46F" w14:textId="2F16AD9C" w:rsidR="00D80798" w:rsidRPr="004D213E" w:rsidRDefault="00D80798" w:rsidP="001378F9">
      <w:pPr>
        <w:shd w:val="clear" w:color="auto" w:fill="FFFFFF"/>
        <w:spacing w:after="0" w:line="360" w:lineRule="auto"/>
        <w:ind w:firstLine="720"/>
        <w:jc w:val="both"/>
        <w:rPr>
          <w:rFonts w:ascii="Times New Roman" w:eastAsia="Times New Roman" w:hAnsi="Times New Roman" w:cs="Times New Roman"/>
          <w:sz w:val="24"/>
          <w:szCs w:val="24"/>
          <w:lang w:val="lv-LV" w:eastAsia="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Es pievienoju izklājlapu ar WUR aprēķinu.</w:t>
      </w:r>
    </w:p>
    <w:p w14:paraId="4B0EE732" w14:textId="77777777" w:rsidR="00D80798" w:rsidRPr="004D213E" w:rsidRDefault="00D80798"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76995C2D" w14:textId="5E27D850" w:rsidR="008B278B" w:rsidRPr="004D213E" w:rsidRDefault="008B278B" w:rsidP="001378F9">
      <w:pPr>
        <w:shd w:val="clear" w:color="auto" w:fill="FFFFFF"/>
        <w:spacing w:after="0" w:line="360" w:lineRule="auto"/>
        <w:jc w:val="both"/>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b)</w:t>
      </w:r>
      <w:r w:rsidR="00D80798" w:rsidRPr="004D213E">
        <w:rPr>
          <w:rFonts w:ascii="Times New Roman" w:eastAsia="Times New Roman" w:hAnsi="Times New Roman" w:cs="Times New Roman"/>
          <w:b/>
          <w:bCs/>
          <w:sz w:val="24"/>
          <w:szCs w:val="24"/>
          <w:lang w:val="lv-LV" w:eastAsia="lv-LV"/>
        </w:rPr>
        <w:t xml:space="preserve"> </w:t>
      </w:r>
      <w:r w:rsidRPr="004D213E">
        <w:rPr>
          <w:rFonts w:ascii="Times New Roman" w:eastAsia="Times New Roman" w:hAnsi="Times New Roman" w:cs="Times New Roman"/>
          <w:b/>
          <w:bCs/>
          <w:i/>
          <w:iCs/>
          <w:sz w:val="24"/>
          <w:szCs w:val="24"/>
          <w:lang w:val="lv-LV" w:eastAsia="lv-LV"/>
        </w:rPr>
        <w:t>Otrreizējai pārstrādei piemērots dizains</w:t>
      </w:r>
    </w:p>
    <w:p w14:paraId="581134D6" w14:textId="5DA14C2A" w:rsidR="008B278B" w:rsidRPr="004D213E" w:rsidRDefault="00D80798"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Es </w:t>
      </w:r>
      <w:r w:rsidR="00BF404E">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xml:space="preserve">, ka produkta </w:t>
      </w:r>
      <w:r w:rsidR="008B278B" w:rsidRPr="004D213E">
        <w:rPr>
          <w:rFonts w:ascii="Times New Roman" w:eastAsia="Times New Roman" w:hAnsi="Times New Roman" w:cs="Times New Roman"/>
          <w:sz w:val="24"/>
          <w:szCs w:val="24"/>
          <w:lang w:val="lv-LV" w:eastAsia="lv-LV"/>
        </w:rPr>
        <w:t>iepakojum</w:t>
      </w:r>
      <w:r w:rsidR="00BF404E">
        <w:rPr>
          <w:rFonts w:ascii="Times New Roman" w:eastAsia="Times New Roman" w:hAnsi="Times New Roman" w:cs="Times New Roman"/>
          <w:sz w:val="24"/>
          <w:szCs w:val="24"/>
          <w:lang w:val="lv-LV" w:eastAsia="lv-LV"/>
        </w:rPr>
        <w:t>a</w:t>
      </w:r>
      <w:r w:rsidR="008B278B" w:rsidRPr="004D213E">
        <w:rPr>
          <w:rFonts w:ascii="Times New Roman" w:eastAsia="Times New Roman" w:hAnsi="Times New Roman" w:cs="Times New Roman"/>
          <w:sz w:val="24"/>
          <w:szCs w:val="24"/>
          <w:lang w:val="lv-LV" w:eastAsia="lv-LV"/>
        </w:rPr>
        <w:t xml:space="preserve"> </w:t>
      </w:r>
      <w:r w:rsidRPr="004D213E">
        <w:rPr>
          <w:rFonts w:ascii="Times New Roman" w:eastAsia="Times New Roman" w:hAnsi="Times New Roman" w:cs="Times New Roman"/>
          <w:sz w:val="24"/>
          <w:szCs w:val="24"/>
          <w:lang w:val="lv-LV" w:eastAsia="lv-LV"/>
        </w:rPr>
        <w:t>materiālu sastāvdaļas ir šādas:</w:t>
      </w:r>
    </w:p>
    <w:tbl>
      <w:tblPr>
        <w:tblStyle w:val="Reatabula"/>
        <w:tblW w:w="0" w:type="auto"/>
        <w:tblLook w:val="04A0" w:firstRow="1" w:lastRow="0" w:firstColumn="1" w:lastColumn="0" w:noHBand="0" w:noVBand="1"/>
      </w:tblPr>
      <w:tblGrid>
        <w:gridCol w:w="2001"/>
        <w:gridCol w:w="2000"/>
        <w:gridCol w:w="1999"/>
        <w:gridCol w:w="2000"/>
        <w:gridCol w:w="2070"/>
      </w:tblGrid>
      <w:tr w:rsidR="00D80798" w:rsidRPr="004D213E" w14:paraId="21893E68" w14:textId="77777777" w:rsidTr="00B831FA">
        <w:tc>
          <w:tcPr>
            <w:tcW w:w="10070" w:type="dxa"/>
            <w:gridSpan w:val="5"/>
          </w:tcPr>
          <w:p w14:paraId="0C688A2B" w14:textId="4F37BE49" w:rsidR="00D80798" w:rsidRPr="004D213E" w:rsidRDefault="00D80798" w:rsidP="00BF404E">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MATERIĀLU SASTĀVDAĻAS</w:t>
            </w:r>
          </w:p>
        </w:tc>
      </w:tr>
      <w:tr w:rsidR="00D80798" w:rsidRPr="004D213E" w14:paraId="129537C6" w14:textId="77777777" w:rsidTr="009D3CB8">
        <w:tc>
          <w:tcPr>
            <w:tcW w:w="2001" w:type="dxa"/>
          </w:tcPr>
          <w:p w14:paraId="292BEAC2" w14:textId="6E47B825" w:rsidR="00D80798" w:rsidRPr="004D213E" w:rsidRDefault="00D80798" w:rsidP="00BF404E">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Trauks</w:t>
            </w:r>
          </w:p>
        </w:tc>
        <w:tc>
          <w:tcPr>
            <w:tcW w:w="2000" w:type="dxa"/>
          </w:tcPr>
          <w:p w14:paraId="14D9D930" w14:textId="1B482704" w:rsidR="00D80798" w:rsidRPr="004D213E" w:rsidRDefault="00D80798" w:rsidP="00BF404E">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Etiķete vai apvalks</w:t>
            </w:r>
          </w:p>
        </w:tc>
        <w:tc>
          <w:tcPr>
            <w:tcW w:w="1999" w:type="dxa"/>
          </w:tcPr>
          <w:p w14:paraId="046DCF92" w14:textId="15DB00FC" w:rsidR="00D80798" w:rsidRPr="004D213E" w:rsidRDefault="00D80798" w:rsidP="00BF404E">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Uzlīme</w:t>
            </w:r>
          </w:p>
        </w:tc>
        <w:tc>
          <w:tcPr>
            <w:tcW w:w="2000" w:type="dxa"/>
          </w:tcPr>
          <w:p w14:paraId="03C0D24F" w14:textId="4A5EAE3D" w:rsidR="00D80798" w:rsidRPr="004D213E" w:rsidRDefault="00D80798" w:rsidP="00BF404E">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Aizvars</w:t>
            </w:r>
          </w:p>
        </w:tc>
        <w:tc>
          <w:tcPr>
            <w:tcW w:w="2070" w:type="dxa"/>
          </w:tcPr>
          <w:p w14:paraId="1750D201" w14:textId="04BA9DCC" w:rsidR="00D80798" w:rsidRPr="004D213E" w:rsidRDefault="00D80798" w:rsidP="00BF404E">
            <w:pPr>
              <w:spacing w:line="360" w:lineRule="auto"/>
              <w:jc w:val="center"/>
              <w:rPr>
                <w:rFonts w:ascii="Times New Roman" w:eastAsia="Times New Roman" w:hAnsi="Times New Roman" w:cs="Times New Roman"/>
                <w:b/>
                <w:bCs/>
                <w:sz w:val="24"/>
                <w:szCs w:val="24"/>
                <w:lang w:val="lv-LV" w:eastAsia="lv-LV"/>
              </w:rPr>
            </w:pPr>
            <w:r w:rsidRPr="004D213E">
              <w:rPr>
                <w:rFonts w:ascii="Times New Roman" w:eastAsia="Times New Roman" w:hAnsi="Times New Roman" w:cs="Times New Roman"/>
                <w:b/>
                <w:bCs/>
                <w:sz w:val="24"/>
                <w:szCs w:val="24"/>
                <w:lang w:val="lv-LV" w:eastAsia="lv-LV"/>
              </w:rPr>
              <w:t>Aizturpārklājums</w:t>
            </w:r>
          </w:p>
        </w:tc>
      </w:tr>
      <w:tr w:rsidR="00D80798" w:rsidRPr="004D213E" w14:paraId="1EFECF7B" w14:textId="77777777" w:rsidTr="009D3CB8">
        <w:tc>
          <w:tcPr>
            <w:tcW w:w="2001" w:type="dxa"/>
          </w:tcPr>
          <w:p w14:paraId="01895E61" w14:textId="77777777" w:rsidR="00D80798" w:rsidRPr="004D213E" w:rsidRDefault="00D80798" w:rsidP="001378F9">
            <w:pPr>
              <w:spacing w:line="360" w:lineRule="auto"/>
              <w:jc w:val="both"/>
              <w:rPr>
                <w:rFonts w:ascii="Times New Roman" w:eastAsia="Times New Roman" w:hAnsi="Times New Roman" w:cs="Times New Roman"/>
                <w:sz w:val="24"/>
                <w:szCs w:val="24"/>
                <w:lang w:val="lv-LV" w:eastAsia="lv-LV"/>
              </w:rPr>
            </w:pPr>
          </w:p>
        </w:tc>
        <w:tc>
          <w:tcPr>
            <w:tcW w:w="2000" w:type="dxa"/>
          </w:tcPr>
          <w:p w14:paraId="0DF6729A" w14:textId="77777777" w:rsidR="00D80798" w:rsidRPr="004D213E" w:rsidRDefault="00D80798" w:rsidP="001378F9">
            <w:pPr>
              <w:spacing w:line="360" w:lineRule="auto"/>
              <w:jc w:val="both"/>
              <w:rPr>
                <w:rFonts w:ascii="Times New Roman" w:eastAsia="Times New Roman" w:hAnsi="Times New Roman" w:cs="Times New Roman"/>
                <w:sz w:val="24"/>
                <w:szCs w:val="24"/>
                <w:lang w:val="lv-LV" w:eastAsia="lv-LV"/>
              </w:rPr>
            </w:pPr>
          </w:p>
        </w:tc>
        <w:tc>
          <w:tcPr>
            <w:tcW w:w="1999" w:type="dxa"/>
          </w:tcPr>
          <w:p w14:paraId="42973CBD" w14:textId="77777777" w:rsidR="00D80798" w:rsidRPr="004D213E" w:rsidRDefault="00D80798" w:rsidP="001378F9">
            <w:pPr>
              <w:spacing w:line="360" w:lineRule="auto"/>
              <w:jc w:val="both"/>
              <w:rPr>
                <w:rFonts w:ascii="Times New Roman" w:eastAsia="Times New Roman" w:hAnsi="Times New Roman" w:cs="Times New Roman"/>
                <w:sz w:val="24"/>
                <w:szCs w:val="24"/>
                <w:lang w:val="lv-LV" w:eastAsia="lv-LV"/>
              </w:rPr>
            </w:pPr>
          </w:p>
        </w:tc>
        <w:tc>
          <w:tcPr>
            <w:tcW w:w="2000" w:type="dxa"/>
          </w:tcPr>
          <w:p w14:paraId="3F01E5E1" w14:textId="77777777" w:rsidR="00D80798" w:rsidRPr="004D213E" w:rsidRDefault="00D80798" w:rsidP="001378F9">
            <w:pPr>
              <w:spacing w:line="360" w:lineRule="auto"/>
              <w:jc w:val="both"/>
              <w:rPr>
                <w:rFonts w:ascii="Times New Roman" w:eastAsia="Times New Roman" w:hAnsi="Times New Roman" w:cs="Times New Roman"/>
                <w:sz w:val="24"/>
                <w:szCs w:val="24"/>
                <w:lang w:val="lv-LV" w:eastAsia="lv-LV"/>
              </w:rPr>
            </w:pPr>
          </w:p>
        </w:tc>
        <w:tc>
          <w:tcPr>
            <w:tcW w:w="2070" w:type="dxa"/>
          </w:tcPr>
          <w:p w14:paraId="46DCC859" w14:textId="77777777" w:rsidR="00D80798" w:rsidRPr="004D213E" w:rsidRDefault="00D80798" w:rsidP="001378F9">
            <w:pPr>
              <w:spacing w:line="360" w:lineRule="auto"/>
              <w:jc w:val="both"/>
              <w:rPr>
                <w:rFonts w:ascii="Times New Roman" w:eastAsia="Times New Roman" w:hAnsi="Times New Roman" w:cs="Times New Roman"/>
                <w:sz w:val="24"/>
                <w:szCs w:val="24"/>
                <w:lang w:val="lv-LV" w:eastAsia="lv-LV"/>
              </w:rPr>
            </w:pPr>
          </w:p>
        </w:tc>
      </w:tr>
    </w:tbl>
    <w:p w14:paraId="584F8EF1" w14:textId="08F0EB9F" w:rsidR="009D3CB8" w:rsidRPr="004D213E" w:rsidRDefault="009D3CB8" w:rsidP="001378F9">
      <w:pPr>
        <w:shd w:val="clear" w:color="auto" w:fill="FFFFFF"/>
        <w:spacing w:after="0" w:line="360" w:lineRule="auto"/>
        <w:ind w:firstLine="720"/>
        <w:jc w:val="both"/>
        <w:rPr>
          <w:rFonts w:ascii="Times New Roman" w:hAnsi="Times New Roman" w:cs="Times New Roman"/>
          <w:sz w:val="24"/>
          <w:szCs w:val="24"/>
          <w:lang w:val="lv-LV"/>
        </w:rPr>
      </w:pPr>
      <w:r w:rsidRPr="004D213E">
        <w:rPr>
          <w:rFonts w:ascii="Times New Roman" w:hAnsi="Times New Roman" w:cs="Times New Roman"/>
          <w:sz w:val="24"/>
          <w:szCs w:val="24"/>
          <w:lang w:val="lv-LV"/>
        </w:rPr>
        <w:sym w:font="Wingdings" w:char="F0FE"/>
      </w:r>
      <w:r w:rsidRPr="004D213E">
        <w:rPr>
          <w:rFonts w:ascii="Times New Roman" w:hAnsi="Times New Roman" w:cs="Times New Roman"/>
          <w:sz w:val="24"/>
          <w:szCs w:val="24"/>
          <w:lang w:val="lv-LV"/>
        </w:rPr>
        <w:t xml:space="preserve"> </w:t>
      </w:r>
      <w:r w:rsidRPr="004D213E">
        <w:rPr>
          <w:rFonts w:ascii="Times New Roman" w:hAnsi="Times New Roman" w:cs="Times New Roman"/>
          <w:b/>
          <w:bCs/>
          <w:i/>
          <w:iCs/>
          <w:sz w:val="24"/>
          <w:szCs w:val="24"/>
          <w:lang w:val="lv-LV"/>
        </w:rPr>
        <w:t>Es pievienoju izklājlapu ar WUR aprēķinu.</w:t>
      </w:r>
      <w:r w:rsidRPr="004D213E">
        <w:rPr>
          <w:rFonts w:ascii="Times New Roman" w:hAnsi="Times New Roman" w:cs="Times New Roman"/>
          <w:sz w:val="24"/>
          <w:szCs w:val="24"/>
          <w:lang w:val="lv-LV"/>
        </w:rPr>
        <w:br w:type="page"/>
      </w:r>
    </w:p>
    <w:p w14:paraId="63AA7FA0" w14:textId="600F1153" w:rsidR="008B278B" w:rsidRPr="004D213E" w:rsidRDefault="008B278B"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1B20F6C3" w14:textId="77777777" w:rsidR="009D3CB8" w:rsidRPr="00BF404E" w:rsidRDefault="009D3CB8" w:rsidP="001378F9">
      <w:pPr>
        <w:pStyle w:val="ti-grseq-1"/>
        <w:shd w:val="clear" w:color="auto" w:fill="FFFFFF"/>
        <w:spacing w:before="0" w:beforeAutospacing="0" w:after="0" w:afterAutospacing="0" w:line="360" w:lineRule="auto"/>
        <w:jc w:val="both"/>
        <w:rPr>
          <w:b/>
          <w:bCs/>
          <w:u w:val="single"/>
        </w:rPr>
      </w:pPr>
      <w:r w:rsidRPr="00BF404E">
        <w:rPr>
          <w:rStyle w:val="bold"/>
          <w:b/>
          <w:bCs/>
          <w:u w:val="single"/>
        </w:rPr>
        <w:t>7. kritērijs. Piemērotība lietošanai</w:t>
      </w:r>
    </w:p>
    <w:p w14:paraId="5AA76690" w14:textId="173AB720" w:rsidR="009D3CB8" w:rsidRPr="004D213E" w:rsidRDefault="009D3CB8" w:rsidP="001378F9">
      <w:pPr>
        <w:pStyle w:val="Parasts1"/>
        <w:shd w:val="clear" w:color="auto" w:fill="FFFFFF"/>
        <w:spacing w:before="0" w:beforeAutospacing="0" w:after="0" w:afterAutospacing="0" w:line="360" w:lineRule="auto"/>
        <w:jc w:val="both"/>
      </w:pPr>
      <w:r w:rsidRPr="004D213E">
        <w:sym w:font="Wingdings" w:char="F0FE"/>
      </w:r>
      <w:r w:rsidRPr="004D213E">
        <w:t xml:space="preserve"> Es </w:t>
      </w:r>
      <w:r w:rsidR="00BF404E">
        <w:t>apliecinu</w:t>
      </w:r>
      <w:r w:rsidRPr="004D213E">
        <w:t>, ka produkts ir testēts saskaņā ar “ES ekomarķējuma protokolā veļas mazgāšanas līdzekļu testēšanai” noteiktajiem nosacījumiem.</w:t>
      </w:r>
    </w:p>
    <w:p w14:paraId="15B31D0D" w14:textId="29915C93" w:rsidR="009D3CB8" w:rsidRPr="004D213E" w:rsidRDefault="009D3CB8" w:rsidP="001378F9">
      <w:pPr>
        <w:pStyle w:val="Parasts1"/>
        <w:shd w:val="clear" w:color="auto" w:fill="FFFFFF"/>
        <w:spacing w:before="0" w:beforeAutospacing="0" w:after="0" w:afterAutospacing="0" w:line="360" w:lineRule="auto"/>
        <w:jc w:val="both"/>
      </w:pPr>
      <w:r w:rsidRPr="004D213E">
        <w:sym w:font="Wingdings" w:char="F0FE"/>
      </w:r>
      <w:r w:rsidRPr="004D213E">
        <w:t xml:space="preserve"> Es </w:t>
      </w:r>
      <w:r w:rsidR="00BF404E">
        <w:t>apliecinu</w:t>
      </w:r>
      <w:r w:rsidRPr="004D213E">
        <w:t>, ka produkts atbilst vismaz minimālajām nepieciešamajām mazgāšanas efektivitātes prasībām.</w:t>
      </w:r>
    </w:p>
    <w:p w14:paraId="08BE9F0B" w14:textId="589E9B72" w:rsidR="009D3CB8" w:rsidRPr="004D213E" w:rsidRDefault="009D3CB8" w:rsidP="001378F9">
      <w:pPr>
        <w:pStyle w:val="Parasts1"/>
        <w:shd w:val="clear" w:color="auto" w:fill="FFFFFF"/>
        <w:spacing w:before="0" w:beforeAutospacing="0" w:after="0" w:afterAutospacing="0" w:line="360" w:lineRule="auto"/>
        <w:jc w:val="both"/>
        <w:rPr>
          <w:b/>
          <w:bCs/>
          <w:i/>
          <w:iCs/>
        </w:rPr>
      </w:pPr>
      <w:r w:rsidRPr="004D213E">
        <w:tab/>
      </w:r>
      <w:r w:rsidRPr="004D213E">
        <w:sym w:font="Wingdings" w:char="F0FE"/>
      </w:r>
      <w:r w:rsidRPr="004D213E">
        <w:t xml:space="preserve"> </w:t>
      </w:r>
      <w:r w:rsidRPr="004D213E">
        <w:rPr>
          <w:b/>
          <w:bCs/>
          <w:i/>
          <w:iCs/>
        </w:rPr>
        <w:t>Es pievienoju apliecinošu informāciju</w:t>
      </w:r>
      <w:r w:rsidRPr="004D213E">
        <w:t xml:space="preserve"> vai </w:t>
      </w:r>
      <w:r w:rsidRPr="004D213E">
        <w:rPr>
          <w:b/>
          <w:bCs/>
          <w:i/>
          <w:iCs/>
        </w:rPr>
        <w:t>izklājlapu ar testēšanas rezultātiem.</w:t>
      </w:r>
    </w:p>
    <w:p w14:paraId="63168657" w14:textId="7B7F458B" w:rsidR="009D3CB8" w:rsidRPr="004D213E" w:rsidRDefault="009D3CB8" w:rsidP="001378F9">
      <w:pPr>
        <w:pStyle w:val="Parasts1"/>
        <w:shd w:val="clear" w:color="auto" w:fill="FFFFFF"/>
        <w:spacing w:before="0" w:beforeAutospacing="0" w:after="0" w:afterAutospacing="0" w:line="360" w:lineRule="auto"/>
        <w:jc w:val="both"/>
      </w:pPr>
      <w:r w:rsidRPr="004D213E">
        <w:rPr>
          <w:b/>
          <w:bCs/>
          <w:i/>
          <w:iCs/>
        </w:rPr>
        <w:tab/>
      </w:r>
      <w:r w:rsidRPr="004D213E">
        <w:sym w:font="Wingdings 2" w:char="F0A3"/>
      </w:r>
      <w:r w:rsidRPr="004D213E">
        <w:t xml:space="preserve"> </w:t>
      </w:r>
      <w:r w:rsidRPr="004D213E">
        <w:rPr>
          <w:b/>
          <w:bCs/>
          <w:i/>
          <w:iCs/>
        </w:rPr>
        <w:t>Es pievienoju dokumentāciju, kas apliecina atbilstību tādām prasībām attiecībā uz laboratorijām, kuras vajadzības gadījumā iekļautas attiecīgajos saskaņotajos standartos par testēšanas un kalibrēšanas laboratorijām.</w:t>
      </w:r>
    </w:p>
    <w:p w14:paraId="026EEAEB" w14:textId="63DBF4F1" w:rsidR="009D3CB8" w:rsidRPr="004D213E" w:rsidRDefault="009D3CB8"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br w:type="page"/>
      </w:r>
    </w:p>
    <w:p w14:paraId="0850B266" w14:textId="1AD8954D" w:rsidR="008B278B" w:rsidRPr="004D213E" w:rsidRDefault="008B278B"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36E42408" w14:textId="77777777" w:rsidR="009D3CB8" w:rsidRPr="00BF404E" w:rsidRDefault="009D3CB8" w:rsidP="001378F9">
      <w:pPr>
        <w:shd w:val="clear" w:color="auto" w:fill="FFFFFF"/>
        <w:spacing w:after="0" w:line="360" w:lineRule="auto"/>
        <w:jc w:val="both"/>
        <w:rPr>
          <w:rFonts w:ascii="Times New Roman" w:eastAsia="Times New Roman" w:hAnsi="Times New Roman" w:cs="Times New Roman"/>
          <w:b/>
          <w:bCs/>
          <w:sz w:val="24"/>
          <w:szCs w:val="24"/>
          <w:u w:val="single"/>
          <w:lang w:val="lv-LV" w:eastAsia="lv-LV"/>
        </w:rPr>
      </w:pPr>
      <w:r w:rsidRPr="00BF404E">
        <w:rPr>
          <w:rFonts w:ascii="Times New Roman" w:eastAsia="Times New Roman" w:hAnsi="Times New Roman" w:cs="Times New Roman"/>
          <w:b/>
          <w:bCs/>
          <w:sz w:val="24"/>
          <w:szCs w:val="24"/>
          <w:u w:val="single"/>
          <w:lang w:val="lv-LV" w:eastAsia="lv-LV"/>
        </w:rPr>
        <w:t>8. kritērijs. Informācija patērētājiem</w:t>
      </w:r>
    </w:p>
    <w:p w14:paraId="10BFAD85" w14:textId="39B9D1C7" w:rsidR="00FA6307" w:rsidRPr="004D213E" w:rsidRDefault="009D3CB8"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Es </w:t>
      </w:r>
      <w:r w:rsidR="00BF404E">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w:t>
      </w:r>
      <w:r w:rsidR="00FA6307" w:rsidRPr="004D213E">
        <w:rPr>
          <w:rFonts w:ascii="Times New Roman" w:eastAsia="Times New Roman" w:hAnsi="Times New Roman" w:cs="Times New Roman"/>
          <w:sz w:val="24"/>
          <w:szCs w:val="24"/>
          <w:lang w:val="lv-LV" w:eastAsia="lv-LV"/>
        </w:rPr>
        <w:t xml:space="preserve"> uz produkta etiķetes/iepakojuma ir</w:t>
      </w:r>
      <w:r w:rsidRPr="004D213E">
        <w:rPr>
          <w:rFonts w:ascii="Times New Roman" w:hAnsi="Times New Roman" w:cs="Times New Roman"/>
          <w:lang w:val="lv-LV"/>
        </w:rPr>
        <w:t xml:space="preserve"> </w:t>
      </w:r>
      <w:r w:rsidRPr="004D213E">
        <w:rPr>
          <w:rFonts w:ascii="Times New Roman" w:eastAsia="Times New Roman" w:hAnsi="Times New Roman" w:cs="Times New Roman"/>
          <w:sz w:val="24"/>
          <w:szCs w:val="24"/>
          <w:lang w:val="lv-LV" w:eastAsia="lv-LV"/>
        </w:rPr>
        <w:t>pievieno</w:t>
      </w:r>
      <w:r w:rsidR="00FA6307" w:rsidRPr="004D213E">
        <w:rPr>
          <w:rFonts w:ascii="Times New Roman" w:eastAsia="Times New Roman" w:hAnsi="Times New Roman" w:cs="Times New Roman"/>
          <w:sz w:val="24"/>
          <w:szCs w:val="24"/>
          <w:lang w:val="lv-LV" w:eastAsia="lv-LV"/>
        </w:rPr>
        <w:t>ti</w:t>
      </w:r>
      <w:r w:rsidRPr="004D213E">
        <w:rPr>
          <w:rFonts w:ascii="Times New Roman" w:eastAsia="Times New Roman" w:hAnsi="Times New Roman" w:cs="Times New Roman"/>
          <w:sz w:val="24"/>
          <w:szCs w:val="24"/>
          <w:lang w:val="lv-LV" w:eastAsia="lv-LV"/>
        </w:rPr>
        <w:t xml:space="preserve"> norādījum</w:t>
      </w:r>
      <w:r w:rsidR="00FA6307" w:rsidRPr="004D213E">
        <w:rPr>
          <w:rFonts w:ascii="Times New Roman" w:eastAsia="Times New Roman" w:hAnsi="Times New Roman" w:cs="Times New Roman"/>
          <w:sz w:val="24"/>
          <w:szCs w:val="24"/>
          <w:lang w:val="lv-LV" w:eastAsia="lv-LV"/>
        </w:rPr>
        <w:t>i</w:t>
      </w:r>
      <w:r w:rsidRPr="004D213E">
        <w:rPr>
          <w:rFonts w:ascii="Times New Roman" w:eastAsia="Times New Roman" w:hAnsi="Times New Roman" w:cs="Times New Roman"/>
          <w:sz w:val="24"/>
          <w:szCs w:val="24"/>
          <w:lang w:val="lv-LV" w:eastAsia="lv-LV"/>
        </w:rPr>
        <w:t xml:space="preserve"> pareizai lietošanai, lai maksimāli palielinātu produkta efektivitāti, samazinātu atkritumu daudzumu, ūdens piesārņošanu un resursu izmantošanu. Šie norādījumi ir salasāmi vai ietver grafisku attēlojumu vai simbolus un satur </w:t>
      </w:r>
      <w:r w:rsidR="00FA6307" w:rsidRPr="004D213E">
        <w:rPr>
          <w:rFonts w:ascii="Times New Roman" w:eastAsia="Times New Roman" w:hAnsi="Times New Roman" w:cs="Times New Roman"/>
          <w:sz w:val="24"/>
          <w:szCs w:val="24"/>
          <w:lang w:val="lv-LV" w:eastAsia="lv-LV"/>
        </w:rPr>
        <w:t>dozēšanas instrukcijas, informāciju par iepakojuma iznīcināšanu un vides informāciju.</w:t>
      </w:r>
    </w:p>
    <w:p w14:paraId="6947252A" w14:textId="2147A21B" w:rsidR="009D3CB8"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ab/>
      </w: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w:t>
      </w:r>
      <w:r w:rsidRPr="004D213E">
        <w:rPr>
          <w:rFonts w:ascii="Times New Roman" w:eastAsia="Times New Roman" w:hAnsi="Times New Roman" w:cs="Times New Roman"/>
          <w:b/>
          <w:bCs/>
          <w:i/>
          <w:iCs/>
          <w:sz w:val="24"/>
          <w:szCs w:val="24"/>
          <w:lang w:val="lv-LV" w:eastAsia="lv-LV"/>
        </w:rPr>
        <w:t>Es pievienoju produkta etiķetes paraugu.</w:t>
      </w:r>
    </w:p>
    <w:p w14:paraId="5422AD97" w14:textId="516A5425"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772AE48F" w14:textId="12421E30"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 xml:space="preserve">a) </w:t>
      </w:r>
      <w:r w:rsidRPr="004D213E">
        <w:rPr>
          <w:rFonts w:ascii="Times New Roman" w:eastAsia="Times New Roman" w:hAnsi="Times New Roman" w:cs="Times New Roman"/>
          <w:b/>
          <w:bCs/>
          <w:sz w:val="24"/>
          <w:szCs w:val="24"/>
          <w:lang w:val="lv-LV" w:eastAsia="lv-LV"/>
        </w:rPr>
        <w:t>Ieteicamās devas</w:t>
      </w:r>
    </w:p>
    <w:p w14:paraId="0D8CC1A0" w14:textId="3EBCF100"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Es </w:t>
      </w:r>
      <w:r w:rsidR="00BF404E">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ir veikti piemēroti pasākumi, lai palīdzētu patērētājiem ievērot ieteicamās devas (piemēram, padarot dozēšanas instrukcijas saprotamas un dozēšanas sistēmu – ērtu).</w:t>
      </w:r>
    </w:p>
    <w:p w14:paraId="3AEBFB17" w14:textId="65DE3D14"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Es </w:t>
      </w:r>
      <w:r w:rsidR="00BF404E">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dozēšanas instrukcijas ietver informāciju par ieteicamo devu standarta daudzumam veļas vismaz divu līmeņu netīrības gadījumā un par ūdens cietības ietekmi uz dozēšanu.</w:t>
      </w:r>
    </w:p>
    <w:p w14:paraId="269497FA" w14:textId="5DD43D5B"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Es </w:t>
      </w:r>
      <w:r w:rsidR="00BF404E">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ieteicamās devas ietver informāciju par visbiežāk sastopamo ūdens cietības pakāpi apgabalā, kurā produktu paredzēts laist tirgū, vai sniedz norādes par to, kur šāda informācija ir atrodama.</w:t>
      </w:r>
    </w:p>
    <w:p w14:paraId="3DCE6706" w14:textId="32533489"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3D134010" w14:textId="1F27EF53"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 xml:space="preserve">b) </w:t>
      </w:r>
      <w:r w:rsidRPr="004D213E">
        <w:rPr>
          <w:rFonts w:ascii="Times New Roman" w:eastAsia="Times New Roman" w:hAnsi="Times New Roman" w:cs="Times New Roman"/>
          <w:b/>
          <w:bCs/>
          <w:sz w:val="24"/>
          <w:szCs w:val="24"/>
          <w:lang w:val="lv-LV" w:eastAsia="lv-LV"/>
        </w:rPr>
        <w:t>Informācija par iepakojuma iznīcināšanu</w:t>
      </w:r>
    </w:p>
    <w:p w14:paraId="5A14FA86" w14:textId="7185C53B"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Es </w:t>
      </w:r>
      <w:r w:rsidR="00C046BA">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primārais iepakojums ietver informāciju par iepakojuma otrreizēju izmantošanu, pārstrādi un pareizu iznīcināšanu.</w:t>
      </w:r>
    </w:p>
    <w:p w14:paraId="37746653" w14:textId="07864770"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456F3987" w14:textId="49BDC88D"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 xml:space="preserve">c) </w:t>
      </w:r>
      <w:r w:rsidRPr="004D213E">
        <w:rPr>
          <w:rFonts w:ascii="Times New Roman" w:eastAsia="Times New Roman" w:hAnsi="Times New Roman" w:cs="Times New Roman"/>
          <w:b/>
          <w:bCs/>
          <w:sz w:val="24"/>
          <w:szCs w:val="24"/>
          <w:lang w:val="lv-LV" w:eastAsia="lv-LV"/>
        </w:rPr>
        <w:t>Vides informācija</w:t>
      </w:r>
    </w:p>
    <w:p w14:paraId="74021A09" w14:textId="21F05FA4"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Es </w:t>
      </w:r>
      <w:r w:rsidR="00C046BA">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xml:space="preserve">, ka uz primārā iepakojuma </w:t>
      </w:r>
      <w:r w:rsidR="00C046BA">
        <w:rPr>
          <w:rFonts w:ascii="Times New Roman" w:eastAsia="Times New Roman" w:hAnsi="Times New Roman" w:cs="Times New Roman"/>
          <w:sz w:val="24"/>
          <w:szCs w:val="24"/>
          <w:lang w:val="lv-LV" w:eastAsia="lv-LV"/>
        </w:rPr>
        <w:t xml:space="preserve">ir </w:t>
      </w:r>
      <w:r w:rsidRPr="004D213E">
        <w:rPr>
          <w:rFonts w:ascii="Times New Roman" w:eastAsia="Times New Roman" w:hAnsi="Times New Roman" w:cs="Times New Roman"/>
          <w:sz w:val="24"/>
          <w:szCs w:val="24"/>
          <w:lang w:val="lv-LV" w:eastAsia="lv-LV"/>
        </w:rPr>
        <w:t>teksts, kurā norādīts, cik svarīgi ir izmantot pareizas devas un zemāko ieteicamo temperatūru.</w:t>
      </w:r>
    </w:p>
    <w:p w14:paraId="10C3A89C" w14:textId="0CFE1917"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Es </w:t>
      </w:r>
      <w:r w:rsidR="00C046BA">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xml:space="preserve">, ka zemākā ieteicamā temperatūra ir </w:t>
      </w:r>
      <w:r w:rsidRPr="004D213E">
        <w:rPr>
          <w:rFonts w:ascii="Times New Roman" w:eastAsia="Times New Roman" w:hAnsi="Times New Roman" w:cs="Times New Roman"/>
          <w:b/>
          <w:bCs/>
          <w:i/>
          <w:iCs/>
          <w:sz w:val="24"/>
          <w:szCs w:val="24"/>
          <w:lang w:val="lv-LV" w:eastAsia="lv-LV"/>
        </w:rPr>
        <w:t>[ievietojiet temperatūru (kas nepārsniedz 30 </w:t>
      </w:r>
      <w:r w:rsidRPr="004D213E">
        <w:rPr>
          <w:rFonts w:ascii="Times New Roman" w:eastAsia="Times New Roman" w:hAnsi="Times New Roman" w:cs="Times New Roman"/>
          <w:b/>
          <w:bCs/>
          <w:i/>
          <w:iCs/>
          <w:sz w:val="24"/>
          <w:szCs w:val="24"/>
          <w:vertAlign w:val="superscript"/>
          <w:lang w:val="lv-LV" w:eastAsia="lv-LV"/>
        </w:rPr>
        <w:t>o</w:t>
      </w:r>
      <w:r w:rsidRPr="004D213E">
        <w:rPr>
          <w:rFonts w:ascii="Times New Roman" w:eastAsia="Times New Roman" w:hAnsi="Times New Roman" w:cs="Times New Roman"/>
          <w:b/>
          <w:bCs/>
          <w:i/>
          <w:iCs/>
          <w:sz w:val="24"/>
          <w:szCs w:val="24"/>
          <w:lang w:val="lv-LV" w:eastAsia="lv-LV"/>
        </w:rPr>
        <w:t>C)]</w:t>
      </w:r>
      <w:r w:rsidRPr="004D213E">
        <w:rPr>
          <w:rFonts w:ascii="Times New Roman" w:eastAsia="Times New Roman" w:hAnsi="Times New Roman" w:cs="Times New Roman"/>
          <w:sz w:val="24"/>
          <w:szCs w:val="24"/>
          <w:lang w:val="lv-LV" w:eastAsia="lv-LV"/>
        </w:rPr>
        <w:t>) ______</w:t>
      </w:r>
      <w:r w:rsidRPr="004D213E">
        <w:rPr>
          <w:rFonts w:ascii="Times New Roman" w:eastAsia="Times New Roman" w:hAnsi="Times New Roman" w:cs="Times New Roman"/>
          <w:b/>
          <w:bCs/>
          <w:i/>
          <w:iCs/>
          <w:sz w:val="24"/>
          <w:szCs w:val="24"/>
          <w:vertAlign w:val="superscript"/>
          <w:lang w:val="lv-LV" w:eastAsia="lv-LV"/>
        </w:rPr>
        <w:t xml:space="preserve"> </w:t>
      </w:r>
      <w:r w:rsidRPr="004D213E">
        <w:rPr>
          <w:rFonts w:ascii="Times New Roman" w:eastAsia="Times New Roman" w:hAnsi="Times New Roman" w:cs="Times New Roman"/>
          <w:sz w:val="24"/>
          <w:szCs w:val="24"/>
          <w:vertAlign w:val="superscript"/>
          <w:lang w:val="lv-LV" w:eastAsia="lv-LV"/>
        </w:rPr>
        <w:t>o</w:t>
      </w:r>
      <w:r w:rsidRPr="004D213E">
        <w:rPr>
          <w:rFonts w:ascii="Times New Roman" w:eastAsia="Times New Roman" w:hAnsi="Times New Roman" w:cs="Times New Roman"/>
          <w:sz w:val="24"/>
          <w:szCs w:val="24"/>
          <w:lang w:val="lv-LV" w:eastAsia="lv-LV"/>
        </w:rPr>
        <w:t>C</w:t>
      </w:r>
    </w:p>
    <w:p w14:paraId="01E45ED4" w14:textId="565A0B8F" w:rsidR="00FA6307" w:rsidRPr="004D213E" w:rsidRDefault="00FA6307"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br w:type="page"/>
      </w:r>
    </w:p>
    <w:p w14:paraId="577A5DCA" w14:textId="0C6CFD5B" w:rsidR="009D3CB8" w:rsidRPr="004D213E" w:rsidRDefault="009D3CB8"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7703279B" w14:textId="77777777" w:rsidR="00526CBA" w:rsidRPr="00C046BA" w:rsidRDefault="00526CBA" w:rsidP="001378F9">
      <w:pPr>
        <w:shd w:val="clear" w:color="auto" w:fill="FFFFFF"/>
        <w:spacing w:after="0" w:line="360" w:lineRule="auto"/>
        <w:jc w:val="both"/>
        <w:rPr>
          <w:rFonts w:ascii="Times New Roman" w:eastAsia="Times New Roman" w:hAnsi="Times New Roman" w:cs="Times New Roman"/>
          <w:b/>
          <w:bCs/>
          <w:sz w:val="24"/>
          <w:szCs w:val="24"/>
          <w:u w:val="single"/>
          <w:lang w:val="lv-LV" w:eastAsia="lv-LV"/>
        </w:rPr>
      </w:pPr>
      <w:r w:rsidRPr="00C046BA">
        <w:rPr>
          <w:rFonts w:ascii="Times New Roman" w:eastAsia="Times New Roman" w:hAnsi="Times New Roman" w:cs="Times New Roman"/>
          <w:b/>
          <w:bCs/>
          <w:sz w:val="24"/>
          <w:szCs w:val="24"/>
          <w:u w:val="single"/>
          <w:lang w:val="lv-LV" w:eastAsia="lv-LV"/>
        </w:rPr>
        <w:t>9. kritērijs. Informācija ES ekomarķējumā</w:t>
      </w:r>
    </w:p>
    <w:p w14:paraId="19D2FABA" w14:textId="7CD90E91" w:rsidR="00526CBA" w:rsidRPr="004D213E" w:rsidRDefault="00526CBA"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Es </w:t>
      </w:r>
      <w:r w:rsidR="00C046BA">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logotips ir izmantots saskaņā ar logotipa vadlīnijām</w:t>
      </w:r>
      <w:r w:rsidRPr="004D213E">
        <w:rPr>
          <w:rStyle w:val="Vresatsauce"/>
          <w:rFonts w:ascii="Times New Roman" w:eastAsia="Times New Roman" w:hAnsi="Times New Roman" w:cs="Times New Roman"/>
          <w:sz w:val="24"/>
          <w:szCs w:val="24"/>
          <w:lang w:val="lv-LV" w:eastAsia="lv-LV"/>
        </w:rPr>
        <w:footnoteReference w:id="2"/>
      </w:r>
      <w:r w:rsidRPr="004D213E">
        <w:rPr>
          <w:rFonts w:ascii="Times New Roman" w:eastAsia="Times New Roman" w:hAnsi="Times New Roman" w:cs="Times New Roman"/>
          <w:sz w:val="24"/>
          <w:szCs w:val="24"/>
          <w:lang w:val="lv-LV" w:eastAsia="lv-LV"/>
        </w:rPr>
        <w:t>.</w:t>
      </w:r>
    </w:p>
    <w:p w14:paraId="2AFE43C8" w14:textId="533EBB1C" w:rsidR="00526CBA" w:rsidRPr="004D213E" w:rsidRDefault="00526CBA"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Es </w:t>
      </w:r>
      <w:r w:rsidR="00C046BA">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uz produkta ir norādīts ES ekomarķējuma reģistrācijas/licences numurs un to izmanto saskaņā ar logotipa vadlīnijām</w:t>
      </w:r>
      <w:r w:rsidRPr="004D213E">
        <w:rPr>
          <w:rStyle w:val="Vresatsauce"/>
          <w:rFonts w:ascii="Times New Roman" w:eastAsia="Times New Roman" w:hAnsi="Times New Roman" w:cs="Times New Roman"/>
          <w:sz w:val="24"/>
          <w:szCs w:val="24"/>
          <w:lang w:val="lv-LV" w:eastAsia="lv-LV"/>
        </w:rPr>
        <w:footnoteReference w:id="3"/>
      </w:r>
      <w:r w:rsidRPr="004D213E">
        <w:rPr>
          <w:rFonts w:ascii="Times New Roman" w:eastAsia="Times New Roman" w:hAnsi="Times New Roman" w:cs="Times New Roman"/>
          <w:sz w:val="24"/>
          <w:szCs w:val="24"/>
          <w:lang w:val="lv-LV" w:eastAsia="lv-LV"/>
        </w:rPr>
        <w:t>.</w:t>
      </w:r>
    </w:p>
    <w:p w14:paraId="320E13AC" w14:textId="29E90D2B" w:rsidR="00526CBA" w:rsidRPr="004D213E" w:rsidRDefault="00526CBA"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it-IT" w:eastAsia="lv-LV"/>
        </w:rPr>
        <w:sym w:font="Wingdings 2" w:char="F0A3"/>
      </w:r>
      <w:r w:rsidRPr="004D213E">
        <w:rPr>
          <w:rFonts w:ascii="Times New Roman" w:eastAsia="Times New Roman" w:hAnsi="Times New Roman" w:cs="Times New Roman"/>
          <w:sz w:val="24"/>
          <w:szCs w:val="24"/>
          <w:lang w:val="lv-LV" w:eastAsia="lv-LV"/>
        </w:rPr>
        <w:t xml:space="preserve"> (neobligāts) Es </w:t>
      </w:r>
      <w:r w:rsidR="00C046BA">
        <w:rPr>
          <w:rFonts w:ascii="Times New Roman" w:hAnsi="Times New Roman" w:cs="Times New Roman"/>
          <w:sz w:val="24"/>
          <w:szCs w:val="24"/>
          <w:lang w:val="lv-LV"/>
        </w:rPr>
        <w:t>apliecinu</w:t>
      </w:r>
      <w:r w:rsidRPr="004D213E">
        <w:rPr>
          <w:rFonts w:ascii="Times New Roman" w:eastAsia="Times New Roman" w:hAnsi="Times New Roman" w:cs="Times New Roman"/>
          <w:sz w:val="24"/>
          <w:szCs w:val="24"/>
          <w:lang w:val="lv-LV" w:eastAsia="lv-LV"/>
        </w:rPr>
        <w:t>, ka uz etiķetes iekļauts papildu tekstu, kas satur šādu informāciju:</w:t>
      </w:r>
    </w:p>
    <w:p w14:paraId="3B0920E7" w14:textId="0A877260" w:rsidR="00526CBA" w:rsidRPr="004D213E" w:rsidRDefault="00526CBA" w:rsidP="001378F9">
      <w:pPr>
        <w:shd w:val="clear" w:color="auto" w:fill="FFFFFF"/>
        <w:spacing w:after="0" w:line="360" w:lineRule="auto"/>
        <w:jc w:val="both"/>
        <w:rPr>
          <w:rFonts w:ascii="Times New Roman" w:eastAsia="Times New Roman" w:hAnsi="Times New Roman" w:cs="Times New Roman"/>
          <w:i/>
          <w:iCs/>
          <w:sz w:val="24"/>
          <w:szCs w:val="24"/>
          <w:lang w:val="lv-LV" w:eastAsia="lv-LV"/>
        </w:rPr>
      </w:pPr>
      <w:r w:rsidRPr="004D213E">
        <w:rPr>
          <w:rFonts w:ascii="Times New Roman" w:eastAsia="Times New Roman" w:hAnsi="Times New Roman" w:cs="Times New Roman"/>
          <w:sz w:val="24"/>
          <w:szCs w:val="24"/>
          <w:lang w:val="lv-LV" w:eastAsia="lv-LV"/>
        </w:rPr>
        <w:tab/>
      </w: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w:t>
      </w:r>
      <w:r w:rsidRPr="004D213E">
        <w:rPr>
          <w:rFonts w:ascii="Times New Roman" w:eastAsia="Times New Roman" w:hAnsi="Times New Roman" w:cs="Times New Roman"/>
          <w:i/>
          <w:iCs/>
          <w:sz w:val="24"/>
          <w:szCs w:val="24"/>
          <w:lang w:val="lv-LV" w:eastAsia="lv-LV"/>
        </w:rPr>
        <w:t>“Ierobežota ietekme uz ūdens vidi”</w:t>
      </w:r>
    </w:p>
    <w:p w14:paraId="093B7AA9" w14:textId="687FDCFB" w:rsidR="00526CBA" w:rsidRPr="004D213E" w:rsidRDefault="00526CBA"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i/>
          <w:iCs/>
          <w:sz w:val="24"/>
          <w:szCs w:val="24"/>
          <w:lang w:val="lv-LV" w:eastAsia="lv-LV"/>
        </w:rPr>
        <w:tab/>
      </w: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w:t>
      </w:r>
      <w:r w:rsidRPr="004D213E">
        <w:rPr>
          <w:rFonts w:ascii="Times New Roman" w:eastAsia="Times New Roman" w:hAnsi="Times New Roman" w:cs="Times New Roman"/>
          <w:i/>
          <w:iCs/>
          <w:sz w:val="24"/>
          <w:szCs w:val="24"/>
          <w:lang w:val="lv-LV" w:eastAsia="lv-LV"/>
        </w:rPr>
        <w:t>Ierobežots bīstamo vielu daudzums</w:t>
      </w:r>
      <w:r w:rsidRPr="004D213E">
        <w:rPr>
          <w:rFonts w:ascii="Times New Roman" w:eastAsia="Times New Roman" w:hAnsi="Times New Roman" w:cs="Times New Roman"/>
          <w:sz w:val="24"/>
          <w:szCs w:val="24"/>
          <w:lang w:val="lv-LV" w:eastAsia="lv-LV"/>
        </w:rPr>
        <w:t>”</w:t>
      </w:r>
    </w:p>
    <w:p w14:paraId="4784A54C" w14:textId="4A22AAF1" w:rsidR="00526CBA" w:rsidRPr="004D213E" w:rsidRDefault="00526CBA"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ab/>
      </w: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w:t>
      </w:r>
      <w:r w:rsidRPr="004D213E">
        <w:rPr>
          <w:rFonts w:ascii="Times New Roman" w:eastAsia="Times New Roman" w:hAnsi="Times New Roman" w:cs="Times New Roman"/>
          <w:i/>
          <w:iCs/>
          <w:sz w:val="24"/>
          <w:szCs w:val="24"/>
          <w:lang w:val="lv-LV" w:eastAsia="lv-LV"/>
        </w:rPr>
        <w:t xml:space="preserve">Mazgāšanas efektivitāte testēta </w:t>
      </w:r>
      <w:r w:rsidR="00FB6B8B" w:rsidRPr="004D213E">
        <w:rPr>
          <w:rFonts w:ascii="Times New Roman" w:eastAsia="Times New Roman" w:hAnsi="Times New Roman" w:cs="Times New Roman"/>
          <w:b/>
          <w:bCs/>
          <w:i/>
          <w:iCs/>
          <w:sz w:val="24"/>
          <w:szCs w:val="24"/>
          <w:lang w:val="lv-LV" w:eastAsia="lv-LV"/>
        </w:rPr>
        <w:t xml:space="preserve">[ievietot 15 °C, 20 °C vai </w:t>
      </w:r>
      <w:r w:rsidRPr="004D213E">
        <w:rPr>
          <w:rFonts w:ascii="Times New Roman" w:eastAsia="Times New Roman" w:hAnsi="Times New Roman" w:cs="Times New Roman"/>
          <w:b/>
          <w:bCs/>
          <w:i/>
          <w:iCs/>
          <w:sz w:val="24"/>
          <w:szCs w:val="24"/>
          <w:lang w:val="lv-LV" w:eastAsia="lv-LV"/>
        </w:rPr>
        <w:t>30 °C</w:t>
      </w:r>
      <w:r w:rsidR="00FB6B8B" w:rsidRPr="004D213E">
        <w:rPr>
          <w:rFonts w:ascii="Times New Roman" w:eastAsia="Times New Roman" w:hAnsi="Times New Roman" w:cs="Times New Roman"/>
          <w:b/>
          <w:bCs/>
          <w:i/>
          <w:iCs/>
          <w:sz w:val="24"/>
          <w:szCs w:val="24"/>
          <w:lang w:val="lv-LV" w:eastAsia="lv-LV"/>
        </w:rPr>
        <w:t>]</w:t>
      </w:r>
      <w:r w:rsidR="00FB6B8B" w:rsidRPr="004D213E">
        <w:rPr>
          <w:rFonts w:ascii="Times New Roman" w:eastAsia="Times New Roman" w:hAnsi="Times New Roman" w:cs="Times New Roman"/>
          <w:i/>
          <w:iCs/>
          <w:sz w:val="24"/>
          <w:szCs w:val="24"/>
          <w:lang w:val="lv-LV" w:eastAsia="lv-LV"/>
        </w:rPr>
        <w:t xml:space="preserve"> ____ °C</w:t>
      </w:r>
      <w:r w:rsidRPr="004D213E">
        <w:rPr>
          <w:rFonts w:ascii="Times New Roman" w:eastAsia="Times New Roman" w:hAnsi="Times New Roman" w:cs="Times New Roman"/>
          <w:sz w:val="24"/>
          <w:szCs w:val="24"/>
          <w:lang w:val="lv-LV" w:eastAsia="lv-LV"/>
        </w:rPr>
        <w:t>”</w:t>
      </w:r>
    </w:p>
    <w:p w14:paraId="495A3FEB" w14:textId="44BBADB7" w:rsidR="00FB6B8B" w:rsidRPr="004D213E" w:rsidRDefault="00FB6B8B"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sym w:font="Wingdings" w:char="F0FE"/>
      </w:r>
      <w:r w:rsidRPr="004D213E">
        <w:rPr>
          <w:rFonts w:ascii="Times New Roman" w:eastAsia="Times New Roman" w:hAnsi="Times New Roman" w:cs="Times New Roman"/>
          <w:sz w:val="24"/>
          <w:szCs w:val="24"/>
          <w:lang w:val="lv-LV" w:eastAsia="lv-LV"/>
        </w:rPr>
        <w:t xml:space="preserve"> </w:t>
      </w:r>
      <w:r w:rsidRPr="004D213E">
        <w:rPr>
          <w:rFonts w:ascii="Times New Roman" w:eastAsia="Times New Roman" w:hAnsi="Times New Roman" w:cs="Times New Roman"/>
          <w:b/>
          <w:bCs/>
          <w:i/>
          <w:iCs/>
          <w:sz w:val="24"/>
          <w:szCs w:val="24"/>
          <w:lang w:val="lv-LV" w:eastAsia="lv-LV"/>
        </w:rPr>
        <w:t>Es pievienoju produkta etiķetes vai iepakojuma maketa paraugu, uz kura ir norādīts ES ekomarķējums.</w:t>
      </w:r>
    </w:p>
    <w:p w14:paraId="6F042B9B" w14:textId="0E09C941" w:rsidR="00FB6B8B" w:rsidRPr="004D213E" w:rsidRDefault="00FB6B8B"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p w14:paraId="13494B2C" w14:textId="22C7EE66" w:rsidR="00FB6B8B" w:rsidRPr="004D213E" w:rsidRDefault="00FB6B8B" w:rsidP="001378F9">
      <w:pPr>
        <w:shd w:val="clear" w:color="auto" w:fill="FFFFFF"/>
        <w:spacing w:after="0"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Papildus es, apakšā parakstījis, apliecinu, ka visi dokumenti, kas ir iesniegti kritēriju izpildes apliecināšanai, ir patiesi un atbilst realitātei.</w:t>
      </w:r>
    </w:p>
    <w:p w14:paraId="6B117201" w14:textId="174F7DFC" w:rsidR="00FB6B8B" w:rsidRPr="004D213E" w:rsidRDefault="00FB6B8B"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tbl>
      <w:tblPr>
        <w:tblStyle w:val="Reatabula"/>
        <w:tblW w:w="0" w:type="auto"/>
        <w:tblLook w:val="04A0" w:firstRow="1" w:lastRow="0" w:firstColumn="1" w:lastColumn="0" w:noHBand="0" w:noVBand="1"/>
      </w:tblPr>
      <w:tblGrid>
        <w:gridCol w:w="5035"/>
        <w:gridCol w:w="5035"/>
      </w:tblGrid>
      <w:tr w:rsidR="00FB6B8B" w:rsidRPr="004D213E" w14:paraId="1E9CA455" w14:textId="77777777" w:rsidTr="00FB6B8B">
        <w:tc>
          <w:tcPr>
            <w:tcW w:w="5035" w:type="dxa"/>
          </w:tcPr>
          <w:p w14:paraId="7D7AC366" w14:textId="77777777" w:rsidR="00FB6B8B" w:rsidRPr="004D213E" w:rsidRDefault="00FB6B8B"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Vieta un datums:</w:t>
            </w:r>
          </w:p>
          <w:p w14:paraId="1D9066E7" w14:textId="77777777" w:rsidR="00FB6B8B" w:rsidRPr="004D213E" w:rsidRDefault="00FB6B8B" w:rsidP="001378F9">
            <w:pPr>
              <w:spacing w:line="360" w:lineRule="auto"/>
              <w:jc w:val="both"/>
              <w:rPr>
                <w:rFonts w:ascii="Times New Roman" w:eastAsia="Times New Roman" w:hAnsi="Times New Roman" w:cs="Times New Roman"/>
                <w:sz w:val="24"/>
                <w:szCs w:val="24"/>
                <w:lang w:val="lv-LV" w:eastAsia="lv-LV"/>
              </w:rPr>
            </w:pPr>
          </w:p>
          <w:p w14:paraId="6E5C47B6" w14:textId="77777777" w:rsidR="00FB6B8B" w:rsidRPr="004D213E" w:rsidRDefault="00FB6B8B" w:rsidP="001378F9">
            <w:pPr>
              <w:spacing w:line="360" w:lineRule="auto"/>
              <w:jc w:val="both"/>
              <w:rPr>
                <w:rFonts w:ascii="Times New Roman" w:eastAsia="Times New Roman" w:hAnsi="Times New Roman" w:cs="Times New Roman"/>
                <w:sz w:val="24"/>
                <w:szCs w:val="24"/>
                <w:lang w:val="lv-LV" w:eastAsia="lv-LV"/>
              </w:rPr>
            </w:pPr>
          </w:p>
          <w:p w14:paraId="2EEB1737" w14:textId="47C86876" w:rsidR="00FB6B8B" w:rsidRPr="004D213E" w:rsidRDefault="00FB6B8B" w:rsidP="001378F9">
            <w:pPr>
              <w:spacing w:line="360" w:lineRule="auto"/>
              <w:jc w:val="both"/>
              <w:rPr>
                <w:rFonts w:ascii="Times New Roman" w:eastAsia="Times New Roman" w:hAnsi="Times New Roman" w:cs="Times New Roman"/>
                <w:sz w:val="24"/>
                <w:szCs w:val="24"/>
                <w:lang w:val="lv-LV" w:eastAsia="lv-LV"/>
              </w:rPr>
            </w:pPr>
          </w:p>
        </w:tc>
        <w:tc>
          <w:tcPr>
            <w:tcW w:w="5035" w:type="dxa"/>
          </w:tcPr>
          <w:p w14:paraId="0BE656CD" w14:textId="7EEA689C" w:rsidR="00FB6B8B" w:rsidRPr="004D213E" w:rsidRDefault="00FB6B8B"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Uzņēmuma nosaukums/zīmogs:</w:t>
            </w:r>
          </w:p>
        </w:tc>
      </w:tr>
      <w:tr w:rsidR="00FB6B8B" w:rsidRPr="004D213E" w14:paraId="53EFE64A" w14:textId="77777777" w:rsidTr="00FB6B8B">
        <w:tc>
          <w:tcPr>
            <w:tcW w:w="5035" w:type="dxa"/>
          </w:tcPr>
          <w:p w14:paraId="3E9A2B49" w14:textId="77777777" w:rsidR="00FB6B8B" w:rsidRPr="004D213E" w:rsidRDefault="00FB6B8B"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Atbildīgā persona, telefona numurs un e-pasts:</w:t>
            </w:r>
          </w:p>
          <w:p w14:paraId="32EEE942" w14:textId="77777777" w:rsidR="00FB6B8B" w:rsidRPr="004D213E" w:rsidRDefault="00FB6B8B" w:rsidP="001378F9">
            <w:pPr>
              <w:spacing w:line="360" w:lineRule="auto"/>
              <w:jc w:val="both"/>
              <w:rPr>
                <w:rFonts w:ascii="Times New Roman" w:eastAsia="Times New Roman" w:hAnsi="Times New Roman" w:cs="Times New Roman"/>
                <w:sz w:val="24"/>
                <w:szCs w:val="24"/>
                <w:lang w:val="lv-LV" w:eastAsia="lv-LV"/>
              </w:rPr>
            </w:pPr>
          </w:p>
          <w:p w14:paraId="0872E4F9" w14:textId="77777777" w:rsidR="00FB6B8B" w:rsidRPr="004D213E" w:rsidRDefault="00FB6B8B" w:rsidP="001378F9">
            <w:pPr>
              <w:spacing w:line="360" w:lineRule="auto"/>
              <w:jc w:val="both"/>
              <w:rPr>
                <w:rFonts w:ascii="Times New Roman" w:eastAsia="Times New Roman" w:hAnsi="Times New Roman" w:cs="Times New Roman"/>
                <w:sz w:val="24"/>
                <w:szCs w:val="24"/>
                <w:lang w:val="lv-LV" w:eastAsia="lv-LV"/>
              </w:rPr>
            </w:pPr>
          </w:p>
          <w:p w14:paraId="7A590AA5" w14:textId="12775E8C" w:rsidR="00FB6B8B" w:rsidRPr="004D213E" w:rsidRDefault="00FB6B8B" w:rsidP="001378F9">
            <w:pPr>
              <w:spacing w:line="360" w:lineRule="auto"/>
              <w:jc w:val="both"/>
              <w:rPr>
                <w:rFonts w:ascii="Times New Roman" w:eastAsia="Times New Roman" w:hAnsi="Times New Roman" w:cs="Times New Roman"/>
                <w:sz w:val="24"/>
                <w:szCs w:val="24"/>
                <w:lang w:val="lv-LV" w:eastAsia="lv-LV"/>
              </w:rPr>
            </w:pPr>
          </w:p>
        </w:tc>
        <w:tc>
          <w:tcPr>
            <w:tcW w:w="5035" w:type="dxa"/>
          </w:tcPr>
          <w:p w14:paraId="44FA5DDE" w14:textId="2EB8184F" w:rsidR="00FB6B8B" w:rsidRPr="004D213E" w:rsidRDefault="00FB6B8B" w:rsidP="001378F9">
            <w:pPr>
              <w:spacing w:line="360" w:lineRule="auto"/>
              <w:jc w:val="both"/>
              <w:rPr>
                <w:rFonts w:ascii="Times New Roman" w:eastAsia="Times New Roman" w:hAnsi="Times New Roman" w:cs="Times New Roman"/>
                <w:sz w:val="24"/>
                <w:szCs w:val="24"/>
                <w:lang w:val="lv-LV" w:eastAsia="lv-LV"/>
              </w:rPr>
            </w:pPr>
            <w:r w:rsidRPr="004D213E">
              <w:rPr>
                <w:rFonts w:ascii="Times New Roman" w:eastAsia="Times New Roman" w:hAnsi="Times New Roman" w:cs="Times New Roman"/>
                <w:sz w:val="24"/>
                <w:szCs w:val="24"/>
                <w:lang w:val="lv-LV" w:eastAsia="lv-LV"/>
              </w:rPr>
              <w:t>Atbildīgās personas paraksts:</w:t>
            </w:r>
          </w:p>
        </w:tc>
      </w:tr>
    </w:tbl>
    <w:p w14:paraId="5FA0FC7E" w14:textId="77777777" w:rsidR="00FB6B8B" w:rsidRPr="004D213E" w:rsidRDefault="00FB6B8B" w:rsidP="001378F9">
      <w:pPr>
        <w:shd w:val="clear" w:color="auto" w:fill="FFFFFF"/>
        <w:spacing w:after="0" w:line="360" w:lineRule="auto"/>
        <w:jc w:val="both"/>
        <w:rPr>
          <w:rFonts w:ascii="Times New Roman" w:eastAsia="Times New Roman" w:hAnsi="Times New Roman" w:cs="Times New Roman"/>
          <w:sz w:val="24"/>
          <w:szCs w:val="24"/>
          <w:lang w:val="lv-LV" w:eastAsia="lv-LV"/>
        </w:rPr>
      </w:pPr>
    </w:p>
    <w:sectPr w:rsidR="00FB6B8B" w:rsidRPr="004D213E" w:rsidSect="005577F6">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F623" w14:textId="77777777" w:rsidR="00281C61" w:rsidRDefault="00281C61" w:rsidP="00B55E3E">
      <w:pPr>
        <w:spacing w:after="0" w:line="240" w:lineRule="auto"/>
      </w:pPr>
      <w:r>
        <w:separator/>
      </w:r>
    </w:p>
  </w:endnote>
  <w:endnote w:type="continuationSeparator" w:id="0">
    <w:p w14:paraId="30F3E494" w14:textId="77777777" w:rsidR="00281C61" w:rsidRDefault="00281C61" w:rsidP="00B5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A1F3" w14:textId="0FAD6E35" w:rsidR="00B36BBC" w:rsidRPr="00294F97" w:rsidRDefault="00B36BBC">
    <w:pPr>
      <w:pStyle w:val="Kjene"/>
      <w:rPr>
        <w:lang w:val="lv-LV"/>
      </w:rPr>
    </w:pPr>
    <w:r w:rsidRPr="00294F97">
      <w:rPr>
        <w:lang w:val="lv-LV"/>
      </w:rPr>
      <w:t>2. versija – 2020. gada marts</w:t>
    </w:r>
  </w:p>
  <w:p w14:paraId="6CD3221D" w14:textId="77777777" w:rsidR="00B36BBC" w:rsidRDefault="00B36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2292" w14:textId="77777777" w:rsidR="00281C61" w:rsidRDefault="00281C61" w:rsidP="00B55E3E">
      <w:pPr>
        <w:spacing w:after="0" w:line="240" w:lineRule="auto"/>
      </w:pPr>
      <w:r>
        <w:separator/>
      </w:r>
    </w:p>
  </w:footnote>
  <w:footnote w:type="continuationSeparator" w:id="0">
    <w:p w14:paraId="2A0640B0" w14:textId="77777777" w:rsidR="00281C61" w:rsidRDefault="00281C61" w:rsidP="00B55E3E">
      <w:pPr>
        <w:spacing w:after="0" w:line="240" w:lineRule="auto"/>
      </w:pPr>
      <w:r>
        <w:continuationSeparator/>
      </w:r>
    </w:p>
  </w:footnote>
  <w:footnote w:id="1">
    <w:p w14:paraId="6889EE35" w14:textId="4730C810" w:rsidR="00C4599F" w:rsidRPr="00C4599F" w:rsidRDefault="00C4599F" w:rsidP="001378F9">
      <w:pPr>
        <w:pStyle w:val="Vresteksts"/>
        <w:jc w:val="both"/>
        <w:rPr>
          <w:lang w:val="lv-LV"/>
        </w:rPr>
      </w:pPr>
      <w:r>
        <w:rPr>
          <w:rStyle w:val="Vresatsauce"/>
        </w:rPr>
        <w:footnoteRef/>
      </w:r>
      <w:r w:rsidRPr="002008BD">
        <w:rPr>
          <w:lang w:val="lv-LV"/>
        </w:rPr>
        <w:t xml:space="preserve"> </w:t>
      </w:r>
      <w:r w:rsidR="002008BD" w:rsidRPr="002008BD">
        <w:rPr>
          <w:lang w:val="lv-LV"/>
        </w:rPr>
        <w:t>Eiropas Parlamenta un Padomes Regula (EK) Nr. 1907/2006 (2006. gada 18. decembris), kas attiecas uz ķimikāliju reģistrēšanu, vērtēšanu, licencēšanu un ierobežošanu (REACH) (OV L 396, 2006. gada 30. decembrī, 1. lpp).</w:t>
      </w:r>
    </w:p>
  </w:footnote>
  <w:footnote w:id="2">
    <w:p w14:paraId="530C1C77" w14:textId="3D442D71" w:rsidR="00526CBA" w:rsidRPr="00526CBA" w:rsidRDefault="00526CBA">
      <w:pPr>
        <w:pStyle w:val="Vresteksts"/>
        <w:rPr>
          <w:lang w:val="lv-LV"/>
        </w:rPr>
      </w:pPr>
      <w:r>
        <w:rPr>
          <w:rStyle w:val="Vresatsauce"/>
        </w:rPr>
        <w:footnoteRef/>
      </w:r>
      <w:r>
        <w:t xml:space="preserve"> </w:t>
      </w:r>
      <w:r>
        <w:rPr>
          <w:lang w:val="lv-LV"/>
        </w:rPr>
        <w:t>Pieejamas vietnē: http://ec.europa.eu/environment/ecolabel/documents/logo_guidelines.pdf</w:t>
      </w:r>
    </w:p>
  </w:footnote>
  <w:footnote w:id="3">
    <w:p w14:paraId="3B0E3C51" w14:textId="77777777" w:rsidR="00526CBA" w:rsidRPr="00526CBA" w:rsidRDefault="00526CBA" w:rsidP="00526CBA">
      <w:pPr>
        <w:pStyle w:val="Vresteksts"/>
        <w:rPr>
          <w:lang w:val="lv-LV"/>
        </w:rPr>
      </w:pPr>
      <w:r>
        <w:rPr>
          <w:rStyle w:val="Vresatsauce"/>
        </w:rPr>
        <w:footnoteRef/>
      </w:r>
      <w:r>
        <w:t xml:space="preserve"> </w:t>
      </w:r>
      <w:r>
        <w:rPr>
          <w:lang w:val="lv-LV"/>
        </w:rPr>
        <w:t>Pieejamas vietnē: http://ec.europa.eu/environment/ecolabel/documents/logo_guidelines.pdf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F430" w14:textId="2DB8FCAB" w:rsidR="00B55E3E" w:rsidRPr="00B55E3E" w:rsidRDefault="00B55E3E" w:rsidP="00B55E3E">
    <w:pPr>
      <w:pStyle w:val="Galvene"/>
      <w:jc w:val="center"/>
      <w:rPr>
        <w:b/>
        <w:bCs/>
        <w:lang w:val="lv-LV"/>
      </w:rPr>
    </w:pPr>
    <w:r w:rsidRPr="00B55E3E">
      <w:rPr>
        <w:b/>
        <w:bCs/>
        <w:lang w:val="lv-LV"/>
      </w:rPr>
      <w:t>ES EKOMARĶĒJUMA LIETOTĀJA ROKASGRĀMATA</w:t>
    </w:r>
  </w:p>
  <w:p w14:paraId="2CC1E691" w14:textId="4F93B644" w:rsidR="00B55E3E" w:rsidRPr="00B55E3E" w:rsidRDefault="00B55E3E" w:rsidP="00B55E3E">
    <w:pPr>
      <w:pStyle w:val="Galvene"/>
      <w:jc w:val="center"/>
      <w:rPr>
        <w:b/>
        <w:bCs/>
        <w:lang w:val="lv-LV"/>
      </w:rPr>
    </w:pPr>
    <w:r w:rsidRPr="00B55E3E">
      <w:rPr>
        <w:b/>
        <w:bCs/>
        <w:lang w:val="lv-LV"/>
      </w:rPr>
      <w:t>VEĻAS MAZGĀŠANAS UN TĪRĪŠANAS LĪDZEKĻI</w:t>
    </w:r>
  </w:p>
  <w:p w14:paraId="6D66A0D2" w14:textId="40615F10" w:rsidR="00B55E3E" w:rsidRPr="00B55E3E" w:rsidRDefault="00B55E3E" w:rsidP="00B55E3E">
    <w:pPr>
      <w:pStyle w:val="Galvene"/>
      <w:jc w:val="center"/>
      <w:rPr>
        <w:b/>
        <w:bCs/>
        <w:lang w:val="lv-LV"/>
      </w:rPr>
    </w:pPr>
    <w:r w:rsidRPr="00B55E3E">
      <w:rPr>
        <w:b/>
        <w:bCs/>
        <w:lang w:val="lv-LV"/>
      </w:rPr>
      <w:t>ES Komisijas lēmums par ES ekomarķējuma piešķiršanu mazgāšanas un tīrīšanas līdzekļiem (2017.</w:t>
    </w:r>
    <w:r>
      <w:rPr>
        <w:b/>
        <w:bCs/>
        <w:lang w:val="lv-LV"/>
      </w:rPr>
      <w:t> </w:t>
    </w:r>
    <w:r w:rsidRPr="00B55E3E">
      <w:rPr>
        <w:b/>
        <w:bCs/>
        <w:lang w:val="lv-LV"/>
      </w:rPr>
      <w:t>gads)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B2401"/>
    <w:multiLevelType w:val="hybridMultilevel"/>
    <w:tmpl w:val="7A3601DE"/>
    <w:lvl w:ilvl="0" w:tplc="4E383AFE">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16cid:durableId="82189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lv-LV" w:vendorID="71" w:dllVersion="512"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F6"/>
    <w:rsid w:val="00007703"/>
    <w:rsid w:val="00014AEC"/>
    <w:rsid w:val="00026A38"/>
    <w:rsid w:val="00031D1A"/>
    <w:rsid w:val="000E3A0A"/>
    <w:rsid w:val="00120B24"/>
    <w:rsid w:val="001378F9"/>
    <w:rsid w:val="00153B68"/>
    <w:rsid w:val="002008BD"/>
    <w:rsid w:val="00210F57"/>
    <w:rsid w:val="00224033"/>
    <w:rsid w:val="00281C61"/>
    <w:rsid w:val="00294F97"/>
    <w:rsid w:val="003078A6"/>
    <w:rsid w:val="0032388A"/>
    <w:rsid w:val="00335324"/>
    <w:rsid w:val="003958ED"/>
    <w:rsid w:val="003C03AC"/>
    <w:rsid w:val="003C1FB4"/>
    <w:rsid w:val="003C38A1"/>
    <w:rsid w:val="00482B23"/>
    <w:rsid w:val="004D213E"/>
    <w:rsid w:val="00526CBA"/>
    <w:rsid w:val="005577F6"/>
    <w:rsid w:val="00614827"/>
    <w:rsid w:val="0064691D"/>
    <w:rsid w:val="00774DA8"/>
    <w:rsid w:val="0078055F"/>
    <w:rsid w:val="007A699C"/>
    <w:rsid w:val="00824EBA"/>
    <w:rsid w:val="008415E9"/>
    <w:rsid w:val="00850659"/>
    <w:rsid w:val="00886816"/>
    <w:rsid w:val="008B278B"/>
    <w:rsid w:val="008B5B2A"/>
    <w:rsid w:val="00915C75"/>
    <w:rsid w:val="009A29FA"/>
    <w:rsid w:val="009D3CB8"/>
    <w:rsid w:val="00B2577E"/>
    <w:rsid w:val="00B36BBC"/>
    <w:rsid w:val="00B55E3E"/>
    <w:rsid w:val="00BF404E"/>
    <w:rsid w:val="00C046BA"/>
    <w:rsid w:val="00C4599F"/>
    <w:rsid w:val="00C8580E"/>
    <w:rsid w:val="00CB40B6"/>
    <w:rsid w:val="00D80798"/>
    <w:rsid w:val="00DE79F8"/>
    <w:rsid w:val="00E02E8F"/>
    <w:rsid w:val="00E50A14"/>
    <w:rsid w:val="00E57C4E"/>
    <w:rsid w:val="00F730B9"/>
    <w:rsid w:val="00FA6307"/>
    <w:rsid w:val="00FB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C85F"/>
  <w15:chartTrackingRefBased/>
  <w15:docId w15:val="{0745AF92-890A-42D5-8074-69889F3A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079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55E3E"/>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B55E3E"/>
  </w:style>
  <w:style w:type="paragraph" w:styleId="Kjene">
    <w:name w:val="footer"/>
    <w:basedOn w:val="Parasts"/>
    <w:link w:val="KjeneRakstz"/>
    <w:uiPriority w:val="99"/>
    <w:unhideWhenUsed/>
    <w:rsid w:val="00B55E3E"/>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B55E3E"/>
  </w:style>
  <w:style w:type="table" w:styleId="Reatabula">
    <w:name w:val="Table Grid"/>
    <w:basedOn w:val="Parastatabula"/>
    <w:uiPriority w:val="39"/>
    <w:rsid w:val="00294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C4599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4599F"/>
    <w:rPr>
      <w:sz w:val="20"/>
      <w:szCs w:val="20"/>
    </w:rPr>
  </w:style>
  <w:style w:type="character" w:styleId="Vresatsauce">
    <w:name w:val="footnote reference"/>
    <w:basedOn w:val="Noklusjumarindkopasfonts"/>
    <w:uiPriority w:val="99"/>
    <w:semiHidden/>
    <w:unhideWhenUsed/>
    <w:rsid w:val="00C4599F"/>
    <w:rPr>
      <w:vertAlign w:val="superscript"/>
    </w:rPr>
  </w:style>
  <w:style w:type="paragraph" w:styleId="Sarakstarindkopa">
    <w:name w:val="List Paragraph"/>
    <w:basedOn w:val="Parasts"/>
    <w:uiPriority w:val="34"/>
    <w:qFormat/>
    <w:rsid w:val="00915C75"/>
    <w:pPr>
      <w:ind w:left="720"/>
      <w:contextualSpacing/>
    </w:pPr>
  </w:style>
  <w:style w:type="paragraph" w:customStyle="1" w:styleId="ti-grseq-1">
    <w:name w:val="ti-grseq-1"/>
    <w:basedOn w:val="Parasts"/>
    <w:rsid w:val="00774DA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bold">
    <w:name w:val="bold"/>
    <w:basedOn w:val="Noklusjumarindkopasfonts"/>
    <w:rsid w:val="00774DA8"/>
  </w:style>
  <w:style w:type="paragraph" w:customStyle="1" w:styleId="Parasts1">
    <w:name w:val="Parasts1"/>
    <w:basedOn w:val="Parasts"/>
    <w:rsid w:val="00774DA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italic">
    <w:name w:val="italic"/>
    <w:basedOn w:val="Noklusjumarindkopasfonts"/>
    <w:rsid w:val="00774DA8"/>
  </w:style>
  <w:style w:type="character" w:customStyle="1" w:styleId="sub">
    <w:name w:val="sub"/>
    <w:basedOn w:val="Noklusjumarindkopasfonts"/>
    <w:rsid w:val="00774DA8"/>
  </w:style>
  <w:style w:type="paragraph" w:customStyle="1" w:styleId="tbl-hdr">
    <w:name w:val="tbl-hdr"/>
    <w:basedOn w:val="Parasts"/>
    <w:rsid w:val="00774DA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tbl-txt">
    <w:name w:val="tbl-txt"/>
    <w:basedOn w:val="Parasts"/>
    <w:rsid w:val="00774DA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tbl-num">
    <w:name w:val="tbl-num"/>
    <w:basedOn w:val="Parasts"/>
    <w:rsid w:val="00774DA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Paraststmeklis">
    <w:name w:val="Normal (Web)"/>
    <w:basedOn w:val="Parasts"/>
    <w:uiPriority w:val="99"/>
    <w:semiHidden/>
    <w:unhideWhenUsed/>
    <w:rsid w:val="00774DA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enter">
    <w:name w:val="center"/>
    <w:basedOn w:val="Parasts"/>
    <w:rsid w:val="00774DA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ipersaite">
    <w:name w:val="Hyperlink"/>
    <w:basedOn w:val="Noklusjumarindkopasfonts"/>
    <w:uiPriority w:val="99"/>
    <w:semiHidden/>
    <w:unhideWhenUsed/>
    <w:rsid w:val="00E02E8F"/>
    <w:rPr>
      <w:color w:val="0000FF"/>
      <w:u w:val="single"/>
    </w:rPr>
  </w:style>
  <w:style w:type="character" w:customStyle="1" w:styleId="super">
    <w:name w:val="super"/>
    <w:basedOn w:val="Noklusjumarindkopasfonts"/>
    <w:rsid w:val="00E02E8F"/>
  </w:style>
  <w:style w:type="character" w:customStyle="1" w:styleId="expanded">
    <w:name w:val="expanded"/>
    <w:basedOn w:val="Noklusjumarindkopasfonts"/>
    <w:rsid w:val="00153B68"/>
  </w:style>
  <w:style w:type="paragraph" w:customStyle="1" w:styleId="ti-tbl">
    <w:name w:val="ti-tbl"/>
    <w:basedOn w:val="Parasts"/>
    <w:rsid w:val="00224033"/>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515">
      <w:bodyDiv w:val="1"/>
      <w:marLeft w:val="0"/>
      <w:marRight w:val="0"/>
      <w:marTop w:val="0"/>
      <w:marBottom w:val="0"/>
      <w:divBdr>
        <w:top w:val="none" w:sz="0" w:space="0" w:color="auto"/>
        <w:left w:val="none" w:sz="0" w:space="0" w:color="auto"/>
        <w:bottom w:val="none" w:sz="0" w:space="0" w:color="auto"/>
        <w:right w:val="none" w:sz="0" w:space="0" w:color="auto"/>
      </w:divBdr>
    </w:div>
    <w:div w:id="439953798">
      <w:bodyDiv w:val="1"/>
      <w:marLeft w:val="0"/>
      <w:marRight w:val="0"/>
      <w:marTop w:val="0"/>
      <w:marBottom w:val="0"/>
      <w:divBdr>
        <w:top w:val="none" w:sz="0" w:space="0" w:color="auto"/>
        <w:left w:val="none" w:sz="0" w:space="0" w:color="auto"/>
        <w:bottom w:val="none" w:sz="0" w:space="0" w:color="auto"/>
        <w:right w:val="none" w:sz="0" w:space="0" w:color="auto"/>
      </w:divBdr>
    </w:div>
    <w:div w:id="575477844">
      <w:bodyDiv w:val="1"/>
      <w:marLeft w:val="0"/>
      <w:marRight w:val="0"/>
      <w:marTop w:val="0"/>
      <w:marBottom w:val="0"/>
      <w:divBdr>
        <w:top w:val="none" w:sz="0" w:space="0" w:color="auto"/>
        <w:left w:val="none" w:sz="0" w:space="0" w:color="auto"/>
        <w:bottom w:val="none" w:sz="0" w:space="0" w:color="auto"/>
        <w:right w:val="none" w:sz="0" w:space="0" w:color="auto"/>
      </w:divBdr>
    </w:div>
    <w:div w:id="755246706">
      <w:bodyDiv w:val="1"/>
      <w:marLeft w:val="0"/>
      <w:marRight w:val="0"/>
      <w:marTop w:val="0"/>
      <w:marBottom w:val="0"/>
      <w:divBdr>
        <w:top w:val="none" w:sz="0" w:space="0" w:color="auto"/>
        <w:left w:val="none" w:sz="0" w:space="0" w:color="auto"/>
        <w:bottom w:val="none" w:sz="0" w:space="0" w:color="auto"/>
        <w:right w:val="none" w:sz="0" w:space="0" w:color="auto"/>
      </w:divBdr>
    </w:div>
    <w:div w:id="956988127">
      <w:bodyDiv w:val="1"/>
      <w:marLeft w:val="0"/>
      <w:marRight w:val="0"/>
      <w:marTop w:val="0"/>
      <w:marBottom w:val="0"/>
      <w:divBdr>
        <w:top w:val="none" w:sz="0" w:space="0" w:color="auto"/>
        <w:left w:val="none" w:sz="0" w:space="0" w:color="auto"/>
        <w:bottom w:val="none" w:sz="0" w:space="0" w:color="auto"/>
        <w:right w:val="none" w:sz="0" w:space="0" w:color="auto"/>
      </w:divBdr>
    </w:div>
    <w:div w:id="1140733598">
      <w:bodyDiv w:val="1"/>
      <w:marLeft w:val="0"/>
      <w:marRight w:val="0"/>
      <w:marTop w:val="0"/>
      <w:marBottom w:val="0"/>
      <w:divBdr>
        <w:top w:val="none" w:sz="0" w:space="0" w:color="auto"/>
        <w:left w:val="none" w:sz="0" w:space="0" w:color="auto"/>
        <w:bottom w:val="none" w:sz="0" w:space="0" w:color="auto"/>
        <w:right w:val="none" w:sz="0" w:space="0" w:color="auto"/>
      </w:divBdr>
    </w:div>
    <w:div w:id="1348678293">
      <w:bodyDiv w:val="1"/>
      <w:marLeft w:val="0"/>
      <w:marRight w:val="0"/>
      <w:marTop w:val="0"/>
      <w:marBottom w:val="0"/>
      <w:divBdr>
        <w:top w:val="none" w:sz="0" w:space="0" w:color="auto"/>
        <w:left w:val="none" w:sz="0" w:space="0" w:color="auto"/>
        <w:bottom w:val="none" w:sz="0" w:space="0" w:color="auto"/>
        <w:right w:val="none" w:sz="0" w:space="0" w:color="auto"/>
      </w:divBdr>
    </w:div>
    <w:div w:id="1486580099">
      <w:bodyDiv w:val="1"/>
      <w:marLeft w:val="0"/>
      <w:marRight w:val="0"/>
      <w:marTop w:val="0"/>
      <w:marBottom w:val="0"/>
      <w:divBdr>
        <w:top w:val="none" w:sz="0" w:space="0" w:color="auto"/>
        <w:left w:val="none" w:sz="0" w:space="0" w:color="auto"/>
        <w:bottom w:val="none" w:sz="0" w:space="0" w:color="auto"/>
        <w:right w:val="none" w:sz="0" w:space="0" w:color="auto"/>
      </w:divBdr>
    </w:div>
    <w:div w:id="1510632219">
      <w:bodyDiv w:val="1"/>
      <w:marLeft w:val="0"/>
      <w:marRight w:val="0"/>
      <w:marTop w:val="0"/>
      <w:marBottom w:val="0"/>
      <w:divBdr>
        <w:top w:val="none" w:sz="0" w:space="0" w:color="auto"/>
        <w:left w:val="none" w:sz="0" w:space="0" w:color="auto"/>
        <w:bottom w:val="none" w:sz="0" w:space="0" w:color="auto"/>
        <w:right w:val="none" w:sz="0" w:space="0" w:color="auto"/>
      </w:divBdr>
    </w:div>
    <w:div w:id="1623921694">
      <w:bodyDiv w:val="1"/>
      <w:marLeft w:val="0"/>
      <w:marRight w:val="0"/>
      <w:marTop w:val="0"/>
      <w:marBottom w:val="0"/>
      <w:divBdr>
        <w:top w:val="none" w:sz="0" w:space="0" w:color="auto"/>
        <w:left w:val="none" w:sz="0" w:space="0" w:color="auto"/>
        <w:bottom w:val="none" w:sz="0" w:space="0" w:color="auto"/>
        <w:right w:val="none" w:sz="0" w:space="0" w:color="auto"/>
      </w:divBdr>
    </w:div>
    <w:div w:id="1647011559">
      <w:bodyDiv w:val="1"/>
      <w:marLeft w:val="0"/>
      <w:marRight w:val="0"/>
      <w:marTop w:val="0"/>
      <w:marBottom w:val="0"/>
      <w:divBdr>
        <w:top w:val="none" w:sz="0" w:space="0" w:color="auto"/>
        <w:left w:val="none" w:sz="0" w:space="0" w:color="auto"/>
        <w:bottom w:val="none" w:sz="0" w:space="0" w:color="auto"/>
        <w:right w:val="none" w:sz="0" w:space="0" w:color="auto"/>
      </w:divBdr>
    </w:div>
    <w:div w:id="1833790252">
      <w:bodyDiv w:val="1"/>
      <w:marLeft w:val="0"/>
      <w:marRight w:val="0"/>
      <w:marTop w:val="0"/>
      <w:marBottom w:val="0"/>
      <w:divBdr>
        <w:top w:val="none" w:sz="0" w:space="0" w:color="auto"/>
        <w:left w:val="none" w:sz="0" w:space="0" w:color="auto"/>
        <w:bottom w:val="none" w:sz="0" w:space="0" w:color="auto"/>
        <w:right w:val="none" w:sz="0" w:space="0" w:color="auto"/>
      </w:divBdr>
    </w:div>
    <w:div w:id="1932855945">
      <w:bodyDiv w:val="1"/>
      <w:marLeft w:val="0"/>
      <w:marRight w:val="0"/>
      <w:marTop w:val="0"/>
      <w:marBottom w:val="0"/>
      <w:divBdr>
        <w:top w:val="none" w:sz="0" w:space="0" w:color="auto"/>
        <w:left w:val="none" w:sz="0" w:space="0" w:color="auto"/>
        <w:bottom w:val="none" w:sz="0" w:space="0" w:color="auto"/>
        <w:right w:val="none" w:sz="0" w:space="0" w:color="auto"/>
      </w:divBdr>
    </w:div>
    <w:div w:id="20533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7952C-9E59-43E6-8568-61FC4D87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2708</TotalTime>
  <Pages>23</Pages>
  <Words>14489</Words>
  <Characters>8260</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Macate</dc:creator>
  <cp:keywords/>
  <dc:description/>
  <cp:lastModifiedBy>Vita Macate</cp:lastModifiedBy>
  <cp:revision>34</cp:revision>
  <dcterms:created xsi:type="dcterms:W3CDTF">2022-12-06T12:15:00Z</dcterms:created>
  <dcterms:modified xsi:type="dcterms:W3CDTF">2022-12-15T08:51:00Z</dcterms:modified>
</cp:coreProperties>
</file>