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74C3" w14:textId="00B7B6A7" w:rsidR="00325C7A" w:rsidRPr="009E4572" w:rsidRDefault="009E4572" w:rsidP="009E4572">
      <w:pPr>
        <w:spacing w:after="160" w:line="259" w:lineRule="auto"/>
        <w:jc w:val="center"/>
        <w:rPr>
          <w:b/>
          <w:bCs/>
          <w:szCs w:val="24"/>
        </w:rPr>
      </w:pPr>
      <w:r w:rsidRPr="009E4572">
        <w:rPr>
          <w:b/>
          <w:bCs/>
          <w:szCs w:val="24"/>
        </w:rPr>
        <w:t>EXPLANATORY NOTE</w:t>
      </w:r>
    </w:p>
    <w:p w14:paraId="0101A0E1" w14:textId="4E357899" w:rsidR="009E4572" w:rsidRPr="009E4572" w:rsidRDefault="009E4572" w:rsidP="009E457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noProof/>
          <w:sz w:val="22"/>
        </w:rPr>
      </w:pPr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Within the scope of the </w:t>
      </w:r>
      <w:r w:rsidRPr="009E4572">
        <w:rPr>
          <w:rFonts w:asciiTheme="minorHAnsi" w:eastAsia="Times New Roman" w:hAnsiTheme="minorHAnsi" w:cstheme="minorHAnsi"/>
          <w:i/>
          <w:iCs/>
          <w:color w:val="202124"/>
          <w:sz w:val="22"/>
          <w:lang w:val="en"/>
        </w:rPr>
        <w:t xml:space="preserve">Engineering Infrastructure Development Plan of the "Rail </w:t>
      </w:r>
      <w:proofErr w:type="spellStart"/>
      <w:r w:rsidRPr="009E4572">
        <w:rPr>
          <w:rFonts w:asciiTheme="minorHAnsi" w:eastAsia="Times New Roman" w:hAnsiTheme="minorHAnsi" w:cstheme="minorHAnsi"/>
          <w:i/>
          <w:iCs/>
          <w:color w:val="202124"/>
          <w:sz w:val="22"/>
          <w:lang w:val="en"/>
        </w:rPr>
        <w:t>Baltica</w:t>
      </w:r>
      <w:proofErr w:type="spellEnd"/>
      <w:r w:rsidRPr="009E4572">
        <w:rPr>
          <w:rFonts w:asciiTheme="minorHAnsi" w:eastAsia="Times New Roman" w:hAnsiTheme="minorHAnsi" w:cstheme="minorHAnsi"/>
          <w:i/>
          <w:iCs/>
          <w:color w:val="202124"/>
          <w:sz w:val="22"/>
          <w:lang w:val="en"/>
        </w:rPr>
        <w:t xml:space="preserve">" </w:t>
      </w:r>
      <w:r>
        <w:rPr>
          <w:rFonts w:asciiTheme="minorHAnsi" w:eastAsia="Times New Roman" w:hAnsiTheme="minorHAnsi" w:cstheme="minorHAnsi"/>
          <w:i/>
          <w:iCs/>
          <w:color w:val="202124"/>
          <w:sz w:val="22"/>
          <w:lang w:val="en"/>
        </w:rPr>
        <w:t>R</w:t>
      </w:r>
      <w:r w:rsidRPr="009E4572">
        <w:rPr>
          <w:rFonts w:asciiTheme="minorHAnsi" w:eastAsia="Times New Roman" w:hAnsiTheme="minorHAnsi" w:cstheme="minorHAnsi"/>
          <w:i/>
          <w:iCs/>
          <w:color w:val="202124"/>
          <w:sz w:val="22"/>
          <w:lang w:val="en"/>
        </w:rPr>
        <w:t xml:space="preserve">ailway </w:t>
      </w:r>
      <w:r>
        <w:rPr>
          <w:rFonts w:asciiTheme="minorHAnsi" w:eastAsia="Times New Roman" w:hAnsiTheme="minorHAnsi" w:cstheme="minorHAnsi"/>
          <w:i/>
          <w:iCs/>
          <w:color w:val="202124"/>
          <w:sz w:val="22"/>
          <w:lang w:val="en"/>
        </w:rPr>
        <w:t>L</w:t>
      </w:r>
      <w:r w:rsidRPr="009E4572">
        <w:rPr>
          <w:rFonts w:asciiTheme="minorHAnsi" w:eastAsia="Times New Roman" w:hAnsiTheme="minorHAnsi" w:cstheme="minorHAnsi"/>
          <w:i/>
          <w:iCs/>
          <w:color w:val="202124"/>
          <w:sz w:val="22"/>
          <w:lang w:val="en"/>
        </w:rPr>
        <w:t>ine Kaunas - Lithuania-Latvia State Border Engineering Systems and Regional Stations</w:t>
      </w:r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, 7 regional stations are </w:t>
      </w:r>
      <w:r>
        <w:rPr>
          <w:rFonts w:asciiTheme="minorHAnsi" w:eastAsia="Times New Roman" w:hAnsiTheme="minorHAnsi" w:cstheme="minorHAnsi"/>
          <w:color w:val="202124"/>
          <w:sz w:val="22"/>
          <w:lang w:val="en"/>
        </w:rPr>
        <w:t>planned</w:t>
      </w:r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to be installed: </w:t>
      </w:r>
      <w:proofErr w:type="spellStart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>Jonava</w:t>
      </w:r>
      <w:proofErr w:type="spellEnd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passenger station; </w:t>
      </w:r>
      <w:proofErr w:type="spellStart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>Jonava</w:t>
      </w:r>
      <w:proofErr w:type="spellEnd"/>
      <w:r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cargo</w:t>
      </w:r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station; </w:t>
      </w:r>
      <w:proofErr w:type="spellStart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>Ručiūnai</w:t>
      </w:r>
      <w:proofErr w:type="spellEnd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passenger station; </w:t>
      </w:r>
      <w:proofErr w:type="spellStart"/>
      <w:r w:rsidR="00582914">
        <w:rPr>
          <w:rFonts w:asciiTheme="minorHAnsi" w:eastAsia="Times New Roman" w:hAnsiTheme="minorHAnsi" w:cstheme="minorHAnsi"/>
          <w:color w:val="202124"/>
          <w:sz w:val="22"/>
          <w:lang w:val="en"/>
        </w:rPr>
        <w:t>Pasraučiai</w:t>
      </w:r>
      <w:proofErr w:type="spellEnd"/>
      <w:r w:rsidR="00582914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passenger station</w:t>
      </w:r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; </w:t>
      </w:r>
      <w:proofErr w:type="spellStart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>Ramygala</w:t>
      </w:r>
      <w:proofErr w:type="spellEnd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passenger station; </w:t>
      </w:r>
      <w:proofErr w:type="spellStart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>Joniškėlis</w:t>
      </w:r>
      <w:proofErr w:type="spellEnd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mixed station; </w:t>
      </w:r>
      <w:proofErr w:type="spellStart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>Vašk</w:t>
      </w:r>
      <w:r>
        <w:rPr>
          <w:rFonts w:asciiTheme="minorHAnsi" w:eastAsia="Times New Roman" w:hAnsiTheme="minorHAnsi" w:cstheme="minorHAnsi"/>
          <w:color w:val="202124"/>
          <w:sz w:val="22"/>
          <w:lang w:val="en"/>
        </w:rPr>
        <w:t>a</w:t>
      </w:r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>i</w:t>
      </w:r>
      <w:proofErr w:type="spellEnd"/>
      <w:r w:rsidRPr="009E4572">
        <w:rPr>
          <w:rFonts w:asciiTheme="minorHAnsi" w:eastAsia="Times New Roman" w:hAnsiTheme="minorHAnsi" w:cstheme="minorHAnsi"/>
          <w:color w:val="202124"/>
          <w:sz w:val="22"/>
          <w:lang w:val="en"/>
        </w:rPr>
        <w:t xml:space="preserve"> passenger (border) station</w:t>
      </w:r>
      <w:r w:rsidR="00582914">
        <w:rPr>
          <w:rFonts w:asciiTheme="minorHAnsi" w:eastAsia="Times New Roman" w:hAnsiTheme="minorHAnsi" w:cstheme="minorHAnsi"/>
          <w:color w:val="202124"/>
          <w:sz w:val="22"/>
          <w:lang w:val="en"/>
        </w:rPr>
        <w:t>:</w:t>
      </w:r>
    </w:p>
    <w:p w14:paraId="0F93A70A" w14:textId="22E6D7D9" w:rsidR="00500E25" w:rsidRDefault="009E4572" w:rsidP="00ED51BC">
      <w:pPr>
        <w:spacing w:after="120"/>
        <w:jc w:val="both"/>
        <w:rPr>
          <w:rFonts w:cs="Times New Roman"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5F89021B" wp14:editId="06E4A334">
            <wp:extent cx="5805383" cy="8558464"/>
            <wp:effectExtent l="0" t="0" r="5080" b="0"/>
            <wp:docPr id="1578210507" name="Picture 1" descr="A map with red lines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10507" name="Picture 1" descr="A map with red lines and white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2391" cy="858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0F490" w14:textId="69C6215B" w:rsidR="005957F2" w:rsidRDefault="005957F2" w:rsidP="00ED51BC">
      <w:pPr>
        <w:spacing w:after="120"/>
        <w:jc w:val="both"/>
        <w:rPr>
          <w:rFonts w:cs="Times New Roman"/>
          <w:color w:val="000000" w:themeColor="text1"/>
          <w:sz w:val="22"/>
        </w:rPr>
      </w:pPr>
    </w:p>
    <w:p w14:paraId="585FEEB8" w14:textId="0C7F9B6C" w:rsidR="009E4572" w:rsidRPr="009E4572" w:rsidRDefault="009E4572" w:rsidP="009E4572">
      <w:pPr>
        <w:pStyle w:val="HTMLPreformatted"/>
        <w:shd w:val="clear" w:color="auto" w:fill="F8F9FA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lastRenderedPageBreak/>
        <w:t xml:space="preserve">Regional passenger stations are intended for local passenger traffic and are focused on daily trips between regional stations located on the </w:t>
      </w:r>
      <w:r w:rsidR="00A4273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“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Rail </w:t>
      </w:r>
      <w:proofErr w:type="spellStart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Baltica</w:t>
      </w:r>
      <w:proofErr w:type="spellEnd"/>
      <w:r w:rsidR="00A4273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”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railway line and international passenger stations.</w:t>
      </w:r>
    </w:p>
    <w:p w14:paraId="7355EBBF" w14:textId="7328127D" w:rsidR="009E4572" w:rsidRPr="009E4572" w:rsidRDefault="009E4572" w:rsidP="009E4572">
      <w:pPr>
        <w:pStyle w:val="HTMLPreformatted"/>
        <w:shd w:val="clear" w:color="auto" w:fill="F8F9FA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The purpose of the development plan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:</w:t>
      </w:r>
    </w:p>
    <w:p w14:paraId="4241F599" w14:textId="0776882B" w:rsidR="009E4572" w:rsidRPr="009E4572" w:rsidRDefault="009E4572" w:rsidP="009E4572">
      <w:pPr>
        <w:pStyle w:val="HTMLPreformatted"/>
        <w:numPr>
          <w:ilvl w:val="0"/>
          <w:numId w:val="34"/>
        </w:numPr>
        <w:shd w:val="clear" w:color="auto" w:fill="F8F9FA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To foresee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the development of regional stations of the Kaunas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-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Lithuania-Latvia </w:t>
      </w:r>
      <w:r w:rsidR="00A4273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state 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border railway line of the "Rail </w:t>
      </w:r>
      <w:proofErr w:type="spellStart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Baltica</w:t>
      </w:r>
      <w:proofErr w:type="spellEnd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" project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.</w:t>
      </w:r>
    </w:p>
    <w:p w14:paraId="7777C81E" w14:textId="6F9A7FBD" w:rsidR="009E4572" w:rsidRPr="009E4572" w:rsidRDefault="009E4572" w:rsidP="00A4273A">
      <w:pPr>
        <w:pStyle w:val="HTMLPreformatted"/>
        <w:numPr>
          <w:ilvl w:val="0"/>
          <w:numId w:val="34"/>
        </w:numPr>
        <w:shd w:val="clear" w:color="auto" w:fill="F8F9FA"/>
        <w:jc w:val="both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To foresee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the electrification of the "Rail </w:t>
      </w:r>
      <w:proofErr w:type="spellStart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Baltica</w:t>
      </w:r>
      <w:proofErr w:type="spellEnd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" railway line Kaunas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– 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Lithuania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-Latvia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 w:rsidR="00A4273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state 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border, as well as the development of railway transport traffic control, management and signaling systems and their devices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.</w:t>
      </w:r>
    </w:p>
    <w:p w14:paraId="4945296C" w14:textId="090EA977" w:rsidR="009E4572" w:rsidRPr="009E4572" w:rsidRDefault="009E4572" w:rsidP="009E4572">
      <w:pPr>
        <w:pStyle w:val="HTMLPreformatted"/>
        <w:numPr>
          <w:ilvl w:val="0"/>
          <w:numId w:val="34"/>
        </w:numPr>
        <w:shd w:val="clear" w:color="auto" w:fill="F8F9FA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o foresee the territories necessary for the development of the engineering infrastructure of transport communications and create conditions for the harmonious development of this infrastructure.</w:t>
      </w:r>
    </w:p>
    <w:p w14:paraId="2B8EAF1E" w14:textId="77777777" w:rsidR="009E4572" w:rsidRPr="009E4572" w:rsidRDefault="009E4572" w:rsidP="005957F2">
      <w:pPr>
        <w:jc w:val="both"/>
        <w:rPr>
          <w:rFonts w:asciiTheme="minorHAnsi" w:hAnsiTheme="minorHAnsi" w:cstheme="minorHAnsi"/>
          <w:sz w:val="22"/>
        </w:rPr>
      </w:pPr>
    </w:p>
    <w:p w14:paraId="6E7396B4" w14:textId="08B5FBC4" w:rsidR="009C23C1" w:rsidRDefault="009E4572" w:rsidP="00582914">
      <w:pPr>
        <w:pStyle w:val="HTMLPreformatted"/>
        <w:shd w:val="clear" w:color="auto" w:fill="F8F9FA"/>
        <w:jc w:val="both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The </w:t>
      </w:r>
      <w:proofErr w:type="spellStart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Vašk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a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</w:t>
      </w:r>
      <w:proofErr w:type="spellEnd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passenger (border) station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is 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closest to Latvia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and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situated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11 km from the border of the Republic of Latvia</w:t>
      </w:r>
      <w:r w:rsidR="00A4273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: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 </w:t>
      </w:r>
    </w:p>
    <w:p w14:paraId="5F4EDD47" w14:textId="1CA82747" w:rsidR="009C23C1" w:rsidRDefault="009C23C1" w:rsidP="009E4572">
      <w:pPr>
        <w:pStyle w:val="HTMLPreformatted"/>
        <w:shd w:val="clear" w:color="auto" w:fill="F8F9FA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noProof/>
        </w:rPr>
        <w:drawing>
          <wp:inline distT="0" distB="0" distL="0" distR="0" wp14:anchorId="79F78B42" wp14:editId="7C5F24A7">
            <wp:extent cx="3571320" cy="2719137"/>
            <wp:effectExtent l="0" t="0" r="0" b="5080"/>
            <wp:docPr id="1421713394" name="Picture 1" descr="A map of a train st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13394" name="Picture 1" descr="A map of a train st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8291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32CDC" w14:textId="77777777" w:rsidR="009C23C1" w:rsidRDefault="009C23C1" w:rsidP="009E4572">
      <w:pPr>
        <w:pStyle w:val="HTMLPreformatted"/>
        <w:shd w:val="clear" w:color="auto" w:fill="F8F9FA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084CBB76" w14:textId="568434F7" w:rsidR="009E4572" w:rsidRPr="009E4572" w:rsidRDefault="009E4572" w:rsidP="009E4572">
      <w:pPr>
        <w:pStyle w:val="HTMLPreformatted"/>
        <w:shd w:val="clear" w:color="auto" w:fill="F8F9FA"/>
        <w:rPr>
          <w:rFonts w:asciiTheme="minorHAnsi" w:hAnsiTheme="minorHAnsi" w:cstheme="minorHAnsi"/>
          <w:color w:val="202124"/>
          <w:sz w:val="22"/>
          <w:szCs w:val="22"/>
        </w:rPr>
      </w:pP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According to "Rail </w:t>
      </w:r>
      <w:proofErr w:type="spellStart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Baltica</w:t>
      </w:r>
      <w:proofErr w:type="spellEnd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" railway Design Guidelines RB-DG</w:t>
      </w:r>
      <w:r w:rsidR="0058291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-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MAN</w:t>
      </w:r>
      <w:r w:rsidR="0058291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(DG)</w:t>
      </w:r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, type III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for </w:t>
      </w:r>
      <w:proofErr w:type="spellStart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Vaškai</w:t>
      </w:r>
      <w:proofErr w:type="spellEnd"/>
      <w:r w:rsidRPr="009E4572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passenger (border) station is planned:</w:t>
      </w:r>
    </w:p>
    <w:p w14:paraId="38BB521C" w14:textId="57C626D9" w:rsidR="005957F2" w:rsidRDefault="009E4572" w:rsidP="009E4572">
      <w:pPr>
        <w:jc w:val="both"/>
        <w:rPr>
          <w:rFonts w:cs="Times New Roman"/>
          <w:sz w:val="22"/>
        </w:rPr>
      </w:pPr>
      <w:r>
        <w:rPr>
          <w:noProof/>
        </w:rPr>
        <w:drawing>
          <wp:inline distT="0" distB="0" distL="0" distR="0" wp14:anchorId="67CD44DF" wp14:editId="5F71EE0F">
            <wp:extent cx="5390147" cy="1448703"/>
            <wp:effectExtent l="0" t="0" r="1270" b="0"/>
            <wp:docPr id="1709353454" name="Picture 1" descr="A building next to a train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53454" name="Picture 1" descr="A building next to a train track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898" cy="145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15EF4" w14:textId="77777777" w:rsidR="005957F2" w:rsidRPr="007B5C10" w:rsidRDefault="005957F2" w:rsidP="00DE2443">
      <w:pPr>
        <w:ind w:left="142"/>
        <w:jc w:val="both"/>
        <w:rPr>
          <w:rFonts w:cs="Times New Roman"/>
          <w:sz w:val="22"/>
        </w:rPr>
      </w:pPr>
    </w:p>
    <w:p w14:paraId="0B82F8E6" w14:textId="68150F61" w:rsidR="00DE2443" w:rsidRDefault="00DE2443" w:rsidP="00DE2443">
      <w:pPr>
        <w:ind w:left="142"/>
        <w:jc w:val="both"/>
        <w:rPr>
          <w:rFonts w:cs="Times New Roman"/>
          <w:sz w:val="22"/>
        </w:rPr>
      </w:pPr>
    </w:p>
    <w:p w14:paraId="7FA97676" w14:textId="1A0813D6" w:rsidR="00582914" w:rsidRDefault="009E4572" w:rsidP="00582914">
      <w:pPr>
        <w:jc w:val="both"/>
        <w:rPr>
          <w:rFonts w:asciiTheme="minorHAnsi" w:hAnsiTheme="minorHAnsi" w:cstheme="minorHAnsi"/>
          <w:bCs/>
          <w:sz w:val="22"/>
        </w:rPr>
      </w:pPr>
      <w:r w:rsidRPr="009E4572">
        <w:rPr>
          <w:rFonts w:asciiTheme="minorHAnsi" w:hAnsiTheme="minorHAnsi" w:cstheme="minorHAnsi"/>
          <w:bCs/>
          <w:sz w:val="22"/>
        </w:rPr>
        <w:t>S</w:t>
      </w:r>
      <w:r w:rsidR="00A4273A">
        <w:rPr>
          <w:rFonts w:asciiTheme="minorHAnsi" w:hAnsiTheme="minorHAnsi" w:cstheme="minorHAnsi"/>
          <w:bCs/>
          <w:sz w:val="22"/>
        </w:rPr>
        <w:t>trategic Environmental Assessment (S</w:t>
      </w:r>
      <w:r w:rsidRPr="009E4572">
        <w:rPr>
          <w:rFonts w:asciiTheme="minorHAnsi" w:hAnsiTheme="minorHAnsi" w:cstheme="minorHAnsi"/>
          <w:bCs/>
          <w:sz w:val="22"/>
        </w:rPr>
        <w:t>EA</w:t>
      </w:r>
      <w:r w:rsidR="00A4273A">
        <w:rPr>
          <w:rFonts w:asciiTheme="minorHAnsi" w:hAnsiTheme="minorHAnsi" w:cstheme="minorHAnsi"/>
          <w:bCs/>
          <w:sz w:val="22"/>
        </w:rPr>
        <w:t>)</w:t>
      </w:r>
      <w:r w:rsidRPr="009E4572">
        <w:rPr>
          <w:rFonts w:asciiTheme="minorHAnsi" w:hAnsiTheme="minorHAnsi" w:cstheme="minorHAnsi"/>
          <w:bCs/>
          <w:sz w:val="22"/>
        </w:rPr>
        <w:t xml:space="preserve"> </w:t>
      </w:r>
      <w:r w:rsidR="009C23C1">
        <w:rPr>
          <w:rFonts w:asciiTheme="minorHAnsi" w:hAnsiTheme="minorHAnsi" w:cstheme="minorHAnsi"/>
          <w:bCs/>
          <w:sz w:val="22"/>
        </w:rPr>
        <w:t>performed</w:t>
      </w:r>
      <w:r>
        <w:rPr>
          <w:rFonts w:asciiTheme="minorHAnsi" w:hAnsiTheme="minorHAnsi" w:cstheme="minorHAnsi"/>
          <w:bCs/>
          <w:sz w:val="22"/>
        </w:rPr>
        <w:t xml:space="preserve"> for </w:t>
      </w:r>
      <w:r w:rsidR="00A4273A">
        <w:rPr>
          <w:rFonts w:asciiTheme="minorHAnsi" w:hAnsiTheme="minorHAnsi" w:cstheme="minorHAnsi"/>
          <w:bCs/>
          <w:sz w:val="22"/>
        </w:rPr>
        <w:t xml:space="preserve">the </w:t>
      </w:r>
      <w:r>
        <w:rPr>
          <w:rFonts w:asciiTheme="minorHAnsi" w:hAnsiTheme="minorHAnsi" w:cstheme="minorHAnsi"/>
          <w:bCs/>
          <w:sz w:val="22"/>
        </w:rPr>
        <w:t xml:space="preserve">planned economic activity. All required SEA components assessed. </w:t>
      </w:r>
      <w:r w:rsidR="009C23C1">
        <w:rPr>
          <w:rFonts w:asciiTheme="minorHAnsi" w:hAnsiTheme="minorHAnsi" w:cstheme="minorHAnsi"/>
          <w:bCs/>
          <w:sz w:val="22"/>
        </w:rPr>
        <w:t xml:space="preserve">The possible impacts </w:t>
      </w:r>
      <w:r w:rsidR="00582914">
        <w:rPr>
          <w:rFonts w:asciiTheme="minorHAnsi" w:hAnsiTheme="minorHAnsi" w:cstheme="minorHAnsi"/>
          <w:bCs/>
          <w:sz w:val="22"/>
        </w:rPr>
        <w:t>to the</w:t>
      </w:r>
      <w:r w:rsidR="009C23C1">
        <w:rPr>
          <w:rFonts w:asciiTheme="minorHAnsi" w:hAnsiTheme="minorHAnsi" w:cstheme="minorHAnsi"/>
          <w:bCs/>
          <w:sz w:val="22"/>
        </w:rPr>
        <w:t xml:space="preserve"> environment of Republic of Latvia could be related to trains acceleration or slowing down in station territory. </w:t>
      </w:r>
    </w:p>
    <w:p w14:paraId="7020ADB1" w14:textId="6723C8CC" w:rsidR="009E4572" w:rsidRDefault="009C23C1" w:rsidP="00582914">
      <w:pPr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The impact is not s</w:t>
      </w:r>
      <w:r w:rsidR="00582914">
        <w:rPr>
          <w:rFonts w:asciiTheme="minorHAnsi" w:hAnsiTheme="minorHAnsi" w:cstheme="minorHAnsi"/>
          <w:bCs/>
          <w:sz w:val="22"/>
        </w:rPr>
        <w:t>i</w:t>
      </w:r>
      <w:r>
        <w:rPr>
          <w:rFonts w:asciiTheme="minorHAnsi" w:hAnsiTheme="minorHAnsi" w:cstheme="minorHAnsi"/>
          <w:bCs/>
          <w:sz w:val="22"/>
        </w:rPr>
        <w:t>gnificant due to</w:t>
      </w:r>
      <w:r w:rsidR="00582914">
        <w:rPr>
          <w:rFonts w:asciiTheme="minorHAnsi" w:hAnsiTheme="minorHAnsi" w:cstheme="minorHAnsi"/>
          <w:bCs/>
          <w:sz w:val="22"/>
        </w:rPr>
        <w:t>:</w:t>
      </w:r>
    </w:p>
    <w:p w14:paraId="5FAFB8FB" w14:textId="2F2C7099" w:rsidR="009C23C1" w:rsidRPr="009C23C1" w:rsidRDefault="009C23C1" w:rsidP="00A4273A">
      <w:pPr>
        <w:pStyle w:val="HTMLPreformatted"/>
        <w:numPr>
          <w:ilvl w:val="0"/>
          <w:numId w:val="34"/>
        </w:numPr>
        <w:shd w:val="clear" w:color="auto" w:fill="F8F9FA"/>
        <w:jc w:val="both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Electric trains will be used on the "Rail </w:t>
      </w:r>
      <w:proofErr w:type="spellStart"/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Baltica</w:t>
      </w:r>
      <w:proofErr w:type="spellEnd"/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" railway line, air pollution is not foreseen.</w:t>
      </w:r>
    </w:p>
    <w:p w14:paraId="1BACE030" w14:textId="5A4F067E" w:rsidR="009C23C1" w:rsidRPr="009C23C1" w:rsidRDefault="009C23C1" w:rsidP="00A4273A">
      <w:pPr>
        <w:pStyle w:val="HTMLPreformatted"/>
        <w:numPr>
          <w:ilvl w:val="0"/>
          <w:numId w:val="34"/>
        </w:numPr>
        <w:shd w:val="clear" w:color="auto" w:fill="F8F9FA"/>
        <w:jc w:val="both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Acceleration or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slowing down</w:t>
      </w:r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of trains causes changes in the noise generated by the trains. According to the provisions of</w:t>
      </w:r>
      <w:r w:rsidR="0058291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DG,</w:t>
      </w:r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the deceleration distance of regional trains is about 900 m, which means that changes in the noise caused by trains in the </w:t>
      </w:r>
      <w:r w:rsidR="0058291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territory of </w:t>
      </w:r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Republic of Latvia are not foreseen.</w:t>
      </w:r>
    </w:p>
    <w:p w14:paraId="71D235CF" w14:textId="77777777" w:rsidR="00582914" w:rsidRDefault="00582914" w:rsidP="00582914">
      <w:pPr>
        <w:pStyle w:val="HTMLPreformatted"/>
        <w:shd w:val="clear" w:color="auto" w:fill="F8F9FA"/>
        <w:jc w:val="both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2908EA3D" w14:textId="2CDF3136" w:rsidR="009C23C1" w:rsidRPr="009C23C1" w:rsidRDefault="009C23C1" w:rsidP="00582914">
      <w:pPr>
        <w:pStyle w:val="HTMLPreformatted"/>
        <w:shd w:val="clear" w:color="auto" w:fill="F8F9FA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Based on the above arguments, we conclude that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E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ngineering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I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nfrastructure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D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evelopment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P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lan of the "Rail </w:t>
      </w:r>
      <w:proofErr w:type="spellStart"/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>Baltica</w:t>
      </w:r>
      <w:proofErr w:type="spellEnd"/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" </w:t>
      </w:r>
      <w:r w:rsidR="00582914">
        <w:rPr>
          <w:rFonts w:asciiTheme="minorHAnsi" w:hAnsiTheme="minorHAnsi" w:cstheme="minorHAnsi"/>
          <w:i/>
          <w:iCs/>
          <w:color w:val="202124"/>
          <w:sz w:val="22"/>
          <w:lang w:val="en"/>
        </w:rPr>
        <w:t>R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ailway </w:t>
      </w:r>
      <w:r w:rsidR="00582914">
        <w:rPr>
          <w:rFonts w:asciiTheme="minorHAnsi" w:hAnsiTheme="minorHAnsi" w:cstheme="minorHAnsi"/>
          <w:i/>
          <w:iCs/>
          <w:color w:val="202124"/>
          <w:sz w:val="22"/>
          <w:lang w:val="en"/>
        </w:rPr>
        <w:t>L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>ine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 xml:space="preserve"> K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>aunas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 xml:space="preserve">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>-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 xml:space="preserve">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Lithuania-Latvia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S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tate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B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order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E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ngineering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S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ystems and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R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 xml:space="preserve">egional 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S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t>tation</w:t>
      </w:r>
      <w:r w:rsidR="00582914" w:rsidRPr="009E4572">
        <w:rPr>
          <w:rFonts w:asciiTheme="minorHAnsi" w:hAnsiTheme="minorHAnsi" w:cstheme="minorHAnsi"/>
          <w:i/>
          <w:iCs/>
          <w:color w:val="202124"/>
          <w:sz w:val="22"/>
          <w:lang w:val="en"/>
        </w:rPr>
        <w:t>s</w:t>
      </w:r>
      <w:r w:rsidRPr="009C23C1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does not cause any consequences for the environment of the Republic of Latvia, cross-border consultations are not required.</w:t>
      </w:r>
    </w:p>
    <w:p w14:paraId="0F7C2F2C" w14:textId="77777777" w:rsidR="009E4572" w:rsidRPr="009C23C1" w:rsidRDefault="009E4572" w:rsidP="00582914">
      <w:pPr>
        <w:jc w:val="both"/>
        <w:rPr>
          <w:rFonts w:asciiTheme="minorHAnsi" w:hAnsiTheme="minorHAnsi" w:cstheme="minorHAnsi"/>
          <w:b/>
          <w:sz w:val="22"/>
        </w:rPr>
      </w:pPr>
    </w:p>
    <w:sectPr w:rsidR="009E4572" w:rsidRPr="009C23C1" w:rsidSect="009E4572">
      <w:head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283" w:footer="28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638D" w14:textId="77777777" w:rsidR="00545017" w:rsidRDefault="00545017" w:rsidP="007B4A5A">
      <w:r>
        <w:separator/>
      </w:r>
    </w:p>
  </w:endnote>
  <w:endnote w:type="continuationSeparator" w:id="0">
    <w:p w14:paraId="33B33101" w14:textId="77777777" w:rsidR="00545017" w:rsidRDefault="00545017" w:rsidP="007B4A5A">
      <w:r>
        <w:continuationSeparator/>
      </w:r>
    </w:p>
  </w:endnote>
  <w:endnote w:type="continuationNotice" w:id="1">
    <w:p w14:paraId="4DF9DD95" w14:textId="77777777" w:rsidR="00545017" w:rsidRDefault="005450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egrita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0289" w14:textId="77777777" w:rsidR="007B4A5A" w:rsidRPr="00471CCA" w:rsidRDefault="00000000" w:rsidP="007B4A5A">
    <w:pPr>
      <w:pBdr>
        <w:top w:val="single" w:sz="4" w:space="1" w:color="A6A6A6" w:themeColor="background1" w:themeShade="A6"/>
      </w:pBdr>
      <w:rPr>
        <w:rFonts w:ascii="Myriad Pro" w:hAnsi="Myriad Pro"/>
        <w:sz w:val="14"/>
        <w:szCs w:val="14"/>
      </w:rPr>
    </w:pPr>
    <w:r>
      <w:rPr>
        <w:rFonts w:ascii="Myriad Pro" w:hAnsi="Myriad Pro"/>
        <w:sz w:val="14"/>
        <w:szCs w:val="14"/>
      </w:rPr>
      <w:pict w14:anchorId="27A325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99859" o:spid="_x0000_s1025" type="#_x0000_t75" style="position:absolute;margin-left:233.15pt;margin-top:404.3pt;width:292.6pt;height:345.2pt;z-index:-251658752;mso-position-horizontal-relative:margin;mso-position-vertical-relative:margin" o:allowincell="f">
          <v:imagedata r:id="rId1" o:title="firminis vandenzenklis 1" croptop="51525f" cropleft="48741f"/>
          <w10:wrap anchorx="margin" anchory="margin"/>
        </v:shape>
      </w:pict>
    </w:r>
    <w:r w:rsidR="007B4A5A" w:rsidRPr="00471CCA">
      <w:rPr>
        <w:rFonts w:ascii="Myriad Pro" w:hAnsi="Myriad Pro"/>
        <w:bCs/>
        <w:sz w:val="14"/>
        <w:szCs w:val="14"/>
      </w:rPr>
      <w:t xml:space="preserve">UAB „KELPROJEKTAS“, </w:t>
    </w:r>
    <w:r w:rsidR="007B4A5A" w:rsidRPr="00471CCA">
      <w:rPr>
        <w:rFonts w:ascii="Myriad Pro" w:hAnsi="Myriad Pro"/>
        <w:sz w:val="14"/>
        <w:szCs w:val="14"/>
      </w:rPr>
      <w:t xml:space="preserve">Jonavos g. 7, D korpusas, LT-44192, Kaunas, Lietuva. </w:t>
    </w:r>
  </w:p>
  <w:p w14:paraId="381404C2" w14:textId="77777777" w:rsidR="007B4A5A" w:rsidRPr="00471CCA" w:rsidRDefault="007B4A5A" w:rsidP="007B4A5A">
    <w:pPr>
      <w:rPr>
        <w:rFonts w:ascii="Myriad Pro" w:eastAsia="Times New Roman" w:hAnsi="Myriad Pro"/>
        <w:sz w:val="14"/>
        <w:szCs w:val="14"/>
      </w:rPr>
    </w:pPr>
    <w:r w:rsidRPr="00471CCA">
      <w:rPr>
        <w:rFonts w:ascii="Myriad Pro" w:hAnsi="Myriad Pro"/>
        <w:sz w:val="14"/>
        <w:szCs w:val="14"/>
      </w:rPr>
      <w:t>el. paštas:</w:t>
    </w:r>
    <w:r w:rsidRPr="00471CCA">
      <w:rPr>
        <w:rFonts w:ascii="Myriad Pro" w:eastAsia="Times New Roman" w:hAnsi="Myriad Pro"/>
        <w:sz w:val="14"/>
        <w:szCs w:val="14"/>
      </w:rPr>
      <w:t xml:space="preserve"> </w:t>
    </w:r>
    <w:hyperlink r:id="rId2" w:history="1">
      <w:r w:rsidRPr="00471CCA">
        <w:rPr>
          <w:rStyle w:val="Hyperlink"/>
          <w:rFonts w:ascii="Myriad Pro" w:eastAsia="Times New Roman" w:hAnsi="Myriad Pro"/>
          <w:sz w:val="14"/>
          <w:szCs w:val="14"/>
        </w:rPr>
        <w:t>info@kelprojektas.lt</w:t>
      </w:r>
    </w:hyperlink>
    <w:r w:rsidRPr="00471CCA">
      <w:rPr>
        <w:rFonts w:ascii="Myriad Pro" w:eastAsia="Times New Roman" w:hAnsi="Myriad Pro"/>
        <w:sz w:val="14"/>
        <w:szCs w:val="14"/>
      </w:rPr>
      <w:t xml:space="preserve">, </w:t>
    </w:r>
    <w:hyperlink r:id="rId3" w:history="1">
      <w:r w:rsidRPr="00471CCA">
        <w:rPr>
          <w:rStyle w:val="Hyperlink"/>
          <w:rFonts w:ascii="Myriad Pro" w:eastAsia="Times New Roman" w:hAnsi="Myriad Pro"/>
          <w:sz w:val="14"/>
          <w:szCs w:val="14"/>
        </w:rPr>
        <w:t>www.kelprojektas.lt</w:t>
      </w:r>
    </w:hyperlink>
    <w:r w:rsidRPr="00471CCA">
      <w:rPr>
        <w:rFonts w:ascii="Myriad Pro" w:eastAsia="Times New Roman" w:hAnsi="Myriad Pro"/>
        <w:sz w:val="14"/>
        <w:szCs w:val="14"/>
      </w:rPr>
      <w:t xml:space="preserve">; </w:t>
    </w:r>
  </w:p>
  <w:p w14:paraId="799E173A" w14:textId="79803DB4" w:rsidR="007B4A5A" w:rsidRPr="007B4A5A" w:rsidRDefault="007B4A5A" w:rsidP="007B4A5A">
    <w:pPr>
      <w:rPr>
        <w:rFonts w:ascii="Myriad Pro" w:hAnsi="Myriad Pro"/>
        <w:sz w:val="14"/>
        <w:szCs w:val="14"/>
      </w:rPr>
    </w:pPr>
    <w:r w:rsidRPr="00471CCA">
      <w:rPr>
        <w:rFonts w:ascii="Myriad Pro" w:eastAsia="Times New Roman" w:hAnsi="Myriad Pro"/>
        <w:sz w:val="14"/>
        <w:szCs w:val="14"/>
      </w:rPr>
      <w:t>Įmonės kodas 234004210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72814" w14:textId="77777777" w:rsidR="00545017" w:rsidRDefault="00545017" w:rsidP="007B4A5A">
      <w:r>
        <w:separator/>
      </w:r>
    </w:p>
  </w:footnote>
  <w:footnote w:type="continuationSeparator" w:id="0">
    <w:p w14:paraId="6465E388" w14:textId="77777777" w:rsidR="00545017" w:rsidRDefault="00545017" w:rsidP="007B4A5A">
      <w:r>
        <w:continuationSeparator/>
      </w:r>
    </w:p>
  </w:footnote>
  <w:footnote w:type="continuationNotice" w:id="1">
    <w:p w14:paraId="516C4AEF" w14:textId="77777777" w:rsidR="00545017" w:rsidRDefault="005450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5C32" w14:textId="590CF7E7" w:rsidR="009E4572" w:rsidRDefault="009E4572">
    <w:pPr>
      <w:pStyle w:val="Header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6AC7" w14:textId="6D7199CA" w:rsidR="007B4A5A" w:rsidRDefault="007B4A5A" w:rsidP="007B4A5A">
    <w:pPr>
      <w:pBdr>
        <w:bottom w:val="single" w:sz="4" w:space="1" w:color="A6A6A6" w:themeColor="background1" w:themeShade="A6"/>
      </w:pBdr>
      <w:tabs>
        <w:tab w:val="right" w:pos="9638"/>
      </w:tabs>
      <w:spacing w:after="40"/>
    </w:pPr>
    <w:r>
      <w:rPr>
        <w:noProof/>
      </w:rPr>
      <w:drawing>
        <wp:inline distT="0" distB="0" distL="0" distR="0" wp14:anchorId="2A068F33" wp14:editId="58B0726A">
          <wp:extent cx="1762125" cy="447675"/>
          <wp:effectExtent l="0" t="0" r="9525" b="9525"/>
          <wp:docPr id="15" name="Picture 15" descr="kelprojekta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lprojekta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4223304" wp14:editId="2F0BC026">
          <wp:extent cx="767080" cy="822960"/>
          <wp:effectExtent l="0" t="0" r="0" b="0"/>
          <wp:docPr id="16" name="Picture 16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2" descr="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682"/>
                  <a:stretch/>
                </pic:blipFill>
                <pic:spPr bwMode="auto">
                  <a:xfrm>
                    <a:off x="0" y="0"/>
                    <a:ext cx="7670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6B16"/>
    <w:multiLevelType w:val="multilevel"/>
    <w:tmpl w:val="17207A4A"/>
    <w:lvl w:ilvl="0">
      <w:start w:val="1"/>
      <w:numFmt w:val="decimal"/>
      <w:pStyle w:val="Pavadinimas1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vadinimas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Pavadinimas3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Pavadinimas4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Pavadinimas5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4016E3"/>
    <w:multiLevelType w:val="hybridMultilevel"/>
    <w:tmpl w:val="952C36F6"/>
    <w:lvl w:ilvl="0" w:tplc="0746803C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3C57F5"/>
    <w:multiLevelType w:val="hybridMultilevel"/>
    <w:tmpl w:val="4686ED16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42111"/>
    <w:multiLevelType w:val="hybridMultilevel"/>
    <w:tmpl w:val="FD5EB216"/>
    <w:lvl w:ilvl="0" w:tplc="4CF47FA2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D61CF"/>
    <w:multiLevelType w:val="hybridMultilevel"/>
    <w:tmpl w:val="052A5D46"/>
    <w:lvl w:ilvl="0" w:tplc="04D009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1C44"/>
    <w:multiLevelType w:val="hybridMultilevel"/>
    <w:tmpl w:val="2012AC22"/>
    <w:lvl w:ilvl="0" w:tplc="04D009C8">
      <w:start w:val="6"/>
      <w:numFmt w:val="bullet"/>
      <w:lvlText w:val="-"/>
      <w:lvlJc w:val="left"/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31C9C"/>
    <w:multiLevelType w:val="hybridMultilevel"/>
    <w:tmpl w:val="513240C6"/>
    <w:lvl w:ilvl="0" w:tplc="F5AEDC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10A72"/>
    <w:multiLevelType w:val="hybridMultilevel"/>
    <w:tmpl w:val="93D257FC"/>
    <w:lvl w:ilvl="0" w:tplc="34A02C6A">
      <w:start w:val="1"/>
      <w:numFmt w:val="decimal"/>
      <w:pStyle w:val="1lentel"/>
      <w:lvlText w:val="%1 lentelė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97178"/>
    <w:multiLevelType w:val="hybridMultilevel"/>
    <w:tmpl w:val="A564694C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B159A"/>
    <w:multiLevelType w:val="hybridMultilevel"/>
    <w:tmpl w:val="B338FEFE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70FD0"/>
    <w:multiLevelType w:val="hybridMultilevel"/>
    <w:tmpl w:val="A98E25A0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1" w15:restartNumberingAfterBreak="0">
    <w:nsid w:val="1D14373A"/>
    <w:multiLevelType w:val="hybridMultilevel"/>
    <w:tmpl w:val="AA144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C2AA4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F2AC2"/>
    <w:multiLevelType w:val="multilevel"/>
    <w:tmpl w:val="779619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212D767B"/>
    <w:multiLevelType w:val="hybridMultilevel"/>
    <w:tmpl w:val="5EF688E4"/>
    <w:lvl w:ilvl="0" w:tplc="0746803C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59C0EA3"/>
    <w:multiLevelType w:val="hybridMultilevel"/>
    <w:tmpl w:val="B432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8530A"/>
    <w:multiLevelType w:val="multilevel"/>
    <w:tmpl w:val="CD9EC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EC56C60"/>
    <w:multiLevelType w:val="hybridMultilevel"/>
    <w:tmpl w:val="D49AB8DE"/>
    <w:lvl w:ilvl="0" w:tplc="4804469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050EF"/>
    <w:multiLevelType w:val="hybridMultilevel"/>
    <w:tmpl w:val="529C85C4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66C9F"/>
    <w:multiLevelType w:val="hybridMultilevel"/>
    <w:tmpl w:val="A4F607A0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F3C75"/>
    <w:multiLevelType w:val="hybridMultilevel"/>
    <w:tmpl w:val="43FEBC08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010F8"/>
    <w:multiLevelType w:val="hybridMultilevel"/>
    <w:tmpl w:val="67243F28"/>
    <w:lvl w:ilvl="0" w:tplc="CE1A4620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31003"/>
    <w:multiLevelType w:val="hybridMultilevel"/>
    <w:tmpl w:val="DFBA729A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3039F"/>
    <w:multiLevelType w:val="hybridMultilevel"/>
    <w:tmpl w:val="529CA7EE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409E6"/>
    <w:multiLevelType w:val="hybridMultilevel"/>
    <w:tmpl w:val="F2041116"/>
    <w:lvl w:ilvl="0" w:tplc="0746803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A42129"/>
    <w:multiLevelType w:val="hybridMultilevel"/>
    <w:tmpl w:val="B4580C44"/>
    <w:lvl w:ilvl="0" w:tplc="04D009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31080"/>
    <w:multiLevelType w:val="hybridMultilevel"/>
    <w:tmpl w:val="748C91D0"/>
    <w:lvl w:ilvl="0" w:tplc="5E4E3626">
      <w:start w:val="1"/>
      <w:numFmt w:val="decimal"/>
      <w:lvlText w:val="%1 priedas."/>
      <w:lvlJc w:val="left"/>
      <w:pPr>
        <w:ind w:left="1070" w:hanging="360"/>
      </w:pPr>
      <w:rPr>
        <w:rFonts w:hint="default"/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4211482"/>
    <w:multiLevelType w:val="hybridMultilevel"/>
    <w:tmpl w:val="8CFE72A0"/>
    <w:lvl w:ilvl="0" w:tplc="8640E73C">
      <w:start w:val="1"/>
      <w:numFmt w:val="decimal"/>
      <w:pStyle w:val="Lentel"/>
      <w:suff w:val="space"/>
      <w:lvlText w:val="Lentelė %1."/>
      <w:lvlJc w:val="left"/>
      <w:pPr>
        <w:ind w:left="3338" w:hanging="360"/>
      </w:pPr>
      <w:rPr>
        <w:rFonts w:hint="default"/>
      </w:rPr>
    </w:lvl>
    <w:lvl w:ilvl="1" w:tplc="ADC021F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7E89F3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7DFE07B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DE0A55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BF62CA6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5A6C6E8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D0C8330A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55C6DCB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864109C"/>
    <w:multiLevelType w:val="hybridMultilevel"/>
    <w:tmpl w:val="CA768F78"/>
    <w:lvl w:ilvl="0" w:tplc="5DC269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44DEA"/>
    <w:multiLevelType w:val="hybridMultilevel"/>
    <w:tmpl w:val="06121A42"/>
    <w:lvl w:ilvl="0" w:tplc="68D2A8B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63777"/>
    <w:multiLevelType w:val="hybridMultilevel"/>
    <w:tmpl w:val="1E62DBAC"/>
    <w:lvl w:ilvl="0" w:tplc="04D009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E5DEE"/>
    <w:multiLevelType w:val="hybridMultilevel"/>
    <w:tmpl w:val="9988893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345BC"/>
    <w:multiLevelType w:val="hybridMultilevel"/>
    <w:tmpl w:val="1F60EBF2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B4F27"/>
    <w:multiLevelType w:val="hybridMultilevel"/>
    <w:tmpl w:val="A1E688DE"/>
    <w:lvl w:ilvl="0" w:tplc="04D009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9529DA"/>
    <w:multiLevelType w:val="hybridMultilevel"/>
    <w:tmpl w:val="A8DC85D0"/>
    <w:lvl w:ilvl="0" w:tplc="07468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96FEF"/>
    <w:multiLevelType w:val="hybridMultilevel"/>
    <w:tmpl w:val="9664D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612177">
    <w:abstractNumId w:val="15"/>
  </w:num>
  <w:num w:numId="2" w16cid:durableId="989864058">
    <w:abstractNumId w:val="1"/>
  </w:num>
  <w:num w:numId="3" w16cid:durableId="561407582">
    <w:abstractNumId w:val="30"/>
  </w:num>
  <w:num w:numId="4" w16cid:durableId="1691564808">
    <w:abstractNumId w:val="12"/>
  </w:num>
  <w:num w:numId="5" w16cid:durableId="1810127456">
    <w:abstractNumId w:val="18"/>
  </w:num>
  <w:num w:numId="6" w16cid:durableId="1838381106">
    <w:abstractNumId w:val="27"/>
  </w:num>
  <w:num w:numId="7" w16cid:durableId="1954439318">
    <w:abstractNumId w:val="2"/>
  </w:num>
  <w:num w:numId="8" w16cid:durableId="1192036771">
    <w:abstractNumId w:val="13"/>
  </w:num>
  <w:num w:numId="9" w16cid:durableId="1724790425">
    <w:abstractNumId w:val="11"/>
  </w:num>
  <w:num w:numId="10" w16cid:durableId="1581520144">
    <w:abstractNumId w:val="17"/>
  </w:num>
  <w:num w:numId="11" w16cid:durableId="174001549">
    <w:abstractNumId w:val="8"/>
  </w:num>
  <w:num w:numId="12" w16cid:durableId="933629248">
    <w:abstractNumId w:val="3"/>
  </w:num>
  <w:num w:numId="13" w16cid:durableId="396906549">
    <w:abstractNumId w:val="26"/>
  </w:num>
  <w:num w:numId="14" w16cid:durableId="1449937034">
    <w:abstractNumId w:val="0"/>
  </w:num>
  <w:num w:numId="15" w16cid:durableId="307244941">
    <w:abstractNumId w:val="28"/>
  </w:num>
  <w:num w:numId="16" w16cid:durableId="1619528796">
    <w:abstractNumId w:val="16"/>
  </w:num>
  <w:num w:numId="17" w16cid:durableId="1511866822">
    <w:abstractNumId w:val="7"/>
  </w:num>
  <w:num w:numId="18" w16cid:durableId="839734001">
    <w:abstractNumId w:val="20"/>
  </w:num>
  <w:num w:numId="19" w16cid:durableId="510266584">
    <w:abstractNumId w:val="31"/>
  </w:num>
  <w:num w:numId="20" w16cid:durableId="1336038162">
    <w:abstractNumId w:val="5"/>
  </w:num>
  <w:num w:numId="21" w16cid:durableId="526911061">
    <w:abstractNumId w:val="4"/>
  </w:num>
  <w:num w:numId="22" w16cid:durableId="331225564">
    <w:abstractNumId w:val="24"/>
  </w:num>
  <w:num w:numId="23" w16cid:durableId="901216873">
    <w:abstractNumId w:val="29"/>
  </w:num>
  <w:num w:numId="24" w16cid:durableId="1538808042">
    <w:abstractNumId w:val="32"/>
  </w:num>
  <w:num w:numId="25" w16cid:durableId="1299341455">
    <w:abstractNumId w:val="19"/>
  </w:num>
  <w:num w:numId="26" w16cid:durableId="369766931">
    <w:abstractNumId w:val="22"/>
  </w:num>
  <w:num w:numId="27" w16cid:durableId="1397893933">
    <w:abstractNumId w:val="14"/>
  </w:num>
  <w:num w:numId="28" w16cid:durableId="1570847382">
    <w:abstractNumId w:val="25"/>
  </w:num>
  <w:num w:numId="29" w16cid:durableId="85927758">
    <w:abstractNumId w:val="10"/>
  </w:num>
  <w:num w:numId="30" w16cid:durableId="305281340">
    <w:abstractNumId w:val="23"/>
  </w:num>
  <w:num w:numId="31" w16cid:durableId="1100568414">
    <w:abstractNumId w:val="33"/>
  </w:num>
  <w:num w:numId="32" w16cid:durableId="1678725870">
    <w:abstractNumId w:val="21"/>
  </w:num>
  <w:num w:numId="33" w16cid:durableId="2042438164">
    <w:abstractNumId w:val="34"/>
  </w:num>
  <w:num w:numId="34" w16cid:durableId="1586644219">
    <w:abstractNumId w:val="9"/>
  </w:num>
  <w:num w:numId="35" w16cid:durableId="440106435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4B"/>
    <w:rsid w:val="00001868"/>
    <w:rsid w:val="00001AD7"/>
    <w:rsid w:val="00002AA4"/>
    <w:rsid w:val="000035F2"/>
    <w:rsid w:val="00003CBF"/>
    <w:rsid w:val="000045F9"/>
    <w:rsid w:val="000056D2"/>
    <w:rsid w:val="00006818"/>
    <w:rsid w:val="00010212"/>
    <w:rsid w:val="00010E31"/>
    <w:rsid w:val="00011D3B"/>
    <w:rsid w:val="00012258"/>
    <w:rsid w:val="00013173"/>
    <w:rsid w:val="0001371E"/>
    <w:rsid w:val="0001412F"/>
    <w:rsid w:val="00014B2F"/>
    <w:rsid w:val="00016BC7"/>
    <w:rsid w:val="00016DF6"/>
    <w:rsid w:val="00017260"/>
    <w:rsid w:val="0001737D"/>
    <w:rsid w:val="000178C1"/>
    <w:rsid w:val="00017AD0"/>
    <w:rsid w:val="00022144"/>
    <w:rsid w:val="00023AD4"/>
    <w:rsid w:val="00024A8B"/>
    <w:rsid w:val="0002555F"/>
    <w:rsid w:val="000257D7"/>
    <w:rsid w:val="00025949"/>
    <w:rsid w:val="000262ED"/>
    <w:rsid w:val="00026C2D"/>
    <w:rsid w:val="00030962"/>
    <w:rsid w:val="00031487"/>
    <w:rsid w:val="0003154B"/>
    <w:rsid w:val="0003211B"/>
    <w:rsid w:val="00032BC0"/>
    <w:rsid w:val="00032F22"/>
    <w:rsid w:val="000336A2"/>
    <w:rsid w:val="00034347"/>
    <w:rsid w:val="00035D53"/>
    <w:rsid w:val="000360EA"/>
    <w:rsid w:val="00036AD0"/>
    <w:rsid w:val="00037FC1"/>
    <w:rsid w:val="00040B4C"/>
    <w:rsid w:val="0004438F"/>
    <w:rsid w:val="00044546"/>
    <w:rsid w:val="00044E2C"/>
    <w:rsid w:val="000466D9"/>
    <w:rsid w:val="00046E79"/>
    <w:rsid w:val="0005061E"/>
    <w:rsid w:val="00050C03"/>
    <w:rsid w:val="00050C26"/>
    <w:rsid w:val="00051326"/>
    <w:rsid w:val="000515F7"/>
    <w:rsid w:val="00052262"/>
    <w:rsid w:val="00053735"/>
    <w:rsid w:val="000541B5"/>
    <w:rsid w:val="000549A3"/>
    <w:rsid w:val="00054D39"/>
    <w:rsid w:val="00055A17"/>
    <w:rsid w:val="00060267"/>
    <w:rsid w:val="0006153F"/>
    <w:rsid w:val="000641A8"/>
    <w:rsid w:val="000649B8"/>
    <w:rsid w:val="00065ECA"/>
    <w:rsid w:val="000660F6"/>
    <w:rsid w:val="00066155"/>
    <w:rsid w:val="00066E18"/>
    <w:rsid w:val="00067F80"/>
    <w:rsid w:val="00070465"/>
    <w:rsid w:val="00070F9C"/>
    <w:rsid w:val="00071D93"/>
    <w:rsid w:val="00072226"/>
    <w:rsid w:val="00074C53"/>
    <w:rsid w:val="00075D5A"/>
    <w:rsid w:val="000766C1"/>
    <w:rsid w:val="00076CD3"/>
    <w:rsid w:val="00080D0F"/>
    <w:rsid w:val="0008121C"/>
    <w:rsid w:val="00081875"/>
    <w:rsid w:val="00081C62"/>
    <w:rsid w:val="00082636"/>
    <w:rsid w:val="000827B3"/>
    <w:rsid w:val="000830C6"/>
    <w:rsid w:val="000834A2"/>
    <w:rsid w:val="00084641"/>
    <w:rsid w:val="00085276"/>
    <w:rsid w:val="00087CB3"/>
    <w:rsid w:val="00094009"/>
    <w:rsid w:val="00094F44"/>
    <w:rsid w:val="00097E90"/>
    <w:rsid w:val="00097EF5"/>
    <w:rsid w:val="000A104A"/>
    <w:rsid w:val="000A2D2F"/>
    <w:rsid w:val="000A3A0D"/>
    <w:rsid w:val="000A4C25"/>
    <w:rsid w:val="000A4DC8"/>
    <w:rsid w:val="000A5884"/>
    <w:rsid w:val="000A6C6A"/>
    <w:rsid w:val="000B0E32"/>
    <w:rsid w:val="000B11AE"/>
    <w:rsid w:val="000B17AD"/>
    <w:rsid w:val="000B1819"/>
    <w:rsid w:val="000B40FF"/>
    <w:rsid w:val="000B45AD"/>
    <w:rsid w:val="000B560E"/>
    <w:rsid w:val="000B66AA"/>
    <w:rsid w:val="000B6B61"/>
    <w:rsid w:val="000B7F85"/>
    <w:rsid w:val="000C085D"/>
    <w:rsid w:val="000C1D33"/>
    <w:rsid w:val="000C2218"/>
    <w:rsid w:val="000C39DB"/>
    <w:rsid w:val="000C43E9"/>
    <w:rsid w:val="000C5008"/>
    <w:rsid w:val="000C53AE"/>
    <w:rsid w:val="000C6256"/>
    <w:rsid w:val="000C6953"/>
    <w:rsid w:val="000C6BA9"/>
    <w:rsid w:val="000D2517"/>
    <w:rsid w:val="000D48BA"/>
    <w:rsid w:val="000D6702"/>
    <w:rsid w:val="000D74C2"/>
    <w:rsid w:val="000D7C1E"/>
    <w:rsid w:val="000E0646"/>
    <w:rsid w:val="000E119F"/>
    <w:rsid w:val="000E156B"/>
    <w:rsid w:val="000E1657"/>
    <w:rsid w:val="000E24F7"/>
    <w:rsid w:val="000E2574"/>
    <w:rsid w:val="000E29FE"/>
    <w:rsid w:val="000E2D86"/>
    <w:rsid w:val="000E33D8"/>
    <w:rsid w:val="000E34BD"/>
    <w:rsid w:val="000E3810"/>
    <w:rsid w:val="000E6833"/>
    <w:rsid w:val="000F0C45"/>
    <w:rsid w:val="000F245E"/>
    <w:rsid w:val="000F3B54"/>
    <w:rsid w:val="000F3F98"/>
    <w:rsid w:val="000F4C54"/>
    <w:rsid w:val="000F4DCD"/>
    <w:rsid w:val="000F64AC"/>
    <w:rsid w:val="000F682A"/>
    <w:rsid w:val="000F7B69"/>
    <w:rsid w:val="0010130C"/>
    <w:rsid w:val="00101BA8"/>
    <w:rsid w:val="001020C2"/>
    <w:rsid w:val="0010238A"/>
    <w:rsid w:val="00103161"/>
    <w:rsid w:val="00103534"/>
    <w:rsid w:val="00104478"/>
    <w:rsid w:val="0010656B"/>
    <w:rsid w:val="00110199"/>
    <w:rsid w:val="00110C01"/>
    <w:rsid w:val="001112BF"/>
    <w:rsid w:val="00111C33"/>
    <w:rsid w:val="00111E73"/>
    <w:rsid w:val="001160EA"/>
    <w:rsid w:val="0011627B"/>
    <w:rsid w:val="001172FB"/>
    <w:rsid w:val="00117FD0"/>
    <w:rsid w:val="00122400"/>
    <w:rsid w:val="00124469"/>
    <w:rsid w:val="00124DF6"/>
    <w:rsid w:val="00125B71"/>
    <w:rsid w:val="00125D95"/>
    <w:rsid w:val="001261A6"/>
    <w:rsid w:val="00126FE8"/>
    <w:rsid w:val="00127085"/>
    <w:rsid w:val="001272F2"/>
    <w:rsid w:val="00127746"/>
    <w:rsid w:val="001319E3"/>
    <w:rsid w:val="00131ED5"/>
    <w:rsid w:val="001327F2"/>
    <w:rsid w:val="00134D73"/>
    <w:rsid w:val="00136596"/>
    <w:rsid w:val="00136B5D"/>
    <w:rsid w:val="00137399"/>
    <w:rsid w:val="001414B1"/>
    <w:rsid w:val="0014259E"/>
    <w:rsid w:val="00142CC0"/>
    <w:rsid w:val="00143118"/>
    <w:rsid w:val="00143853"/>
    <w:rsid w:val="00144476"/>
    <w:rsid w:val="001448BE"/>
    <w:rsid w:val="00144B3F"/>
    <w:rsid w:val="00145E95"/>
    <w:rsid w:val="001473EA"/>
    <w:rsid w:val="001476DA"/>
    <w:rsid w:val="00147CD4"/>
    <w:rsid w:val="00150BF0"/>
    <w:rsid w:val="0015113F"/>
    <w:rsid w:val="00152074"/>
    <w:rsid w:val="00152360"/>
    <w:rsid w:val="001541DD"/>
    <w:rsid w:val="001550F3"/>
    <w:rsid w:val="0015542E"/>
    <w:rsid w:val="001572B6"/>
    <w:rsid w:val="00160500"/>
    <w:rsid w:val="0016071A"/>
    <w:rsid w:val="00161291"/>
    <w:rsid w:val="00161E7D"/>
    <w:rsid w:val="001620F7"/>
    <w:rsid w:val="0016222E"/>
    <w:rsid w:val="00162F58"/>
    <w:rsid w:val="00163345"/>
    <w:rsid w:val="00163C86"/>
    <w:rsid w:val="00164847"/>
    <w:rsid w:val="001650D1"/>
    <w:rsid w:val="00165D7A"/>
    <w:rsid w:val="0016687C"/>
    <w:rsid w:val="001707A0"/>
    <w:rsid w:val="0017352E"/>
    <w:rsid w:val="00173B15"/>
    <w:rsid w:val="00175687"/>
    <w:rsid w:val="0017569E"/>
    <w:rsid w:val="001765B6"/>
    <w:rsid w:val="001768F6"/>
    <w:rsid w:val="00176D57"/>
    <w:rsid w:val="0018185B"/>
    <w:rsid w:val="00181E93"/>
    <w:rsid w:val="0018677D"/>
    <w:rsid w:val="0018772E"/>
    <w:rsid w:val="001921BE"/>
    <w:rsid w:val="001937F0"/>
    <w:rsid w:val="00194BC7"/>
    <w:rsid w:val="001953BA"/>
    <w:rsid w:val="00197EF7"/>
    <w:rsid w:val="001A1AA3"/>
    <w:rsid w:val="001A1D35"/>
    <w:rsid w:val="001A2E14"/>
    <w:rsid w:val="001B1AE1"/>
    <w:rsid w:val="001B2526"/>
    <w:rsid w:val="001B2A69"/>
    <w:rsid w:val="001B47EA"/>
    <w:rsid w:val="001B685F"/>
    <w:rsid w:val="001C0C1E"/>
    <w:rsid w:val="001C0F61"/>
    <w:rsid w:val="001C1076"/>
    <w:rsid w:val="001C2AE0"/>
    <w:rsid w:val="001C3B86"/>
    <w:rsid w:val="001C3DB5"/>
    <w:rsid w:val="001C49FB"/>
    <w:rsid w:val="001C4DDA"/>
    <w:rsid w:val="001C5CED"/>
    <w:rsid w:val="001C5D60"/>
    <w:rsid w:val="001C636E"/>
    <w:rsid w:val="001C6C7E"/>
    <w:rsid w:val="001C747F"/>
    <w:rsid w:val="001D0342"/>
    <w:rsid w:val="001D0D00"/>
    <w:rsid w:val="001D1272"/>
    <w:rsid w:val="001D1971"/>
    <w:rsid w:val="001D2ED0"/>
    <w:rsid w:val="001D3C13"/>
    <w:rsid w:val="001D5337"/>
    <w:rsid w:val="001D5E5A"/>
    <w:rsid w:val="001D6109"/>
    <w:rsid w:val="001D67E4"/>
    <w:rsid w:val="001D6E0A"/>
    <w:rsid w:val="001E0572"/>
    <w:rsid w:val="001E06E3"/>
    <w:rsid w:val="001E0C6C"/>
    <w:rsid w:val="001E192B"/>
    <w:rsid w:val="001E1A93"/>
    <w:rsid w:val="001E1CFF"/>
    <w:rsid w:val="001E3B88"/>
    <w:rsid w:val="001E4C31"/>
    <w:rsid w:val="001E4EFD"/>
    <w:rsid w:val="001E520D"/>
    <w:rsid w:val="001E5C22"/>
    <w:rsid w:val="001E6538"/>
    <w:rsid w:val="001F2286"/>
    <w:rsid w:val="001F5A5A"/>
    <w:rsid w:val="001F6215"/>
    <w:rsid w:val="001F699C"/>
    <w:rsid w:val="001F6BEB"/>
    <w:rsid w:val="001F7819"/>
    <w:rsid w:val="00200817"/>
    <w:rsid w:val="00200DDE"/>
    <w:rsid w:val="002014E0"/>
    <w:rsid w:val="0020225C"/>
    <w:rsid w:val="0020287F"/>
    <w:rsid w:val="00203703"/>
    <w:rsid w:val="002054CA"/>
    <w:rsid w:val="00206020"/>
    <w:rsid w:val="00207492"/>
    <w:rsid w:val="002103D0"/>
    <w:rsid w:val="00210CB6"/>
    <w:rsid w:val="00210D74"/>
    <w:rsid w:val="00211099"/>
    <w:rsid w:val="00211201"/>
    <w:rsid w:val="00212669"/>
    <w:rsid w:val="002137D5"/>
    <w:rsid w:val="002139C5"/>
    <w:rsid w:val="00214CB4"/>
    <w:rsid w:val="00215C91"/>
    <w:rsid w:val="002203F4"/>
    <w:rsid w:val="00221789"/>
    <w:rsid w:val="0022388F"/>
    <w:rsid w:val="002248D3"/>
    <w:rsid w:val="00224E38"/>
    <w:rsid w:val="002257FE"/>
    <w:rsid w:val="00225D13"/>
    <w:rsid w:val="0022662C"/>
    <w:rsid w:val="00230BFB"/>
    <w:rsid w:val="00231061"/>
    <w:rsid w:val="00232B81"/>
    <w:rsid w:val="002330AD"/>
    <w:rsid w:val="00233364"/>
    <w:rsid w:val="00234799"/>
    <w:rsid w:val="00235845"/>
    <w:rsid w:val="002372CD"/>
    <w:rsid w:val="00240D91"/>
    <w:rsid w:val="00241681"/>
    <w:rsid w:val="002420B2"/>
    <w:rsid w:val="0024290C"/>
    <w:rsid w:val="00243214"/>
    <w:rsid w:val="0024404B"/>
    <w:rsid w:val="0024412D"/>
    <w:rsid w:val="00245AFB"/>
    <w:rsid w:val="00246617"/>
    <w:rsid w:val="002477D8"/>
    <w:rsid w:val="00247CB4"/>
    <w:rsid w:val="002507ED"/>
    <w:rsid w:val="00251067"/>
    <w:rsid w:val="00251CB9"/>
    <w:rsid w:val="00252AA0"/>
    <w:rsid w:val="00253FAD"/>
    <w:rsid w:val="00254042"/>
    <w:rsid w:val="00254091"/>
    <w:rsid w:val="00254999"/>
    <w:rsid w:val="00256197"/>
    <w:rsid w:val="00257209"/>
    <w:rsid w:val="002609F5"/>
    <w:rsid w:val="00262BDF"/>
    <w:rsid w:val="00262E99"/>
    <w:rsid w:val="002634F3"/>
    <w:rsid w:val="00263812"/>
    <w:rsid w:val="00263B66"/>
    <w:rsid w:val="002644D7"/>
    <w:rsid w:val="00264FF4"/>
    <w:rsid w:val="00265C31"/>
    <w:rsid w:val="00265C65"/>
    <w:rsid w:val="00266DAF"/>
    <w:rsid w:val="00266DF2"/>
    <w:rsid w:val="002702C0"/>
    <w:rsid w:val="00272F2C"/>
    <w:rsid w:val="00274D67"/>
    <w:rsid w:val="00274E79"/>
    <w:rsid w:val="002750BE"/>
    <w:rsid w:val="0027709D"/>
    <w:rsid w:val="002775C5"/>
    <w:rsid w:val="00277B18"/>
    <w:rsid w:val="00280B45"/>
    <w:rsid w:val="002810AA"/>
    <w:rsid w:val="002812C7"/>
    <w:rsid w:val="002827DC"/>
    <w:rsid w:val="00282BF9"/>
    <w:rsid w:val="0028519C"/>
    <w:rsid w:val="00285CF0"/>
    <w:rsid w:val="00286179"/>
    <w:rsid w:val="002877B6"/>
    <w:rsid w:val="00287AC2"/>
    <w:rsid w:val="00287B88"/>
    <w:rsid w:val="00287BE6"/>
    <w:rsid w:val="0029344E"/>
    <w:rsid w:val="00293BEC"/>
    <w:rsid w:val="00294029"/>
    <w:rsid w:val="00296F6D"/>
    <w:rsid w:val="002A0055"/>
    <w:rsid w:val="002A2494"/>
    <w:rsid w:val="002A3266"/>
    <w:rsid w:val="002A33AE"/>
    <w:rsid w:val="002A76E6"/>
    <w:rsid w:val="002A7C7D"/>
    <w:rsid w:val="002B07A0"/>
    <w:rsid w:val="002B080B"/>
    <w:rsid w:val="002B1B0C"/>
    <w:rsid w:val="002B3209"/>
    <w:rsid w:val="002B3AAB"/>
    <w:rsid w:val="002B46B9"/>
    <w:rsid w:val="002B5B46"/>
    <w:rsid w:val="002B6F9B"/>
    <w:rsid w:val="002B7344"/>
    <w:rsid w:val="002B7637"/>
    <w:rsid w:val="002C01FE"/>
    <w:rsid w:val="002C1477"/>
    <w:rsid w:val="002C2F04"/>
    <w:rsid w:val="002C3090"/>
    <w:rsid w:val="002C3ACF"/>
    <w:rsid w:val="002C56AD"/>
    <w:rsid w:val="002D2F51"/>
    <w:rsid w:val="002D3E4E"/>
    <w:rsid w:val="002D3E64"/>
    <w:rsid w:val="002D40BE"/>
    <w:rsid w:val="002D40D7"/>
    <w:rsid w:val="002D425F"/>
    <w:rsid w:val="002D507E"/>
    <w:rsid w:val="002D69BF"/>
    <w:rsid w:val="002D6FAD"/>
    <w:rsid w:val="002D72FF"/>
    <w:rsid w:val="002D7E44"/>
    <w:rsid w:val="002E08C0"/>
    <w:rsid w:val="002E08F0"/>
    <w:rsid w:val="002E160C"/>
    <w:rsid w:val="002E3027"/>
    <w:rsid w:val="002E3E84"/>
    <w:rsid w:val="002E43BB"/>
    <w:rsid w:val="002E46B1"/>
    <w:rsid w:val="002E54AB"/>
    <w:rsid w:val="002E675E"/>
    <w:rsid w:val="002F03C4"/>
    <w:rsid w:val="002F2D7D"/>
    <w:rsid w:val="002F33A8"/>
    <w:rsid w:val="002F3461"/>
    <w:rsid w:val="002F479B"/>
    <w:rsid w:val="002F486F"/>
    <w:rsid w:val="002F6CD7"/>
    <w:rsid w:val="003012F7"/>
    <w:rsid w:val="003014AE"/>
    <w:rsid w:val="003036BD"/>
    <w:rsid w:val="00303ACA"/>
    <w:rsid w:val="00303B24"/>
    <w:rsid w:val="00304FD8"/>
    <w:rsid w:val="003053BF"/>
    <w:rsid w:val="0030621D"/>
    <w:rsid w:val="003106C8"/>
    <w:rsid w:val="003110B8"/>
    <w:rsid w:val="003118AB"/>
    <w:rsid w:val="00311EAB"/>
    <w:rsid w:val="003124AD"/>
    <w:rsid w:val="003127CC"/>
    <w:rsid w:val="003141F0"/>
    <w:rsid w:val="003143F3"/>
    <w:rsid w:val="00314AFF"/>
    <w:rsid w:val="0031509E"/>
    <w:rsid w:val="0031532D"/>
    <w:rsid w:val="0031609F"/>
    <w:rsid w:val="00317B49"/>
    <w:rsid w:val="00321198"/>
    <w:rsid w:val="003224C8"/>
    <w:rsid w:val="00324147"/>
    <w:rsid w:val="00324BD4"/>
    <w:rsid w:val="00325209"/>
    <w:rsid w:val="00325C7A"/>
    <w:rsid w:val="0032667B"/>
    <w:rsid w:val="00326A29"/>
    <w:rsid w:val="00327385"/>
    <w:rsid w:val="00331514"/>
    <w:rsid w:val="00331DD3"/>
    <w:rsid w:val="0033222A"/>
    <w:rsid w:val="00332622"/>
    <w:rsid w:val="00332ACC"/>
    <w:rsid w:val="00332C34"/>
    <w:rsid w:val="003335E0"/>
    <w:rsid w:val="00335728"/>
    <w:rsid w:val="003401CB"/>
    <w:rsid w:val="00343D38"/>
    <w:rsid w:val="00343D3F"/>
    <w:rsid w:val="00344407"/>
    <w:rsid w:val="003472ED"/>
    <w:rsid w:val="00347B5A"/>
    <w:rsid w:val="003510CE"/>
    <w:rsid w:val="00352F9D"/>
    <w:rsid w:val="00352FBF"/>
    <w:rsid w:val="0035567D"/>
    <w:rsid w:val="0035723D"/>
    <w:rsid w:val="0035728D"/>
    <w:rsid w:val="00357A55"/>
    <w:rsid w:val="00360E9F"/>
    <w:rsid w:val="0036262C"/>
    <w:rsid w:val="00362A04"/>
    <w:rsid w:val="00362AE8"/>
    <w:rsid w:val="00363AE9"/>
    <w:rsid w:val="0036497F"/>
    <w:rsid w:val="003661EA"/>
    <w:rsid w:val="003669A4"/>
    <w:rsid w:val="00366E75"/>
    <w:rsid w:val="00367B65"/>
    <w:rsid w:val="00371149"/>
    <w:rsid w:val="00372261"/>
    <w:rsid w:val="00373046"/>
    <w:rsid w:val="003749F2"/>
    <w:rsid w:val="003770CC"/>
    <w:rsid w:val="00380979"/>
    <w:rsid w:val="00381155"/>
    <w:rsid w:val="00381F57"/>
    <w:rsid w:val="00382578"/>
    <w:rsid w:val="00384DA0"/>
    <w:rsid w:val="003867F7"/>
    <w:rsid w:val="00386E15"/>
    <w:rsid w:val="0038778D"/>
    <w:rsid w:val="00387A30"/>
    <w:rsid w:val="003901DD"/>
    <w:rsid w:val="0039123D"/>
    <w:rsid w:val="003916EC"/>
    <w:rsid w:val="00392F66"/>
    <w:rsid w:val="00393FDF"/>
    <w:rsid w:val="003946D1"/>
    <w:rsid w:val="00394E1B"/>
    <w:rsid w:val="00396290"/>
    <w:rsid w:val="0039695D"/>
    <w:rsid w:val="00397404"/>
    <w:rsid w:val="003A00B6"/>
    <w:rsid w:val="003A10E2"/>
    <w:rsid w:val="003A24E5"/>
    <w:rsid w:val="003A300C"/>
    <w:rsid w:val="003A30AC"/>
    <w:rsid w:val="003A3AF4"/>
    <w:rsid w:val="003A3B2D"/>
    <w:rsid w:val="003A4BA1"/>
    <w:rsid w:val="003A4C21"/>
    <w:rsid w:val="003A6BC6"/>
    <w:rsid w:val="003A76C8"/>
    <w:rsid w:val="003B0A73"/>
    <w:rsid w:val="003B2E88"/>
    <w:rsid w:val="003B34CE"/>
    <w:rsid w:val="003B3E98"/>
    <w:rsid w:val="003B4C89"/>
    <w:rsid w:val="003B5A13"/>
    <w:rsid w:val="003B61BB"/>
    <w:rsid w:val="003B7C49"/>
    <w:rsid w:val="003C09E8"/>
    <w:rsid w:val="003C226D"/>
    <w:rsid w:val="003C59A7"/>
    <w:rsid w:val="003C5D4B"/>
    <w:rsid w:val="003C628C"/>
    <w:rsid w:val="003D277F"/>
    <w:rsid w:val="003D4071"/>
    <w:rsid w:val="003D5C8B"/>
    <w:rsid w:val="003D625F"/>
    <w:rsid w:val="003D74E4"/>
    <w:rsid w:val="003D77FB"/>
    <w:rsid w:val="003E0663"/>
    <w:rsid w:val="003E17A0"/>
    <w:rsid w:val="003E17D7"/>
    <w:rsid w:val="003E1D69"/>
    <w:rsid w:val="003E27C3"/>
    <w:rsid w:val="003E3C0A"/>
    <w:rsid w:val="003E487F"/>
    <w:rsid w:val="003E4967"/>
    <w:rsid w:val="003E4A3F"/>
    <w:rsid w:val="003E58FC"/>
    <w:rsid w:val="003F0340"/>
    <w:rsid w:val="003F19B8"/>
    <w:rsid w:val="003F30E4"/>
    <w:rsid w:val="003F4F57"/>
    <w:rsid w:val="003F54CC"/>
    <w:rsid w:val="003F70CA"/>
    <w:rsid w:val="003F768F"/>
    <w:rsid w:val="003F7789"/>
    <w:rsid w:val="003F7855"/>
    <w:rsid w:val="00400525"/>
    <w:rsid w:val="004007C6"/>
    <w:rsid w:val="00400827"/>
    <w:rsid w:val="00401164"/>
    <w:rsid w:val="004022F3"/>
    <w:rsid w:val="00403ABD"/>
    <w:rsid w:val="00405278"/>
    <w:rsid w:val="004063FE"/>
    <w:rsid w:val="00410A6D"/>
    <w:rsid w:val="00411817"/>
    <w:rsid w:val="00411CDC"/>
    <w:rsid w:val="00412813"/>
    <w:rsid w:val="00414784"/>
    <w:rsid w:val="004174C3"/>
    <w:rsid w:val="00421032"/>
    <w:rsid w:val="004217E9"/>
    <w:rsid w:val="0042331C"/>
    <w:rsid w:val="00423C66"/>
    <w:rsid w:val="0042414F"/>
    <w:rsid w:val="0042583A"/>
    <w:rsid w:val="004264FB"/>
    <w:rsid w:val="00427D04"/>
    <w:rsid w:val="0043290A"/>
    <w:rsid w:val="00433480"/>
    <w:rsid w:val="00433720"/>
    <w:rsid w:val="00433DF8"/>
    <w:rsid w:val="00437E01"/>
    <w:rsid w:val="0044030A"/>
    <w:rsid w:val="00441332"/>
    <w:rsid w:val="00442006"/>
    <w:rsid w:val="004462D0"/>
    <w:rsid w:val="00446C0C"/>
    <w:rsid w:val="00446CE5"/>
    <w:rsid w:val="00450FF2"/>
    <w:rsid w:val="00451434"/>
    <w:rsid w:val="004519C5"/>
    <w:rsid w:val="00451D72"/>
    <w:rsid w:val="00452B76"/>
    <w:rsid w:val="00454A05"/>
    <w:rsid w:val="00454DCF"/>
    <w:rsid w:val="00454F2B"/>
    <w:rsid w:val="004565AD"/>
    <w:rsid w:val="00456B4E"/>
    <w:rsid w:val="00461059"/>
    <w:rsid w:val="0046163E"/>
    <w:rsid w:val="00461B06"/>
    <w:rsid w:val="00462A24"/>
    <w:rsid w:val="00464636"/>
    <w:rsid w:val="00464ED8"/>
    <w:rsid w:val="00465E1E"/>
    <w:rsid w:val="0047253E"/>
    <w:rsid w:val="00474200"/>
    <w:rsid w:val="004754DE"/>
    <w:rsid w:val="00475C79"/>
    <w:rsid w:val="004778F0"/>
    <w:rsid w:val="00481007"/>
    <w:rsid w:val="00481459"/>
    <w:rsid w:val="00482304"/>
    <w:rsid w:val="00482DA1"/>
    <w:rsid w:val="00483B7D"/>
    <w:rsid w:val="00485283"/>
    <w:rsid w:val="00486788"/>
    <w:rsid w:val="00486B2A"/>
    <w:rsid w:val="004874A8"/>
    <w:rsid w:val="00487C3C"/>
    <w:rsid w:val="00490791"/>
    <w:rsid w:val="00491622"/>
    <w:rsid w:val="00493ED8"/>
    <w:rsid w:val="00494DC7"/>
    <w:rsid w:val="00495206"/>
    <w:rsid w:val="00496576"/>
    <w:rsid w:val="00497143"/>
    <w:rsid w:val="004A0079"/>
    <w:rsid w:val="004A0D9A"/>
    <w:rsid w:val="004A1F32"/>
    <w:rsid w:val="004A2739"/>
    <w:rsid w:val="004A3AE8"/>
    <w:rsid w:val="004A3DFB"/>
    <w:rsid w:val="004A5CC8"/>
    <w:rsid w:val="004A67D8"/>
    <w:rsid w:val="004A6CC8"/>
    <w:rsid w:val="004A74BF"/>
    <w:rsid w:val="004A777F"/>
    <w:rsid w:val="004A7A77"/>
    <w:rsid w:val="004A7E62"/>
    <w:rsid w:val="004B02FF"/>
    <w:rsid w:val="004B043D"/>
    <w:rsid w:val="004B04AF"/>
    <w:rsid w:val="004B0F93"/>
    <w:rsid w:val="004B14EA"/>
    <w:rsid w:val="004B1834"/>
    <w:rsid w:val="004B1F12"/>
    <w:rsid w:val="004B2F73"/>
    <w:rsid w:val="004B38AA"/>
    <w:rsid w:val="004B4903"/>
    <w:rsid w:val="004B4E08"/>
    <w:rsid w:val="004B721D"/>
    <w:rsid w:val="004C04DD"/>
    <w:rsid w:val="004C0816"/>
    <w:rsid w:val="004C0DC1"/>
    <w:rsid w:val="004C0FDC"/>
    <w:rsid w:val="004C130C"/>
    <w:rsid w:val="004C13C5"/>
    <w:rsid w:val="004C283D"/>
    <w:rsid w:val="004C3912"/>
    <w:rsid w:val="004C4659"/>
    <w:rsid w:val="004C4DE7"/>
    <w:rsid w:val="004C4EB3"/>
    <w:rsid w:val="004C6682"/>
    <w:rsid w:val="004C76E2"/>
    <w:rsid w:val="004D0F59"/>
    <w:rsid w:val="004D1837"/>
    <w:rsid w:val="004D372A"/>
    <w:rsid w:val="004D42A9"/>
    <w:rsid w:val="004D432B"/>
    <w:rsid w:val="004D4C71"/>
    <w:rsid w:val="004D6328"/>
    <w:rsid w:val="004D6776"/>
    <w:rsid w:val="004D6D48"/>
    <w:rsid w:val="004E0476"/>
    <w:rsid w:val="004E3087"/>
    <w:rsid w:val="004E373F"/>
    <w:rsid w:val="004E4484"/>
    <w:rsid w:val="004E60CC"/>
    <w:rsid w:val="004E66C1"/>
    <w:rsid w:val="004E6A7B"/>
    <w:rsid w:val="004E701D"/>
    <w:rsid w:val="004F001A"/>
    <w:rsid w:val="004F0C88"/>
    <w:rsid w:val="004F0F57"/>
    <w:rsid w:val="004F1F16"/>
    <w:rsid w:val="004F1F5E"/>
    <w:rsid w:val="004F2D0C"/>
    <w:rsid w:val="004F3648"/>
    <w:rsid w:val="004F44FE"/>
    <w:rsid w:val="004F572E"/>
    <w:rsid w:val="004F5B48"/>
    <w:rsid w:val="00500078"/>
    <w:rsid w:val="00500E25"/>
    <w:rsid w:val="0050556E"/>
    <w:rsid w:val="00505DA3"/>
    <w:rsid w:val="00505DD9"/>
    <w:rsid w:val="00505F5F"/>
    <w:rsid w:val="00507A64"/>
    <w:rsid w:val="00507B11"/>
    <w:rsid w:val="00510089"/>
    <w:rsid w:val="0051181C"/>
    <w:rsid w:val="00512785"/>
    <w:rsid w:val="00513248"/>
    <w:rsid w:val="005138B2"/>
    <w:rsid w:val="0051437E"/>
    <w:rsid w:val="005157FF"/>
    <w:rsid w:val="00517702"/>
    <w:rsid w:val="005177C5"/>
    <w:rsid w:val="00517A82"/>
    <w:rsid w:val="00520683"/>
    <w:rsid w:val="00520BDE"/>
    <w:rsid w:val="00520E55"/>
    <w:rsid w:val="0052134A"/>
    <w:rsid w:val="00521AD0"/>
    <w:rsid w:val="00523A4D"/>
    <w:rsid w:val="005243FC"/>
    <w:rsid w:val="005251D8"/>
    <w:rsid w:val="00527982"/>
    <w:rsid w:val="005309C0"/>
    <w:rsid w:val="00530D3D"/>
    <w:rsid w:val="005317DE"/>
    <w:rsid w:val="00531E48"/>
    <w:rsid w:val="00532226"/>
    <w:rsid w:val="005325BA"/>
    <w:rsid w:val="00532A13"/>
    <w:rsid w:val="00534F07"/>
    <w:rsid w:val="00535CF7"/>
    <w:rsid w:val="005378B9"/>
    <w:rsid w:val="005404B0"/>
    <w:rsid w:val="005409BA"/>
    <w:rsid w:val="00540EC4"/>
    <w:rsid w:val="00541452"/>
    <w:rsid w:val="005414AC"/>
    <w:rsid w:val="005415EA"/>
    <w:rsid w:val="00542E8E"/>
    <w:rsid w:val="0054300F"/>
    <w:rsid w:val="00545017"/>
    <w:rsid w:val="0054580D"/>
    <w:rsid w:val="0054641E"/>
    <w:rsid w:val="00546903"/>
    <w:rsid w:val="00547EA3"/>
    <w:rsid w:val="00550838"/>
    <w:rsid w:val="00551BF4"/>
    <w:rsid w:val="00551FC1"/>
    <w:rsid w:val="0055282E"/>
    <w:rsid w:val="005549F0"/>
    <w:rsid w:val="00555328"/>
    <w:rsid w:val="005553E9"/>
    <w:rsid w:val="005556B2"/>
    <w:rsid w:val="00555D69"/>
    <w:rsid w:val="00556876"/>
    <w:rsid w:val="00560304"/>
    <w:rsid w:val="00560A56"/>
    <w:rsid w:val="005612C5"/>
    <w:rsid w:val="00561856"/>
    <w:rsid w:val="00563158"/>
    <w:rsid w:val="00564AAB"/>
    <w:rsid w:val="005653DD"/>
    <w:rsid w:val="00565A2B"/>
    <w:rsid w:val="00567A70"/>
    <w:rsid w:val="00567C4B"/>
    <w:rsid w:val="005703DC"/>
    <w:rsid w:val="005718A2"/>
    <w:rsid w:val="00571BA7"/>
    <w:rsid w:val="005733C9"/>
    <w:rsid w:val="005740BE"/>
    <w:rsid w:val="005746DB"/>
    <w:rsid w:val="00575108"/>
    <w:rsid w:val="005757DF"/>
    <w:rsid w:val="00580C7C"/>
    <w:rsid w:val="00582914"/>
    <w:rsid w:val="00582AB9"/>
    <w:rsid w:val="00583132"/>
    <w:rsid w:val="005835D8"/>
    <w:rsid w:val="00583D8C"/>
    <w:rsid w:val="00584219"/>
    <w:rsid w:val="00584C40"/>
    <w:rsid w:val="00584F98"/>
    <w:rsid w:val="005850EB"/>
    <w:rsid w:val="00590F9C"/>
    <w:rsid w:val="00591C09"/>
    <w:rsid w:val="00591CCB"/>
    <w:rsid w:val="00592358"/>
    <w:rsid w:val="00592573"/>
    <w:rsid w:val="00593924"/>
    <w:rsid w:val="005950CE"/>
    <w:rsid w:val="00595436"/>
    <w:rsid w:val="005957F2"/>
    <w:rsid w:val="00595951"/>
    <w:rsid w:val="005964E8"/>
    <w:rsid w:val="00596747"/>
    <w:rsid w:val="0059706A"/>
    <w:rsid w:val="00597558"/>
    <w:rsid w:val="00597581"/>
    <w:rsid w:val="005A030C"/>
    <w:rsid w:val="005A102E"/>
    <w:rsid w:val="005A13D8"/>
    <w:rsid w:val="005A226B"/>
    <w:rsid w:val="005A290E"/>
    <w:rsid w:val="005A30B6"/>
    <w:rsid w:val="005A3D97"/>
    <w:rsid w:val="005A3F9C"/>
    <w:rsid w:val="005A486D"/>
    <w:rsid w:val="005A49BE"/>
    <w:rsid w:val="005A56E9"/>
    <w:rsid w:val="005A7C09"/>
    <w:rsid w:val="005A7D7C"/>
    <w:rsid w:val="005A7E52"/>
    <w:rsid w:val="005B0A28"/>
    <w:rsid w:val="005B1113"/>
    <w:rsid w:val="005B225C"/>
    <w:rsid w:val="005B2F90"/>
    <w:rsid w:val="005B6652"/>
    <w:rsid w:val="005B7607"/>
    <w:rsid w:val="005C0F32"/>
    <w:rsid w:val="005C37A5"/>
    <w:rsid w:val="005C3D01"/>
    <w:rsid w:val="005C40B1"/>
    <w:rsid w:val="005C4306"/>
    <w:rsid w:val="005C6E2C"/>
    <w:rsid w:val="005D05B3"/>
    <w:rsid w:val="005D0AC9"/>
    <w:rsid w:val="005D0D9D"/>
    <w:rsid w:val="005D1B8A"/>
    <w:rsid w:val="005D40E7"/>
    <w:rsid w:val="005D44E5"/>
    <w:rsid w:val="005D48C9"/>
    <w:rsid w:val="005D712D"/>
    <w:rsid w:val="005E234D"/>
    <w:rsid w:val="005E2471"/>
    <w:rsid w:val="005E2973"/>
    <w:rsid w:val="005E3993"/>
    <w:rsid w:val="005E3B4E"/>
    <w:rsid w:val="005E466F"/>
    <w:rsid w:val="005E54FD"/>
    <w:rsid w:val="005E6DBB"/>
    <w:rsid w:val="005E7742"/>
    <w:rsid w:val="005E7F1F"/>
    <w:rsid w:val="005F072D"/>
    <w:rsid w:val="005F139F"/>
    <w:rsid w:val="005F159D"/>
    <w:rsid w:val="005F3C33"/>
    <w:rsid w:val="005F40E2"/>
    <w:rsid w:val="005F68A2"/>
    <w:rsid w:val="005F692C"/>
    <w:rsid w:val="005F7A00"/>
    <w:rsid w:val="00600454"/>
    <w:rsid w:val="00602A98"/>
    <w:rsid w:val="00602DDB"/>
    <w:rsid w:val="00603D4A"/>
    <w:rsid w:val="00603E8C"/>
    <w:rsid w:val="00603F1D"/>
    <w:rsid w:val="00605A0C"/>
    <w:rsid w:val="0060720F"/>
    <w:rsid w:val="0060771B"/>
    <w:rsid w:val="00607F3F"/>
    <w:rsid w:val="00610471"/>
    <w:rsid w:val="006114AF"/>
    <w:rsid w:val="006121AF"/>
    <w:rsid w:val="00612686"/>
    <w:rsid w:val="006127CF"/>
    <w:rsid w:val="00612B03"/>
    <w:rsid w:val="00614134"/>
    <w:rsid w:val="0061479C"/>
    <w:rsid w:val="00620484"/>
    <w:rsid w:val="00620666"/>
    <w:rsid w:val="00622E36"/>
    <w:rsid w:val="00623487"/>
    <w:rsid w:val="00627425"/>
    <w:rsid w:val="00627B60"/>
    <w:rsid w:val="00631FF2"/>
    <w:rsid w:val="00632440"/>
    <w:rsid w:val="006325F4"/>
    <w:rsid w:val="006340F2"/>
    <w:rsid w:val="006344A5"/>
    <w:rsid w:val="006347B6"/>
    <w:rsid w:val="006359A0"/>
    <w:rsid w:val="006368FB"/>
    <w:rsid w:val="00637F49"/>
    <w:rsid w:val="00643864"/>
    <w:rsid w:val="00643CB9"/>
    <w:rsid w:val="0064537D"/>
    <w:rsid w:val="00651EAA"/>
    <w:rsid w:val="00652A6C"/>
    <w:rsid w:val="00652DD9"/>
    <w:rsid w:val="006550C2"/>
    <w:rsid w:val="006553E5"/>
    <w:rsid w:val="006556FA"/>
    <w:rsid w:val="00657592"/>
    <w:rsid w:val="00660471"/>
    <w:rsid w:val="00662582"/>
    <w:rsid w:val="00663FAB"/>
    <w:rsid w:val="006641B8"/>
    <w:rsid w:val="00664730"/>
    <w:rsid w:val="00665180"/>
    <w:rsid w:val="006662BE"/>
    <w:rsid w:val="00666DB5"/>
    <w:rsid w:val="00667165"/>
    <w:rsid w:val="0066791A"/>
    <w:rsid w:val="00667B78"/>
    <w:rsid w:val="00667BE6"/>
    <w:rsid w:val="00674558"/>
    <w:rsid w:val="0067495B"/>
    <w:rsid w:val="00675CAD"/>
    <w:rsid w:val="00676538"/>
    <w:rsid w:val="00676B0A"/>
    <w:rsid w:val="00676EE2"/>
    <w:rsid w:val="00677D6A"/>
    <w:rsid w:val="006802A9"/>
    <w:rsid w:val="00681376"/>
    <w:rsid w:val="00681DAF"/>
    <w:rsid w:val="00681DF3"/>
    <w:rsid w:val="0068250A"/>
    <w:rsid w:val="00682782"/>
    <w:rsid w:val="00682B33"/>
    <w:rsid w:val="006832E1"/>
    <w:rsid w:val="00685FA5"/>
    <w:rsid w:val="006878AB"/>
    <w:rsid w:val="00690495"/>
    <w:rsid w:val="00690F9F"/>
    <w:rsid w:val="00693A90"/>
    <w:rsid w:val="00693DD6"/>
    <w:rsid w:val="00695070"/>
    <w:rsid w:val="00695AEF"/>
    <w:rsid w:val="00695D32"/>
    <w:rsid w:val="00696B75"/>
    <w:rsid w:val="00697858"/>
    <w:rsid w:val="0069793C"/>
    <w:rsid w:val="006A02A4"/>
    <w:rsid w:val="006A05DE"/>
    <w:rsid w:val="006A0730"/>
    <w:rsid w:val="006A0ECA"/>
    <w:rsid w:val="006A1D0C"/>
    <w:rsid w:val="006A358B"/>
    <w:rsid w:val="006A5FB1"/>
    <w:rsid w:val="006A78EF"/>
    <w:rsid w:val="006B0820"/>
    <w:rsid w:val="006B08B5"/>
    <w:rsid w:val="006B0CF1"/>
    <w:rsid w:val="006B165C"/>
    <w:rsid w:val="006B2462"/>
    <w:rsid w:val="006B41C4"/>
    <w:rsid w:val="006B466D"/>
    <w:rsid w:val="006B4CC6"/>
    <w:rsid w:val="006D2FA7"/>
    <w:rsid w:val="006D401B"/>
    <w:rsid w:val="006D4D6F"/>
    <w:rsid w:val="006D4EC1"/>
    <w:rsid w:val="006D5902"/>
    <w:rsid w:val="006D7B95"/>
    <w:rsid w:val="006E11F1"/>
    <w:rsid w:val="006E1969"/>
    <w:rsid w:val="006E2E5B"/>
    <w:rsid w:val="006E4C46"/>
    <w:rsid w:val="006E4F81"/>
    <w:rsid w:val="006E6610"/>
    <w:rsid w:val="006E79B9"/>
    <w:rsid w:val="006F0C0A"/>
    <w:rsid w:val="006F13ED"/>
    <w:rsid w:val="006F1826"/>
    <w:rsid w:val="006F2122"/>
    <w:rsid w:val="006F2B22"/>
    <w:rsid w:val="006F368B"/>
    <w:rsid w:val="006F3FCB"/>
    <w:rsid w:val="006F4B6F"/>
    <w:rsid w:val="006F4D2F"/>
    <w:rsid w:val="006F774E"/>
    <w:rsid w:val="006F7C39"/>
    <w:rsid w:val="007003EC"/>
    <w:rsid w:val="00700721"/>
    <w:rsid w:val="00700CB0"/>
    <w:rsid w:val="007014A9"/>
    <w:rsid w:val="00701B48"/>
    <w:rsid w:val="00702CDB"/>
    <w:rsid w:val="007032E1"/>
    <w:rsid w:val="0070365C"/>
    <w:rsid w:val="00703A76"/>
    <w:rsid w:val="007043EF"/>
    <w:rsid w:val="007056B3"/>
    <w:rsid w:val="00705BEA"/>
    <w:rsid w:val="00705D6F"/>
    <w:rsid w:val="00707244"/>
    <w:rsid w:val="00707387"/>
    <w:rsid w:val="00707E5E"/>
    <w:rsid w:val="00707F28"/>
    <w:rsid w:val="007104CD"/>
    <w:rsid w:val="0071280D"/>
    <w:rsid w:val="00712FDD"/>
    <w:rsid w:val="00713BED"/>
    <w:rsid w:val="00715109"/>
    <w:rsid w:val="0071603E"/>
    <w:rsid w:val="00717F46"/>
    <w:rsid w:val="007219D1"/>
    <w:rsid w:val="00722C47"/>
    <w:rsid w:val="007234F8"/>
    <w:rsid w:val="0072429A"/>
    <w:rsid w:val="00727227"/>
    <w:rsid w:val="00730324"/>
    <w:rsid w:val="00730D3D"/>
    <w:rsid w:val="007310CE"/>
    <w:rsid w:val="00731141"/>
    <w:rsid w:val="0073187D"/>
    <w:rsid w:val="00731941"/>
    <w:rsid w:val="00732A00"/>
    <w:rsid w:val="00734B79"/>
    <w:rsid w:val="00734FB9"/>
    <w:rsid w:val="007366F6"/>
    <w:rsid w:val="00736DED"/>
    <w:rsid w:val="00737B6A"/>
    <w:rsid w:val="00740BFB"/>
    <w:rsid w:val="00740D4F"/>
    <w:rsid w:val="00742F53"/>
    <w:rsid w:val="00745F64"/>
    <w:rsid w:val="007509EB"/>
    <w:rsid w:val="0075358B"/>
    <w:rsid w:val="00755DD5"/>
    <w:rsid w:val="00755ED0"/>
    <w:rsid w:val="00756A9C"/>
    <w:rsid w:val="00756D5C"/>
    <w:rsid w:val="00756E7F"/>
    <w:rsid w:val="007571E3"/>
    <w:rsid w:val="00757EB0"/>
    <w:rsid w:val="0076120D"/>
    <w:rsid w:val="00761501"/>
    <w:rsid w:val="00761E31"/>
    <w:rsid w:val="00763D64"/>
    <w:rsid w:val="0076635B"/>
    <w:rsid w:val="00766850"/>
    <w:rsid w:val="007668A5"/>
    <w:rsid w:val="007706A0"/>
    <w:rsid w:val="00773F12"/>
    <w:rsid w:val="007742F2"/>
    <w:rsid w:val="00775EB0"/>
    <w:rsid w:val="00780177"/>
    <w:rsid w:val="00780E5C"/>
    <w:rsid w:val="00781DAC"/>
    <w:rsid w:val="00781F8A"/>
    <w:rsid w:val="00783E58"/>
    <w:rsid w:val="00784161"/>
    <w:rsid w:val="00787203"/>
    <w:rsid w:val="007875F4"/>
    <w:rsid w:val="00787705"/>
    <w:rsid w:val="007927E2"/>
    <w:rsid w:val="00793E2B"/>
    <w:rsid w:val="00795316"/>
    <w:rsid w:val="007A0C63"/>
    <w:rsid w:val="007A1712"/>
    <w:rsid w:val="007A1A7E"/>
    <w:rsid w:val="007A1BAC"/>
    <w:rsid w:val="007A1D52"/>
    <w:rsid w:val="007A469B"/>
    <w:rsid w:val="007A4743"/>
    <w:rsid w:val="007A55D6"/>
    <w:rsid w:val="007A6073"/>
    <w:rsid w:val="007B0403"/>
    <w:rsid w:val="007B0A53"/>
    <w:rsid w:val="007B367E"/>
    <w:rsid w:val="007B40E7"/>
    <w:rsid w:val="007B4A5A"/>
    <w:rsid w:val="007B5C10"/>
    <w:rsid w:val="007B77A2"/>
    <w:rsid w:val="007C002B"/>
    <w:rsid w:val="007C23C7"/>
    <w:rsid w:val="007C32F5"/>
    <w:rsid w:val="007C371C"/>
    <w:rsid w:val="007C3E20"/>
    <w:rsid w:val="007C5B4F"/>
    <w:rsid w:val="007C6454"/>
    <w:rsid w:val="007C741C"/>
    <w:rsid w:val="007D0706"/>
    <w:rsid w:val="007D2370"/>
    <w:rsid w:val="007D2A36"/>
    <w:rsid w:val="007D365D"/>
    <w:rsid w:val="007D3E94"/>
    <w:rsid w:val="007D414B"/>
    <w:rsid w:val="007D7AC3"/>
    <w:rsid w:val="007D7E8F"/>
    <w:rsid w:val="007D7FC4"/>
    <w:rsid w:val="007E0919"/>
    <w:rsid w:val="007E0D05"/>
    <w:rsid w:val="007E15D5"/>
    <w:rsid w:val="007E21F2"/>
    <w:rsid w:val="007E3F09"/>
    <w:rsid w:val="007E43A6"/>
    <w:rsid w:val="007E47BC"/>
    <w:rsid w:val="007F067F"/>
    <w:rsid w:val="007F0A8D"/>
    <w:rsid w:val="007F1B8F"/>
    <w:rsid w:val="007F30C2"/>
    <w:rsid w:val="007F4836"/>
    <w:rsid w:val="007F56AE"/>
    <w:rsid w:val="007F60FA"/>
    <w:rsid w:val="008012C5"/>
    <w:rsid w:val="008013D9"/>
    <w:rsid w:val="00801506"/>
    <w:rsid w:val="008015D5"/>
    <w:rsid w:val="00801F65"/>
    <w:rsid w:val="008020D8"/>
    <w:rsid w:val="00803B85"/>
    <w:rsid w:val="0080421B"/>
    <w:rsid w:val="008043C4"/>
    <w:rsid w:val="00804CBD"/>
    <w:rsid w:val="00806020"/>
    <w:rsid w:val="008060D7"/>
    <w:rsid w:val="008067C7"/>
    <w:rsid w:val="00806B9F"/>
    <w:rsid w:val="00806E5A"/>
    <w:rsid w:val="00806EEE"/>
    <w:rsid w:val="00811115"/>
    <w:rsid w:val="0081149A"/>
    <w:rsid w:val="00812330"/>
    <w:rsid w:val="00813BEE"/>
    <w:rsid w:val="008155E8"/>
    <w:rsid w:val="00820584"/>
    <w:rsid w:val="00820CBD"/>
    <w:rsid w:val="00821840"/>
    <w:rsid w:val="00821E27"/>
    <w:rsid w:val="00822F04"/>
    <w:rsid w:val="00823301"/>
    <w:rsid w:val="00824102"/>
    <w:rsid w:val="00824ABA"/>
    <w:rsid w:val="008251AD"/>
    <w:rsid w:val="008279F7"/>
    <w:rsid w:val="0083188D"/>
    <w:rsid w:val="008329D9"/>
    <w:rsid w:val="00833C98"/>
    <w:rsid w:val="008361C3"/>
    <w:rsid w:val="0083706C"/>
    <w:rsid w:val="00837185"/>
    <w:rsid w:val="00841CFA"/>
    <w:rsid w:val="00842325"/>
    <w:rsid w:val="00842A4B"/>
    <w:rsid w:val="00844E2D"/>
    <w:rsid w:val="00845D54"/>
    <w:rsid w:val="00845E9C"/>
    <w:rsid w:val="0084687C"/>
    <w:rsid w:val="0084764A"/>
    <w:rsid w:val="00850161"/>
    <w:rsid w:val="00850333"/>
    <w:rsid w:val="008504B7"/>
    <w:rsid w:val="00851B77"/>
    <w:rsid w:val="008527F5"/>
    <w:rsid w:val="008529D7"/>
    <w:rsid w:val="0085440E"/>
    <w:rsid w:val="0085447D"/>
    <w:rsid w:val="008545B6"/>
    <w:rsid w:val="008562CD"/>
    <w:rsid w:val="008571B2"/>
    <w:rsid w:val="008609E0"/>
    <w:rsid w:val="00861292"/>
    <w:rsid w:val="0086143C"/>
    <w:rsid w:val="00861755"/>
    <w:rsid w:val="0086176D"/>
    <w:rsid w:val="00862145"/>
    <w:rsid w:val="00864CB7"/>
    <w:rsid w:val="00865D61"/>
    <w:rsid w:val="00865ECA"/>
    <w:rsid w:val="00865F97"/>
    <w:rsid w:val="0087159B"/>
    <w:rsid w:val="00872256"/>
    <w:rsid w:val="00872667"/>
    <w:rsid w:val="00872C5C"/>
    <w:rsid w:val="0087348F"/>
    <w:rsid w:val="00873A7B"/>
    <w:rsid w:val="00874635"/>
    <w:rsid w:val="00874AB3"/>
    <w:rsid w:val="0087635E"/>
    <w:rsid w:val="00876CC2"/>
    <w:rsid w:val="00880166"/>
    <w:rsid w:val="00882DEC"/>
    <w:rsid w:val="0088324A"/>
    <w:rsid w:val="00883387"/>
    <w:rsid w:val="00883F48"/>
    <w:rsid w:val="00883F67"/>
    <w:rsid w:val="00887EA5"/>
    <w:rsid w:val="00890FAB"/>
    <w:rsid w:val="008913DE"/>
    <w:rsid w:val="00891E55"/>
    <w:rsid w:val="00892604"/>
    <w:rsid w:val="0089566E"/>
    <w:rsid w:val="008978D7"/>
    <w:rsid w:val="008A005A"/>
    <w:rsid w:val="008A13D5"/>
    <w:rsid w:val="008A27DB"/>
    <w:rsid w:val="008A27DF"/>
    <w:rsid w:val="008A2B22"/>
    <w:rsid w:val="008A49C6"/>
    <w:rsid w:val="008A52D3"/>
    <w:rsid w:val="008A5E8C"/>
    <w:rsid w:val="008A6190"/>
    <w:rsid w:val="008A797D"/>
    <w:rsid w:val="008B081B"/>
    <w:rsid w:val="008B0B2F"/>
    <w:rsid w:val="008B114F"/>
    <w:rsid w:val="008B37E4"/>
    <w:rsid w:val="008B395B"/>
    <w:rsid w:val="008B518B"/>
    <w:rsid w:val="008B5762"/>
    <w:rsid w:val="008B5875"/>
    <w:rsid w:val="008C1A88"/>
    <w:rsid w:val="008C25D9"/>
    <w:rsid w:val="008C3D76"/>
    <w:rsid w:val="008C44DB"/>
    <w:rsid w:val="008C466B"/>
    <w:rsid w:val="008C533D"/>
    <w:rsid w:val="008D3051"/>
    <w:rsid w:val="008D3E88"/>
    <w:rsid w:val="008D420B"/>
    <w:rsid w:val="008D481B"/>
    <w:rsid w:val="008D510F"/>
    <w:rsid w:val="008D520E"/>
    <w:rsid w:val="008D57DB"/>
    <w:rsid w:val="008D66FF"/>
    <w:rsid w:val="008D68AC"/>
    <w:rsid w:val="008D728F"/>
    <w:rsid w:val="008E2DDD"/>
    <w:rsid w:val="008E38AB"/>
    <w:rsid w:val="008E4731"/>
    <w:rsid w:val="008E5F61"/>
    <w:rsid w:val="008E618D"/>
    <w:rsid w:val="008E6C0F"/>
    <w:rsid w:val="008E6E9F"/>
    <w:rsid w:val="008E772C"/>
    <w:rsid w:val="008E7730"/>
    <w:rsid w:val="008F0357"/>
    <w:rsid w:val="008F29FB"/>
    <w:rsid w:val="008F4181"/>
    <w:rsid w:val="008F4533"/>
    <w:rsid w:val="009000C0"/>
    <w:rsid w:val="009008F8"/>
    <w:rsid w:val="0090100F"/>
    <w:rsid w:val="00901CAE"/>
    <w:rsid w:val="009056C9"/>
    <w:rsid w:val="00905CFC"/>
    <w:rsid w:val="00905F11"/>
    <w:rsid w:val="00906131"/>
    <w:rsid w:val="009067EE"/>
    <w:rsid w:val="00906E78"/>
    <w:rsid w:val="00907F80"/>
    <w:rsid w:val="0091082C"/>
    <w:rsid w:val="0091113F"/>
    <w:rsid w:val="009113BC"/>
    <w:rsid w:val="009119F1"/>
    <w:rsid w:val="00913A22"/>
    <w:rsid w:val="009141AF"/>
    <w:rsid w:val="00914478"/>
    <w:rsid w:val="0091570B"/>
    <w:rsid w:val="00916877"/>
    <w:rsid w:val="009203B8"/>
    <w:rsid w:val="009230CD"/>
    <w:rsid w:val="009259DB"/>
    <w:rsid w:val="0092670B"/>
    <w:rsid w:val="00926A4B"/>
    <w:rsid w:val="009270A7"/>
    <w:rsid w:val="009272F3"/>
    <w:rsid w:val="0092761A"/>
    <w:rsid w:val="00927BC8"/>
    <w:rsid w:val="00930317"/>
    <w:rsid w:val="00930F1A"/>
    <w:rsid w:val="00931D8A"/>
    <w:rsid w:val="00932012"/>
    <w:rsid w:val="00932F00"/>
    <w:rsid w:val="00933558"/>
    <w:rsid w:val="00934C5F"/>
    <w:rsid w:val="00940B9F"/>
    <w:rsid w:val="00940E19"/>
    <w:rsid w:val="00941A0D"/>
    <w:rsid w:val="00941B69"/>
    <w:rsid w:val="00942B23"/>
    <w:rsid w:val="00942C52"/>
    <w:rsid w:val="00943D6D"/>
    <w:rsid w:val="00943D7C"/>
    <w:rsid w:val="00944EEE"/>
    <w:rsid w:val="00944FAB"/>
    <w:rsid w:val="009468CE"/>
    <w:rsid w:val="00950A39"/>
    <w:rsid w:val="00950E01"/>
    <w:rsid w:val="009513E9"/>
    <w:rsid w:val="00952274"/>
    <w:rsid w:val="00952A19"/>
    <w:rsid w:val="00953069"/>
    <w:rsid w:val="0095477A"/>
    <w:rsid w:val="009547FF"/>
    <w:rsid w:val="009567AE"/>
    <w:rsid w:val="0095687B"/>
    <w:rsid w:val="009626D3"/>
    <w:rsid w:val="00962742"/>
    <w:rsid w:val="00962B2F"/>
    <w:rsid w:val="00964334"/>
    <w:rsid w:val="009647D5"/>
    <w:rsid w:val="009649C3"/>
    <w:rsid w:val="00964DB2"/>
    <w:rsid w:val="00966DB2"/>
    <w:rsid w:val="009675D7"/>
    <w:rsid w:val="00967CA4"/>
    <w:rsid w:val="009701FC"/>
    <w:rsid w:val="0097037A"/>
    <w:rsid w:val="00973466"/>
    <w:rsid w:val="009738B1"/>
    <w:rsid w:val="0097523B"/>
    <w:rsid w:val="00975277"/>
    <w:rsid w:val="0097623E"/>
    <w:rsid w:val="00976DED"/>
    <w:rsid w:val="00980596"/>
    <w:rsid w:val="00981CA7"/>
    <w:rsid w:val="009824D2"/>
    <w:rsid w:val="00982A95"/>
    <w:rsid w:val="00982D68"/>
    <w:rsid w:val="009831A3"/>
    <w:rsid w:val="00983A49"/>
    <w:rsid w:val="00984364"/>
    <w:rsid w:val="00986086"/>
    <w:rsid w:val="009864C2"/>
    <w:rsid w:val="00986BB4"/>
    <w:rsid w:val="00991CD6"/>
    <w:rsid w:val="00991FBA"/>
    <w:rsid w:val="00992007"/>
    <w:rsid w:val="00992F2A"/>
    <w:rsid w:val="00992F48"/>
    <w:rsid w:val="009933A8"/>
    <w:rsid w:val="0099351B"/>
    <w:rsid w:val="009943FA"/>
    <w:rsid w:val="00994582"/>
    <w:rsid w:val="009949D3"/>
    <w:rsid w:val="00996A8C"/>
    <w:rsid w:val="00997B2C"/>
    <w:rsid w:val="009A1703"/>
    <w:rsid w:val="009A23CD"/>
    <w:rsid w:val="009A4719"/>
    <w:rsid w:val="009A4D19"/>
    <w:rsid w:val="009A537C"/>
    <w:rsid w:val="009A7C33"/>
    <w:rsid w:val="009B0BC4"/>
    <w:rsid w:val="009B2316"/>
    <w:rsid w:val="009B2340"/>
    <w:rsid w:val="009B4B71"/>
    <w:rsid w:val="009B4FF7"/>
    <w:rsid w:val="009B5ADE"/>
    <w:rsid w:val="009B621B"/>
    <w:rsid w:val="009B6428"/>
    <w:rsid w:val="009B654F"/>
    <w:rsid w:val="009B6D55"/>
    <w:rsid w:val="009B71B0"/>
    <w:rsid w:val="009B77C7"/>
    <w:rsid w:val="009C07DF"/>
    <w:rsid w:val="009C1361"/>
    <w:rsid w:val="009C13A2"/>
    <w:rsid w:val="009C1F2C"/>
    <w:rsid w:val="009C200C"/>
    <w:rsid w:val="009C23C1"/>
    <w:rsid w:val="009C261D"/>
    <w:rsid w:val="009C4D4D"/>
    <w:rsid w:val="009C6083"/>
    <w:rsid w:val="009D04DB"/>
    <w:rsid w:val="009D050A"/>
    <w:rsid w:val="009D0E0B"/>
    <w:rsid w:val="009D3AF4"/>
    <w:rsid w:val="009D3E1C"/>
    <w:rsid w:val="009D43B3"/>
    <w:rsid w:val="009D60A9"/>
    <w:rsid w:val="009D70E7"/>
    <w:rsid w:val="009E0106"/>
    <w:rsid w:val="009E3168"/>
    <w:rsid w:val="009E316D"/>
    <w:rsid w:val="009E4572"/>
    <w:rsid w:val="009E6439"/>
    <w:rsid w:val="009E67A6"/>
    <w:rsid w:val="009E724C"/>
    <w:rsid w:val="009F07D9"/>
    <w:rsid w:val="009F0AE2"/>
    <w:rsid w:val="009F0E25"/>
    <w:rsid w:val="009F1ED8"/>
    <w:rsid w:val="009F3426"/>
    <w:rsid w:val="009F5301"/>
    <w:rsid w:val="009F645F"/>
    <w:rsid w:val="009F74B9"/>
    <w:rsid w:val="009F7639"/>
    <w:rsid w:val="00A0056E"/>
    <w:rsid w:val="00A00B92"/>
    <w:rsid w:val="00A01712"/>
    <w:rsid w:val="00A01D8D"/>
    <w:rsid w:val="00A01E83"/>
    <w:rsid w:val="00A035B3"/>
    <w:rsid w:val="00A04023"/>
    <w:rsid w:val="00A042EA"/>
    <w:rsid w:val="00A06098"/>
    <w:rsid w:val="00A10068"/>
    <w:rsid w:val="00A1056D"/>
    <w:rsid w:val="00A1103C"/>
    <w:rsid w:val="00A11D43"/>
    <w:rsid w:val="00A133B9"/>
    <w:rsid w:val="00A15742"/>
    <w:rsid w:val="00A15894"/>
    <w:rsid w:val="00A179BB"/>
    <w:rsid w:val="00A20E60"/>
    <w:rsid w:val="00A22331"/>
    <w:rsid w:val="00A2260E"/>
    <w:rsid w:val="00A22938"/>
    <w:rsid w:val="00A22C3E"/>
    <w:rsid w:val="00A240FE"/>
    <w:rsid w:val="00A24C0E"/>
    <w:rsid w:val="00A24F96"/>
    <w:rsid w:val="00A25F0D"/>
    <w:rsid w:val="00A25F92"/>
    <w:rsid w:val="00A2616F"/>
    <w:rsid w:val="00A30415"/>
    <w:rsid w:val="00A3176E"/>
    <w:rsid w:val="00A31F7D"/>
    <w:rsid w:val="00A33AED"/>
    <w:rsid w:val="00A34F07"/>
    <w:rsid w:val="00A364B2"/>
    <w:rsid w:val="00A408B8"/>
    <w:rsid w:val="00A40A74"/>
    <w:rsid w:val="00A40B42"/>
    <w:rsid w:val="00A42101"/>
    <w:rsid w:val="00A4273A"/>
    <w:rsid w:val="00A44B07"/>
    <w:rsid w:val="00A44FC4"/>
    <w:rsid w:val="00A45387"/>
    <w:rsid w:val="00A46C40"/>
    <w:rsid w:val="00A47301"/>
    <w:rsid w:val="00A528ED"/>
    <w:rsid w:val="00A52CEF"/>
    <w:rsid w:val="00A52DEC"/>
    <w:rsid w:val="00A53520"/>
    <w:rsid w:val="00A550D0"/>
    <w:rsid w:val="00A55F0B"/>
    <w:rsid w:val="00A60870"/>
    <w:rsid w:val="00A60C87"/>
    <w:rsid w:val="00A62FA1"/>
    <w:rsid w:val="00A63670"/>
    <w:rsid w:val="00A66E0E"/>
    <w:rsid w:val="00A670BE"/>
    <w:rsid w:val="00A67F95"/>
    <w:rsid w:val="00A71C39"/>
    <w:rsid w:val="00A73CF4"/>
    <w:rsid w:val="00A74768"/>
    <w:rsid w:val="00A76443"/>
    <w:rsid w:val="00A76737"/>
    <w:rsid w:val="00A77934"/>
    <w:rsid w:val="00A77E9B"/>
    <w:rsid w:val="00A80C92"/>
    <w:rsid w:val="00A82298"/>
    <w:rsid w:val="00A84328"/>
    <w:rsid w:val="00A84E14"/>
    <w:rsid w:val="00A86041"/>
    <w:rsid w:val="00A903EE"/>
    <w:rsid w:val="00A904A0"/>
    <w:rsid w:val="00A927B0"/>
    <w:rsid w:val="00A93249"/>
    <w:rsid w:val="00A933D8"/>
    <w:rsid w:val="00A970EE"/>
    <w:rsid w:val="00AA2BDA"/>
    <w:rsid w:val="00AA4055"/>
    <w:rsid w:val="00AA46BA"/>
    <w:rsid w:val="00AA639A"/>
    <w:rsid w:val="00AA77B3"/>
    <w:rsid w:val="00AA7D32"/>
    <w:rsid w:val="00AB0BF8"/>
    <w:rsid w:val="00AB20DF"/>
    <w:rsid w:val="00AB3057"/>
    <w:rsid w:val="00AB3B4A"/>
    <w:rsid w:val="00AB47C7"/>
    <w:rsid w:val="00AB4BBF"/>
    <w:rsid w:val="00AB53BC"/>
    <w:rsid w:val="00AB599C"/>
    <w:rsid w:val="00AB6C42"/>
    <w:rsid w:val="00AB753F"/>
    <w:rsid w:val="00AC044D"/>
    <w:rsid w:val="00AC0857"/>
    <w:rsid w:val="00AC3E1C"/>
    <w:rsid w:val="00AC47E6"/>
    <w:rsid w:val="00AC7852"/>
    <w:rsid w:val="00AD06AB"/>
    <w:rsid w:val="00AD1771"/>
    <w:rsid w:val="00AD30E2"/>
    <w:rsid w:val="00AD39E4"/>
    <w:rsid w:val="00AD4D1A"/>
    <w:rsid w:val="00AD50AF"/>
    <w:rsid w:val="00AD57C4"/>
    <w:rsid w:val="00AD6231"/>
    <w:rsid w:val="00AD7468"/>
    <w:rsid w:val="00AE12E5"/>
    <w:rsid w:val="00AE2C1D"/>
    <w:rsid w:val="00AE3FE7"/>
    <w:rsid w:val="00AE4134"/>
    <w:rsid w:val="00AE5164"/>
    <w:rsid w:val="00AE65E4"/>
    <w:rsid w:val="00AE6920"/>
    <w:rsid w:val="00AE722A"/>
    <w:rsid w:val="00AF054B"/>
    <w:rsid w:val="00AF14E4"/>
    <w:rsid w:val="00AF2AE3"/>
    <w:rsid w:val="00AF4A01"/>
    <w:rsid w:val="00AF4B88"/>
    <w:rsid w:val="00AF6B6E"/>
    <w:rsid w:val="00AF7AB9"/>
    <w:rsid w:val="00B0014D"/>
    <w:rsid w:val="00B0069D"/>
    <w:rsid w:val="00B00A25"/>
    <w:rsid w:val="00B00C6C"/>
    <w:rsid w:val="00B011C5"/>
    <w:rsid w:val="00B02E9F"/>
    <w:rsid w:val="00B0319A"/>
    <w:rsid w:val="00B03B15"/>
    <w:rsid w:val="00B06451"/>
    <w:rsid w:val="00B06AD6"/>
    <w:rsid w:val="00B101FD"/>
    <w:rsid w:val="00B13B11"/>
    <w:rsid w:val="00B13D2A"/>
    <w:rsid w:val="00B20A02"/>
    <w:rsid w:val="00B21008"/>
    <w:rsid w:val="00B210FF"/>
    <w:rsid w:val="00B242A8"/>
    <w:rsid w:val="00B24B04"/>
    <w:rsid w:val="00B24F63"/>
    <w:rsid w:val="00B25A25"/>
    <w:rsid w:val="00B25F76"/>
    <w:rsid w:val="00B266B1"/>
    <w:rsid w:val="00B315C5"/>
    <w:rsid w:val="00B31DDA"/>
    <w:rsid w:val="00B3288F"/>
    <w:rsid w:val="00B32C4C"/>
    <w:rsid w:val="00B34311"/>
    <w:rsid w:val="00B35888"/>
    <w:rsid w:val="00B36B9C"/>
    <w:rsid w:val="00B36F76"/>
    <w:rsid w:val="00B373B8"/>
    <w:rsid w:val="00B379A0"/>
    <w:rsid w:val="00B37DED"/>
    <w:rsid w:val="00B40739"/>
    <w:rsid w:val="00B41101"/>
    <w:rsid w:val="00B429DD"/>
    <w:rsid w:val="00B44344"/>
    <w:rsid w:val="00B44753"/>
    <w:rsid w:val="00B52522"/>
    <w:rsid w:val="00B528AD"/>
    <w:rsid w:val="00B53A2A"/>
    <w:rsid w:val="00B53C81"/>
    <w:rsid w:val="00B548A7"/>
    <w:rsid w:val="00B552EF"/>
    <w:rsid w:val="00B554CB"/>
    <w:rsid w:val="00B57A30"/>
    <w:rsid w:val="00B6109B"/>
    <w:rsid w:val="00B619EB"/>
    <w:rsid w:val="00B61BBE"/>
    <w:rsid w:val="00B65046"/>
    <w:rsid w:val="00B653D8"/>
    <w:rsid w:val="00B657A3"/>
    <w:rsid w:val="00B668B1"/>
    <w:rsid w:val="00B67047"/>
    <w:rsid w:val="00B675DD"/>
    <w:rsid w:val="00B67FD3"/>
    <w:rsid w:val="00B705CB"/>
    <w:rsid w:val="00B70B3F"/>
    <w:rsid w:val="00B71D86"/>
    <w:rsid w:val="00B731FA"/>
    <w:rsid w:val="00B7394C"/>
    <w:rsid w:val="00B73FBF"/>
    <w:rsid w:val="00B763D8"/>
    <w:rsid w:val="00B76FD3"/>
    <w:rsid w:val="00B7773E"/>
    <w:rsid w:val="00B80238"/>
    <w:rsid w:val="00B80B14"/>
    <w:rsid w:val="00B8198E"/>
    <w:rsid w:val="00B83905"/>
    <w:rsid w:val="00B83FB6"/>
    <w:rsid w:val="00B84359"/>
    <w:rsid w:val="00B84D3A"/>
    <w:rsid w:val="00B852AA"/>
    <w:rsid w:val="00B859D0"/>
    <w:rsid w:val="00B878A3"/>
    <w:rsid w:val="00B908FF"/>
    <w:rsid w:val="00B9186D"/>
    <w:rsid w:val="00B93A6D"/>
    <w:rsid w:val="00B94A46"/>
    <w:rsid w:val="00B94EAD"/>
    <w:rsid w:val="00B952F2"/>
    <w:rsid w:val="00B95A4A"/>
    <w:rsid w:val="00B96C6C"/>
    <w:rsid w:val="00B97098"/>
    <w:rsid w:val="00B9746D"/>
    <w:rsid w:val="00B979BD"/>
    <w:rsid w:val="00B97B66"/>
    <w:rsid w:val="00BA1F25"/>
    <w:rsid w:val="00BA28E1"/>
    <w:rsid w:val="00BA411B"/>
    <w:rsid w:val="00BA5FA1"/>
    <w:rsid w:val="00BA674B"/>
    <w:rsid w:val="00BA67DD"/>
    <w:rsid w:val="00BA6A26"/>
    <w:rsid w:val="00BA6CCC"/>
    <w:rsid w:val="00BA6E65"/>
    <w:rsid w:val="00BA6FB6"/>
    <w:rsid w:val="00BA7AC7"/>
    <w:rsid w:val="00BB0A0B"/>
    <w:rsid w:val="00BB0B19"/>
    <w:rsid w:val="00BB0F74"/>
    <w:rsid w:val="00BB15CC"/>
    <w:rsid w:val="00BB1944"/>
    <w:rsid w:val="00BB204D"/>
    <w:rsid w:val="00BB2201"/>
    <w:rsid w:val="00BB26FC"/>
    <w:rsid w:val="00BC01F4"/>
    <w:rsid w:val="00BC1E2B"/>
    <w:rsid w:val="00BC2205"/>
    <w:rsid w:val="00BC3512"/>
    <w:rsid w:val="00BC3F99"/>
    <w:rsid w:val="00BC4C87"/>
    <w:rsid w:val="00BC4EEF"/>
    <w:rsid w:val="00BC597F"/>
    <w:rsid w:val="00BD033C"/>
    <w:rsid w:val="00BD217F"/>
    <w:rsid w:val="00BD26D9"/>
    <w:rsid w:val="00BD2EA9"/>
    <w:rsid w:val="00BD48E6"/>
    <w:rsid w:val="00BD4DA2"/>
    <w:rsid w:val="00BD5825"/>
    <w:rsid w:val="00BD67A8"/>
    <w:rsid w:val="00BD7507"/>
    <w:rsid w:val="00BD7C32"/>
    <w:rsid w:val="00BE0835"/>
    <w:rsid w:val="00BE1DA4"/>
    <w:rsid w:val="00BE2D86"/>
    <w:rsid w:val="00BE355F"/>
    <w:rsid w:val="00BE35F0"/>
    <w:rsid w:val="00BE3745"/>
    <w:rsid w:val="00BE392C"/>
    <w:rsid w:val="00BE3F05"/>
    <w:rsid w:val="00BE45E8"/>
    <w:rsid w:val="00BE467C"/>
    <w:rsid w:val="00BE582B"/>
    <w:rsid w:val="00BF1EDA"/>
    <w:rsid w:val="00BF260C"/>
    <w:rsid w:val="00BF52E8"/>
    <w:rsid w:val="00BF53B3"/>
    <w:rsid w:val="00BF59EC"/>
    <w:rsid w:val="00BF5A1A"/>
    <w:rsid w:val="00BF65BC"/>
    <w:rsid w:val="00C00A3D"/>
    <w:rsid w:val="00C01FDA"/>
    <w:rsid w:val="00C02146"/>
    <w:rsid w:val="00C03724"/>
    <w:rsid w:val="00C058E4"/>
    <w:rsid w:val="00C06837"/>
    <w:rsid w:val="00C07E66"/>
    <w:rsid w:val="00C11483"/>
    <w:rsid w:val="00C114E4"/>
    <w:rsid w:val="00C11EEC"/>
    <w:rsid w:val="00C146B2"/>
    <w:rsid w:val="00C14BEF"/>
    <w:rsid w:val="00C178D0"/>
    <w:rsid w:val="00C17AD1"/>
    <w:rsid w:val="00C2084B"/>
    <w:rsid w:val="00C21E85"/>
    <w:rsid w:val="00C22293"/>
    <w:rsid w:val="00C24150"/>
    <w:rsid w:val="00C24C1B"/>
    <w:rsid w:val="00C25CA2"/>
    <w:rsid w:val="00C26D5C"/>
    <w:rsid w:val="00C27063"/>
    <w:rsid w:val="00C27343"/>
    <w:rsid w:val="00C30F36"/>
    <w:rsid w:val="00C3134F"/>
    <w:rsid w:val="00C340E5"/>
    <w:rsid w:val="00C342D3"/>
    <w:rsid w:val="00C3430A"/>
    <w:rsid w:val="00C34936"/>
    <w:rsid w:val="00C35004"/>
    <w:rsid w:val="00C35899"/>
    <w:rsid w:val="00C359C0"/>
    <w:rsid w:val="00C36946"/>
    <w:rsid w:val="00C372E2"/>
    <w:rsid w:val="00C401EB"/>
    <w:rsid w:val="00C408AE"/>
    <w:rsid w:val="00C4127F"/>
    <w:rsid w:val="00C42AD7"/>
    <w:rsid w:val="00C43138"/>
    <w:rsid w:val="00C442A1"/>
    <w:rsid w:val="00C45175"/>
    <w:rsid w:val="00C4544F"/>
    <w:rsid w:val="00C45F5B"/>
    <w:rsid w:val="00C462FF"/>
    <w:rsid w:val="00C47CC7"/>
    <w:rsid w:val="00C51427"/>
    <w:rsid w:val="00C51737"/>
    <w:rsid w:val="00C51FC7"/>
    <w:rsid w:val="00C529C7"/>
    <w:rsid w:val="00C52B03"/>
    <w:rsid w:val="00C54C31"/>
    <w:rsid w:val="00C555CC"/>
    <w:rsid w:val="00C57268"/>
    <w:rsid w:val="00C60E57"/>
    <w:rsid w:val="00C62144"/>
    <w:rsid w:val="00C62B5B"/>
    <w:rsid w:val="00C63708"/>
    <w:rsid w:val="00C63F95"/>
    <w:rsid w:val="00C66A12"/>
    <w:rsid w:val="00C671B6"/>
    <w:rsid w:val="00C672AE"/>
    <w:rsid w:val="00C67D96"/>
    <w:rsid w:val="00C709DA"/>
    <w:rsid w:val="00C71A25"/>
    <w:rsid w:val="00C71AD5"/>
    <w:rsid w:val="00C72FC8"/>
    <w:rsid w:val="00C7499C"/>
    <w:rsid w:val="00C74B95"/>
    <w:rsid w:val="00C752E4"/>
    <w:rsid w:val="00C7792B"/>
    <w:rsid w:val="00C810F3"/>
    <w:rsid w:val="00C8186F"/>
    <w:rsid w:val="00C83465"/>
    <w:rsid w:val="00C83875"/>
    <w:rsid w:val="00C840BA"/>
    <w:rsid w:val="00C8424B"/>
    <w:rsid w:val="00C853F8"/>
    <w:rsid w:val="00C85937"/>
    <w:rsid w:val="00C87B28"/>
    <w:rsid w:val="00C87E64"/>
    <w:rsid w:val="00C900C7"/>
    <w:rsid w:val="00C901DF"/>
    <w:rsid w:val="00C912FD"/>
    <w:rsid w:val="00C919D0"/>
    <w:rsid w:val="00C91F28"/>
    <w:rsid w:val="00C94C1A"/>
    <w:rsid w:val="00C94F96"/>
    <w:rsid w:val="00C960F6"/>
    <w:rsid w:val="00C96A89"/>
    <w:rsid w:val="00C977F9"/>
    <w:rsid w:val="00CA0D5B"/>
    <w:rsid w:val="00CA1A37"/>
    <w:rsid w:val="00CA257A"/>
    <w:rsid w:val="00CA374C"/>
    <w:rsid w:val="00CA4C2E"/>
    <w:rsid w:val="00CA57BA"/>
    <w:rsid w:val="00CA693E"/>
    <w:rsid w:val="00CA7A40"/>
    <w:rsid w:val="00CB1493"/>
    <w:rsid w:val="00CB1683"/>
    <w:rsid w:val="00CB186B"/>
    <w:rsid w:val="00CB19B2"/>
    <w:rsid w:val="00CB1D95"/>
    <w:rsid w:val="00CB26A6"/>
    <w:rsid w:val="00CB2B2F"/>
    <w:rsid w:val="00CB2D8F"/>
    <w:rsid w:val="00CB4879"/>
    <w:rsid w:val="00CB5B29"/>
    <w:rsid w:val="00CB70F7"/>
    <w:rsid w:val="00CC2228"/>
    <w:rsid w:val="00CC2309"/>
    <w:rsid w:val="00CC27FE"/>
    <w:rsid w:val="00CC2960"/>
    <w:rsid w:val="00CC39DC"/>
    <w:rsid w:val="00CC4EFF"/>
    <w:rsid w:val="00CC53E7"/>
    <w:rsid w:val="00CC6197"/>
    <w:rsid w:val="00CC74C5"/>
    <w:rsid w:val="00CD054F"/>
    <w:rsid w:val="00CD23D1"/>
    <w:rsid w:val="00CD3111"/>
    <w:rsid w:val="00CD3914"/>
    <w:rsid w:val="00CD5A26"/>
    <w:rsid w:val="00CD68EA"/>
    <w:rsid w:val="00CD6AC5"/>
    <w:rsid w:val="00CD71C6"/>
    <w:rsid w:val="00CD7978"/>
    <w:rsid w:val="00CE027B"/>
    <w:rsid w:val="00CE07E9"/>
    <w:rsid w:val="00CE095A"/>
    <w:rsid w:val="00CE2F15"/>
    <w:rsid w:val="00CE3091"/>
    <w:rsid w:val="00CE32CC"/>
    <w:rsid w:val="00CE39CB"/>
    <w:rsid w:val="00CE3E6F"/>
    <w:rsid w:val="00CE648E"/>
    <w:rsid w:val="00CE6A8D"/>
    <w:rsid w:val="00CF03B5"/>
    <w:rsid w:val="00CF07A0"/>
    <w:rsid w:val="00CF0E9E"/>
    <w:rsid w:val="00CF2243"/>
    <w:rsid w:val="00CF396B"/>
    <w:rsid w:val="00CF42D4"/>
    <w:rsid w:val="00CF691E"/>
    <w:rsid w:val="00CF72A2"/>
    <w:rsid w:val="00D001F8"/>
    <w:rsid w:val="00D00F07"/>
    <w:rsid w:val="00D01A4A"/>
    <w:rsid w:val="00D02587"/>
    <w:rsid w:val="00D05F10"/>
    <w:rsid w:val="00D10330"/>
    <w:rsid w:val="00D10AA2"/>
    <w:rsid w:val="00D119EA"/>
    <w:rsid w:val="00D130AA"/>
    <w:rsid w:val="00D138DD"/>
    <w:rsid w:val="00D14B39"/>
    <w:rsid w:val="00D16C3F"/>
    <w:rsid w:val="00D16E22"/>
    <w:rsid w:val="00D16E36"/>
    <w:rsid w:val="00D1709A"/>
    <w:rsid w:val="00D21A2C"/>
    <w:rsid w:val="00D223C9"/>
    <w:rsid w:val="00D22CF0"/>
    <w:rsid w:val="00D23190"/>
    <w:rsid w:val="00D23450"/>
    <w:rsid w:val="00D24E28"/>
    <w:rsid w:val="00D251EE"/>
    <w:rsid w:val="00D25384"/>
    <w:rsid w:val="00D253C4"/>
    <w:rsid w:val="00D26165"/>
    <w:rsid w:val="00D26510"/>
    <w:rsid w:val="00D26F75"/>
    <w:rsid w:val="00D27AF2"/>
    <w:rsid w:val="00D32670"/>
    <w:rsid w:val="00D35202"/>
    <w:rsid w:val="00D35679"/>
    <w:rsid w:val="00D3588A"/>
    <w:rsid w:val="00D36DF0"/>
    <w:rsid w:val="00D36FD7"/>
    <w:rsid w:val="00D40327"/>
    <w:rsid w:val="00D40FCF"/>
    <w:rsid w:val="00D41566"/>
    <w:rsid w:val="00D4277E"/>
    <w:rsid w:val="00D44682"/>
    <w:rsid w:val="00D4635C"/>
    <w:rsid w:val="00D52A8E"/>
    <w:rsid w:val="00D52FD8"/>
    <w:rsid w:val="00D55450"/>
    <w:rsid w:val="00D569B7"/>
    <w:rsid w:val="00D56D57"/>
    <w:rsid w:val="00D612AD"/>
    <w:rsid w:val="00D61BEA"/>
    <w:rsid w:val="00D61ED6"/>
    <w:rsid w:val="00D62E5B"/>
    <w:rsid w:val="00D67DD6"/>
    <w:rsid w:val="00D70F60"/>
    <w:rsid w:val="00D714B0"/>
    <w:rsid w:val="00D770A8"/>
    <w:rsid w:val="00D77573"/>
    <w:rsid w:val="00D803A1"/>
    <w:rsid w:val="00D80707"/>
    <w:rsid w:val="00D807B7"/>
    <w:rsid w:val="00D81CEF"/>
    <w:rsid w:val="00D830EA"/>
    <w:rsid w:val="00D8436D"/>
    <w:rsid w:val="00D850EB"/>
    <w:rsid w:val="00D86B53"/>
    <w:rsid w:val="00D9039D"/>
    <w:rsid w:val="00D913D5"/>
    <w:rsid w:val="00D9178E"/>
    <w:rsid w:val="00D91EF4"/>
    <w:rsid w:val="00D9200D"/>
    <w:rsid w:val="00D9215F"/>
    <w:rsid w:val="00D92F5B"/>
    <w:rsid w:val="00D934BD"/>
    <w:rsid w:val="00D93609"/>
    <w:rsid w:val="00D945EB"/>
    <w:rsid w:val="00D95A86"/>
    <w:rsid w:val="00DA1615"/>
    <w:rsid w:val="00DA164E"/>
    <w:rsid w:val="00DA1BCD"/>
    <w:rsid w:val="00DA26D9"/>
    <w:rsid w:val="00DA3BC4"/>
    <w:rsid w:val="00DA3D57"/>
    <w:rsid w:val="00DA4BE4"/>
    <w:rsid w:val="00DA4FC9"/>
    <w:rsid w:val="00DA5DDF"/>
    <w:rsid w:val="00DA6257"/>
    <w:rsid w:val="00DA68C1"/>
    <w:rsid w:val="00DA6E9B"/>
    <w:rsid w:val="00DB0A35"/>
    <w:rsid w:val="00DB1107"/>
    <w:rsid w:val="00DB320A"/>
    <w:rsid w:val="00DB36F1"/>
    <w:rsid w:val="00DB415A"/>
    <w:rsid w:val="00DB50FF"/>
    <w:rsid w:val="00DB56EE"/>
    <w:rsid w:val="00DB6729"/>
    <w:rsid w:val="00DB76D7"/>
    <w:rsid w:val="00DC1132"/>
    <w:rsid w:val="00DC1CCF"/>
    <w:rsid w:val="00DC327A"/>
    <w:rsid w:val="00DC3ACA"/>
    <w:rsid w:val="00DC44C2"/>
    <w:rsid w:val="00DC57C0"/>
    <w:rsid w:val="00DC5AD6"/>
    <w:rsid w:val="00DC6198"/>
    <w:rsid w:val="00DD1E09"/>
    <w:rsid w:val="00DD31AC"/>
    <w:rsid w:val="00DD39AA"/>
    <w:rsid w:val="00DD3AD3"/>
    <w:rsid w:val="00DD3D5D"/>
    <w:rsid w:val="00DD450D"/>
    <w:rsid w:val="00DD53DE"/>
    <w:rsid w:val="00DD5AC4"/>
    <w:rsid w:val="00DD62A8"/>
    <w:rsid w:val="00DD6893"/>
    <w:rsid w:val="00DE0049"/>
    <w:rsid w:val="00DE11A7"/>
    <w:rsid w:val="00DE2443"/>
    <w:rsid w:val="00DE2F20"/>
    <w:rsid w:val="00DE31D9"/>
    <w:rsid w:val="00DE43E2"/>
    <w:rsid w:val="00DE4CE5"/>
    <w:rsid w:val="00DE5D89"/>
    <w:rsid w:val="00DE5E45"/>
    <w:rsid w:val="00DE64CB"/>
    <w:rsid w:val="00DE6FCA"/>
    <w:rsid w:val="00DE730B"/>
    <w:rsid w:val="00DE7C87"/>
    <w:rsid w:val="00DF1450"/>
    <w:rsid w:val="00DF1943"/>
    <w:rsid w:val="00DF24E8"/>
    <w:rsid w:val="00DF3294"/>
    <w:rsid w:val="00DF426B"/>
    <w:rsid w:val="00DF4387"/>
    <w:rsid w:val="00DF4BFD"/>
    <w:rsid w:val="00DF555D"/>
    <w:rsid w:val="00DF61E9"/>
    <w:rsid w:val="00DF631B"/>
    <w:rsid w:val="00E01AD1"/>
    <w:rsid w:val="00E021C8"/>
    <w:rsid w:val="00E03483"/>
    <w:rsid w:val="00E03BA4"/>
    <w:rsid w:val="00E05F28"/>
    <w:rsid w:val="00E0668A"/>
    <w:rsid w:val="00E133CF"/>
    <w:rsid w:val="00E13D1F"/>
    <w:rsid w:val="00E1481E"/>
    <w:rsid w:val="00E158CE"/>
    <w:rsid w:val="00E1773C"/>
    <w:rsid w:val="00E17DEF"/>
    <w:rsid w:val="00E20522"/>
    <w:rsid w:val="00E21C66"/>
    <w:rsid w:val="00E22313"/>
    <w:rsid w:val="00E22DEF"/>
    <w:rsid w:val="00E23EB1"/>
    <w:rsid w:val="00E2486E"/>
    <w:rsid w:val="00E25173"/>
    <w:rsid w:val="00E257AA"/>
    <w:rsid w:val="00E270B2"/>
    <w:rsid w:val="00E3050F"/>
    <w:rsid w:val="00E310F2"/>
    <w:rsid w:val="00E31FF9"/>
    <w:rsid w:val="00E3243A"/>
    <w:rsid w:val="00E33190"/>
    <w:rsid w:val="00E332D7"/>
    <w:rsid w:val="00E35679"/>
    <w:rsid w:val="00E3579D"/>
    <w:rsid w:val="00E35ED8"/>
    <w:rsid w:val="00E36E54"/>
    <w:rsid w:val="00E372D7"/>
    <w:rsid w:val="00E375E6"/>
    <w:rsid w:val="00E3766E"/>
    <w:rsid w:val="00E40BA2"/>
    <w:rsid w:val="00E41D4F"/>
    <w:rsid w:val="00E44B61"/>
    <w:rsid w:val="00E45D03"/>
    <w:rsid w:val="00E46E21"/>
    <w:rsid w:val="00E502BE"/>
    <w:rsid w:val="00E51073"/>
    <w:rsid w:val="00E51461"/>
    <w:rsid w:val="00E51784"/>
    <w:rsid w:val="00E51F5E"/>
    <w:rsid w:val="00E52C8E"/>
    <w:rsid w:val="00E53F5E"/>
    <w:rsid w:val="00E541CD"/>
    <w:rsid w:val="00E553A9"/>
    <w:rsid w:val="00E55A56"/>
    <w:rsid w:val="00E56F63"/>
    <w:rsid w:val="00E57616"/>
    <w:rsid w:val="00E57DDB"/>
    <w:rsid w:val="00E60CF0"/>
    <w:rsid w:val="00E61DE0"/>
    <w:rsid w:val="00E63D04"/>
    <w:rsid w:val="00E63E55"/>
    <w:rsid w:val="00E640AE"/>
    <w:rsid w:val="00E650DD"/>
    <w:rsid w:val="00E6542D"/>
    <w:rsid w:val="00E65D46"/>
    <w:rsid w:val="00E665A2"/>
    <w:rsid w:val="00E67279"/>
    <w:rsid w:val="00E67D13"/>
    <w:rsid w:val="00E71FF4"/>
    <w:rsid w:val="00E720D6"/>
    <w:rsid w:val="00E7397D"/>
    <w:rsid w:val="00E73B77"/>
    <w:rsid w:val="00E74C0A"/>
    <w:rsid w:val="00E766B5"/>
    <w:rsid w:val="00E77B5A"/>
    <w:rsid w:val="00E77BBA"/>
    <w:rsid w:val="00E77F15"/>
    <w:rsid w:val="00E8124C"/>
    <w:rsid w:val="00E81B14"/>
    <w:rsid w:val="00E83F73"/>
    <w:rsid w:val="00E84E76"/>
    <w:rsid w:val="00E86350"/>
    <w:rsid w:val="00E87E1F"/>
    <w:rsid w:val="00E908C6"/>
    <w:rsid w:val="00E918CD"/>
    <w:rsid w:val="00E92C99"/>
    <w:rsid w:val="00E92F01"/>
    <w:rsid w:val="00E93F21"/>
    <w:rsid w:val="00E9452F"/>
    <w:rsid w:val="00E964B9"/>
    <w:rsid w:val="00E96690"/>
    <w:rsid w:val="00EA0687"/>
    <w:rsid w:val="00EA1576"/>
    <w:rsid w:val="00EA31FA"/>
    <w:rsid w:val="00EA493B"/>
    <w:rsid w:val="00EA5AD9"/>
    <w:rsid w:val="00EA64A0"/>
    <w:rsid w:val="00EA7C5E"/>
    <w:rsid w:val="00EB2417"/>
    <w:rsid w:val="00EB2AF8"/>
    <w:rsid w:val="00EB394D"/>
    <w:rsid w:val="00EB3D45"/>
    <w:rsid w:val="00EB3F08"/>
    <w:rsid w:val="00EB5028"/>
    <w:rsid w:val="00EB74F2"/>
    <w:rsid w:val="00EB7E2A"/>
    <w:rsid w:val="00EC04D4"/>
    <w:rsid w:val="00EC0585"/>
    <w:rsid w:val="00EC08C7"/>
    <w:rsid w:val="00EC220B"/>
    <w:rsid w:val="00EC2CD9"/>
    <w:rsid w:val="00EC5B07"/>
    <w:rsid w:val="00EC6D85"/>
    <w:rsid w:val="00EC6E2B"/>
    <w:rsid w:val="00EC7885"/>
    <w:rsid w:val="00EC7D9F"/>
    <w:rsid w:val="00ED00F9"/>
    <w:rsid w:val="00ED1575"/>
    <w:rsid w:val="00ED4C04"/>
    <w:rsid w:val="00ED51BC"/>
    <w:rsid w:val="00ED528A"/>
    <w:rsid w:val="00ED6AC0"/>
    <w:rsid w:val="00ED7337"/>
    <w:rsid w:val="00ED7421"/>
    <w:rsid w:val="00ED787D"/>
    <w:rsid w:val="00ED7E61"/>
    <w:rsid w:val="00EE0988"/>
    <w:rsid w:val="00EE1491"/>
    <w:rsid w:val="00EE17D7"/>
    <w:rsid w:val="00EE1C59"/>
    <w:rsid w:val="00EE2778"/>
    <w:rsid w:val="00EE394B"/>
    <w:rsid w:val="00EE3A8D"/>
    <w:rsid w:val="00EE414B"/>
    <w:rsid w:val="00EE4950"/>
    <w:rsid w:val="00EE5426"/>
    <w:rsid w:val="00EE55D7"/>
    <w:rsid w:val="00EE55E7"/>
    <w:rsid w:val="00EE65B9"/>
    <w:rsid w:val="00EE66E9"/>
    <w:rsid w:val="00EE69A1"/>
    <w:rsid w:val="00EE7D67"/>
    <w:rsid w:val="00EF05DF"/>
    <w:rsid w:val="00EF2F94"/>
    <w:rsid w:val="00EF3466"/>
    <w:rsid w:val="00EF3742"/>
    <w:rsid w:val="00EF38BE"/>
    <w:rsid w:val="00EF3AEF"/>
    <w:rsid w:val="00EF3D48"/>
    <w:rsid w:val="00EF5301"/>
    <w:rsid w:val="00EF66E9"/>
    <w:rsid w:val="00F013BF"/>
    <w:rsid w:val="00F031ED"/>
    <w:rsid w:val="00F03C58"/>
    <w:rsid w:val="00F04180"/>
    <w:rsid w:val="00F04B0B"/>
    <w:rsid w:val="00F06E69"/>
    <w:rsid w:val="00F10FB0"/>
    <w:rsid w:val="00F11A8C"/>
    <w:rsid w:val="00F11B00"/>
    <w:rsid w:val="00F141FB"/>
    <w:rsid w:val="00F14688"/>
    <w:rsid w:val="00F14BBE"/>
    <w:rsid w:val="00F14FB6"/>
    <w:rsid w:val="00F159B8"/>
    <w:rsid w:val="00F15CD1"/>
    <w:rsid w:val="00F16512"/>
    <w:rsid w:val="00F16857"/>
    <w:rsid w:val="00F17386"/>
    <w:rsid w:val="00F2032C"/>
    <w:rsid w:val="00F23B96"/>
    <w:rsid w:val="00F2470F"/>
    <w:rsid w:val="00F24E7A"/>
    <w:rsid w:val="00F2616E"/>
    <w:rsid w:val="00F267F0"/>
    <w:rsid w:val="00F3050A"/>
    <w:rsid w:val="00F30671"/>
    <w:rsid w:val="00F30A50"/>
    <w:rsid w:val="00F30FE1"/>
    <w:rsid w:val="00F31F66"/>
    <w:rsid w:val="00F32838"/>
    <w:rsid w:val="00F34189"/>
    <w:rsid w:val="00F34C9A"/>
    <w:rsid w:val="00F34ED5"/>
    <w:rsid w:val="00F35541"/>
    <w:rsid w:val="00F366F3"/>
    <w:rsid w:val="00F367DE"/>
    <w:rsid w:val="00F37836"/>
    <w:rsid w:val="00F40771"/>
    <w:rsid w:val="00F40826"/>
    <w:rsid w:val="00F40C08"/>
    <w:rsid w:val="00F41468"/>
    <w:rsid w:val="00F41910"/>
    <w:rsid w:val="00F4317E"/>
    <w:rsid w:val="00F435C6"/>
    <w:rsid w:val="00F43DA0"/>
    <w:rsid w:val="00F43E6D"/>
    <w:rsid w:val="00F4462A"/>
    <w:rsid w:val="00F45D89"/>
    <w:rsid w:val="00F47016"/>
    <w:rsid w:val="00F47AD5"/>
    <w:rsid w:val="00F502C1"/>
    <w:rsid w:val="00F513F9"/>
    <w:rsid w:val="00F514A3"/>
    <w:rsid w:val="00F5297F"/>
    <w:rsid w:val="00F56EBF"/>
    <w:rsid w:val="00F57031"/>
    <w:rsid w:val="00F57EF9"/>
    <w:rsid w:val="00F60F4A"/>
    <w:rsid w:val="00F623B6"/>
    <w:rsid w:val="00F62F22"/>
    <w:rsid w:val="00F63054"/>
    <w:rsid w:val="00F6505C"/>
    <w:rsid w:val="00F657B4"/>
    <w:rsid w:val="00F66EEE"/>
    <w:rsid w:val="00F7132B"/>
    <w:rsid w:val="00F72850"/>
    <w:rsid w:val="00F73B62"/>
    <w:rsid w:val="00F73EEB"/>
    <w:rsid w:val="00F74B2C"/>
    <w:rsid w:val="00F7534E"/>
    <w:rsid w:val="00F77EF4"/>
    <w:rsid w:val="00F804C3"/>
    <w:rsid w:val="00F80656"/>
    <w:rsid w:val="00F80CE5"/>
    <w:rsid w:val="00F80E7F"/>
    <w:rsid w:val="00F82315"/>
    <w:rsid w:val="00F8240D"/>
    <w:rsid w:val="00F82B24"/>
    <w:rsid w:val="00F84083"/>
    <w:rsid w:val="00F855FF"/>
    <w:rsid w:val="00F85635"/>
    <w:rsid w:val="00F874A5"/>
    <w:rsid w:val="00F932D6"/>
    <w:rsid w:val="00F94488"/>
    <w:rsid w:val="00F94AF3"/>
    <w:rsid w:val="00F94EE8"/>
    <w:rsid w:val="00F96B2D"/>
    <w:rsid w:val="00F972D2"/>
    <w:rsid w:val="00F97ED9"/>
    <w:rsid w:val="00FA082A"/>
    <w:rsid w:val="00FA175B"/>
    <w:rsid w:val="00FA3F08"/>
    <w:rsid w:val="00FA6623"/>
    <w:rsid w:val="00FA6AAE"/>
    <w:rsid w:val="00FA7694"/>
    <w:rsid w:val="00FB1F61"/>
    <w:rsid w:val="00FB20D3"/>
    <w:rsid w:val="00FB3A5C"/>
    <w:rsid w:val="00FB3E46"/>
    <w:rsid w:val="00FB4C85"/>
    <w:rsid w:val="00FB4E69"/>
    <w:rsid w:val="00FB7BAB"/>
    <w:rsid w:val="00FC147A"/>
    <w:rsid w:val="00FC33A4"/>
    <w:rsid w:val="00FC33A6"/>
    <w:rsid w:val="00FC49F9"/>
    <w:rsid w:val="00FC4A69"/>
    <w:rsid w:val="00FC573E"/>
    <w:rsid w:val="00FC5AFE"/>
    <w:rsid w:val="00FC5B67"/>
    <w:rsid w:val="00FC6A50"/>
    <w:rsid w:val="00FD08AC"/>
    <w:rsid w:val="00FD10BE"/>
    <w:rsid w:val="00FD1825"/>
    <w:rsid w:val="00FD4050"/>
    <w:rsid w:val="00FD52C2"/>
    <w:rsid w:val="00FD5CC5"/>
    <w:rsid w:val="00FD5E3C"/>
    <w:rsid w:val="00FD6B38"/>
    <w:rsid w:val="00FD7140"/>
    <w:rsid w:val="00FD748B"/>
    <w:rsid w:val="00FD7AA3"/>
    <w:rsid w:val="00FD7B6F"/>
    <w:rsid w:val="00FE00E9"/>
    <w:rsid w:val="00FE20A9"/>
    <w:rsid w:val="00FE2F99"/>
    <w:rsid w:val="00FE5A5B"/>
    <w:rsid w:val="00FE662A"/>
    <w:rsid w:val="00FE7258"/>
    <w:rsid w:val="00FE72B2"/>
    <w:rsid w:val="00FE7739"/>
    <w:rsid w:val="00FF23DF"/>
    <w:rsid w:val="00FF2E5E"/>
    <w:rsid w:val="00FF4D12"/>
    <w:rsid w:val="00FF525C"/>
    <w:rsid w:val="00FF5363"/>
    <w:rsid w:val="00FF56D4"/>
    <w:rsid w:val="00FF6BAC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6B7A7"/>
  <w15:chartTrackingRefBased/>
  <w15:docId w15:val="{E49CC8D0-FEF2-44FE-BF6A-02743E1C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7B7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8E1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aliases w:val="POSKYRIS 2,Title Header2,skyrius2,Eilės Numeris"/>
    <w:basedOn w:val="Normal"/>
    <w:next w:val="Normal"/>
    <w:link w:val="Heading2Char"/>
    <w:uiPriority w:val="9"/>
    <w:unhideWhenUsed/>
    <w:qFormat/>
    <w:rsid w:val="004007C6"/>
    <w:pPr>
      <w:keepNext/>
      <w:keepLines/>
      <w:spacing w:before="120" w:after="240"/>
      <w:jc w:val="both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aliases w:val="POSKYRIS 3,Section Header3,Sub-Clause Paragraph,skyrius3"/>
    <w:basedOn w:val="Normal"/>
    <w:next w:val="Normal"/>
    <w:link w:val="Heading3Char"/>
    <w:uiPriority w:val="9"/>
    <w:unhideWhenUsed/>
    <w:qFormat/>
    <w:rsid w:val="004007C6"/>
    <w:pPr>
      <w:keepNext/>
      <w:keepLines/>
      <w:spacing w:before="240" w:after="240"/>
      <w:jc w:val="both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aliases w:val="POSKYRIS 4,Heading 4 Char Char Char Char,Heading 4 Char Char Char Char Char, Sub-Clause Sub-paragraph,Sub-Clause Sub-paragraph,skyrius4"/>
    <w:basedOn w:val="Normal"/>
    <w:next w:val="Normal"/>
    <w:link w:val="Heading4Char"/>
    <w:uiPriority w:val="9"/>
    <w:unhideWhenUsed/>
    <w:qFormat/>
    <w:rsid w:val="00C57268"/>
    <w:pPr>
      <w:keepNext/>
      <w:keepLines/>
      <w:spacing w:before="240" w:after="2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aliases w:val="POSKYRIS 5"/>
    <w:basedOn w:val="Normal"/>
    <w:next w:val="Normal"/>
    <w:link w:val="Heading5Char"/>
    <w:uiPriority w:val="9"/>
    <w:unhideWhenUsed/>
    <w:qFormat/>
    <w:rsid w:val="00DA4FC9"/>
    <w:pPr>
      <w:keepNext/>
      <w:keepLines/>
      <w:spacing w:before="40" w:line="259" w:lineRule="auto"/>
      <w:ind w:left="1008" w:hanging="1008"/>
      <w:jc w:val="both"/>
      <w:outlineLvl w:val="4"/>
    </w:pPr>
    <w:rPr>
      <w:rFonts w:eastAsiaTheme="majorEastAsia" w:cstheme="majorBidi"/>
      <w:lang w:val="en-US"/>
    </w:rPr>
  </w:style>
  <w:style w:type="paragraph" w:styleId="Heading6">
    <w:name w:val="heading 6"/>
    <w:aliases w:val="POSKYRIS 6"/>
    <w:basedOn w:val="Normal"/>
    <w:next w:val="Normal"/>
    <w:link w:val="Heading6Char"/>
    <w:uiPriority w:val="9"/>
    <w:unhideWhenUsed/>
    <w:qFormat/>
    <w:rsid w:val="00DA4FC9"/>
    <w:pPr>
      <w:keepNext/>
      <w:keepLines/>
      <w:spacing w:before="40" w:line="259" w:lineRule="auto"/>
      <w:ind w:left="1152" w:hanging="1152"/>
      <w:jc w:val="both"/>
      <w:outlineLvl w:val="5"/>
    </w:pPr>
    <w:rPr>
      <w:rFonts w:eastAsiaTheme="majorEastAsia" w:cstheme="majorBidi"/>
      <w:lang w:val="en-US"/>
    </w:rPr>
  </w:style>
  <w:style w:type="paragraph" w:styleId="Heading7">
    <w:name w:val="heading 7"/>
    <w:aliases w:val="POSKYRIS 7"/>
    <w:basedOn w:val="Normal"/>
    <w:next w:val="Normal"/>
    <w:link w:val="Heading7Char"/>
    <w:uiPriority w:val="9"/>
    <w:unhideWhenUsed/>
    <w:qFormat/>
    <w:rsid w:val="00DA4FC9"/>
    <w:pPr>
      <w:keepNext/>
      <w:keepLines/>
      <w:spacing w:before="40" w:line="259" w:lineRule="auto"/>
      <w:ind w:left="1296" w:hanging="1296"/>
      <w:jc w:val="both"/>
      <w:outlineLvl w:val="6"/>
    </w:pPr>
    <w:rPr>
      <w:rFonts w:eastAsiaTheme="majorEastAsia" w:cstheme="majorBidi"/>
      <w:iCs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A4FC9"/>
    <w:pPr>
      <w:keepNext/>
      <w:keepLines/>
      <w:spacing w:before="40" w:line="259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A4FC9"/>
    <w:pPr>
      <w:keepNext/>
      <w:keepLines/>
      <w:spacing w:before="40" w:line="259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A5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A5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4A5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A5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7B4A5A"/>
    <w:rPr>
      <w:color w:val="0563C1" w:themeColor="hyperlink"/>
      <w:u w:val="single"/>
    </w:rPr>
  </w:style>
  <w:style w:type="table" w:styleId="TableGrid">
    <w:name w:val="Table Grid"/>
    <w:aliases w:val="Dariaus_ lent,Sausis,Design Report"/>
    <w:basedOn w:val="TableNormal"/>
    <w:uiPriority w:val="39"/>
    <w:rsid w:val="007B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POSKYRIS 2 Char,Title Header2 Char,skyrius2 Char,Eilės Numeris Char"/>
    <w:basedOn w:val="DefaultParagraphFont"/>
    <w:link w:val="Heading2"/>
    <w:uiPriority w:val="9"/>
    <w:rsid w:val="004007C6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A28E1"/>
    <w:rPr>
      <w:rFonts w:ascii="Times New Roman" w:eastAsiaTheme="majorEastAsia" w:hAnsi="Times New Roman" w:cstheme="majorBidi"/>
      <w:sz w:val="32"/>
      <w:szCs w:val="32"/>
    </w:rPr>
  </w:style>
  <w:style w:type="paragraph" w:styleId="ListParagraph">
    <w:name w:val="List Paragraph"/>
    <w:aliases w:val="1.1.,List Paragraph Red,Normal bullet 2,Bullet list,List Paragraph1,SP-List Paragraph,başlık,Normal Text,Primary bullet,Bullet1,B1,Rebel Bullet,Párrafo de lista1,References,Bullets,List Paragraph (numbered (a)),List_Paragraph,Liste123"/>
    <w:basedOn w:val="Normal"/>
    <w:link w:val="ListParagraphChar"/>
    <w:uiPriority w:val="34"/>
    <w:qFormat/>
    <w:rsid w:val="00BA28E1"/>
    <w:pPr>
      <w:ind w:left="720"/>
      <w:contextualSpacing/>
    </w:pPr>
  </w:style>
  <w:style w:type="character" w:customStyle="1" w:styleId="Heading3Char">
    <w:name w:val="Heading 3 Char"/>
    <w:aliases w:val="POSKYRIS 3 Char,Section Header3 Char,Sub-Clause Paragraph Char,skyrius3 Char"/>
    <w:basedOn w:val="DefaultParagraphFont"/>
    <w:link w:val="Heading3"/>
    <w:uiPriority w:val="9"/>
    <w:rsid w:val="004007C6"/>
    <w:rPr>
      <w:rFonts w:ascii="Times New Roman" w:eastAsiaTheme="majorEastAsia" w:hAnsi="Times New Roman" w:cstheme="majorBidi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950CE"/>
    <w:pPr>
      <w:spacing w:line="259" w:lineRule="auto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03D4A"/>
    <w:pPr>
      <w:tabs>
        <w:tab w:val="left" w:pos="480"/>
        <w:tab w:val="right" w:leader="dot" w:pos="973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950C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950CE"/>
    <w:pPr>
      <w:spacing w:after="100"/>
      <w:ind w:left="480"/>
    </w:pPr>
  </w:style>
  <w:style w:type="character" w:customStyle="1" w:styleId="Heading4Char">
    <w:name w:val="Heading 4 Char"/>
    <w:aliases w:val="POSKYRIS 4 Char,Heading 4 Char Char Char Char Char1,Heading 4 Char Char Char Char Char Char, Sub-Clause Sub-paragraph Char,Sub-Clause Sub-paragraph Char,skyrius4 Char"/>
    <w:basedOn w:val="DefaultParagraphFont"/>
    <w:link w:val="Heading4"/>
    <w:uiPriority w:val="9"/>
    <w:rsid w:val="00C57268"/>
    <w:rPr>
      <w:rFonts w:ascii="Times New Roman" w:eastAsiaTheme="majorEastAsia" w:hAnsi="Times New Roman" w:cstheme="majorBidi"/>
      <w:i/>
      <w:iCs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001868"/>
    <w:pPr>
      <w:spacing w:before="240" w:after="200"/>
      <w:jc w:val="center"/>
    </w:pPr>
    <w:rPr>
      <w:iCs/>
      <w:sz w:val="18"/>
      <w:szCs w:val="18"/>
    </w:rPr>
  </w:style>
  <w:style w:type="paragraph" w:styleId="FootnoteText">
    <w:name w:val="footnote text"/>
    <w:aliases w:val="Diagrama1, Diagrama1,Char,Reference,Style 7,Footnote,Diagrama"/>
    <w:basedOn w:val="Normal"/>
    <w:link w:val="FootnoteTextChar"/>
    <w:uiPriority w:val="99"/>
    <w:unhideWhenUsed/>
    <w:rsid w:val="00001868"/>
    <w:rPr>
      <w:sz w:val="20"/>
      <w:szCs w:val="20"/>
    </w:rPr>
  </w:style>
  <w:style w:type="character" w:customStyle="1" w:styleId="FootnoteTextChar">
    <w:name w:val="Footnote Text Char"/>
    <w:aliases w:val="Diagrama1 Char, Diagrama1 Char,Char Char,Reference Char,Style 7 Char,Footnote Char,Diagrama Char"/>
    <w:basedOn w:val="DefaultParagraphFont"/>
    <w:link w:val="FootnoteText"/>
    <w:uiPriority w:val="99"/>
    <w:rsid w:val="0000186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00186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01868"/>
    <w:rPr>
      <w:color w:val="605E5C"/>
      <w:shd w:val="clear" w:color="auto" w:fill="E1DFDD"/>
    </w:rPr>
  </w:style>
  <w:style w:type="character" w:customStyle="1" w:styleId="SWECOTextCharChar">
    <w:name w:val="SWECO Text Char Char"/>
    <w:link w:val="SWECOText"/>
    <w:locked/>
    <w:rsid w:val="00DB50FF"/>
    <w:rPr>
      <w:rFonts w:ascii="Arial" w:eastAsia="Times New Roman" w:hAnsi="Arial" w:cs="Times New Roman"/>
      <w:sz w:val="20"/>
      <w:szCs w:val="20"/>
    </w:rPr>
  </w:style>
  <w:style w:type="paragraph" w:customStyle="1" w:styleId="SWECOText">
    <w:name w:val="SWECO Text"/>
    <w:link w:val="SWECOTextCharChar"/>
    <w:rsid w:val="00DB50FF"/>
    <w:pPr>
      <w:spacing w:before="120"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ListParagraphChar">
    <w:name w:val="List Paragraph Char"/>
    <w:aliases w:val="1.1. Char,List Paragraph Red Char,Normal bullet 2 Char,Bullet list Char,List Paragraph1 Char,SP-List Paragraph Char,başlık Char,Normal Text Char,Primary bullet Char,Bullet1 Char,B1 Char,Rebel Bullet Char,Párrafo de lista1 Char"/>
    <w:link w:val="ListParagraph"/>
    <w:uiPriority w:val="34"/>
    <w:qFormat/>
    <w:locked/>
    <w:rsid w:val="000D7C1E"/>
    <w:rPr>
      <w:rFonts w:ascii="Times New Roman" w:hAnsi="Times New Roman"/>
      <w:sz w:val="24"/>
    </w:rPr>
  </w:style>
  <w:style w:type="paragraph" w:customStyle="1" w:styleId="Paveikslas">
    <w:name w:val="Paveikslas"/>
    <w:basedOn w:val="Normal"/>
    <w:next w:val="Normal"/>
    <w:qFormat/>
    <w:rsid w:val="003867F7"/>
    <w:pPr>
      <w:spacing w:before="120" w:after="120" w:line="288" w:lineRule="auto"/>
      <w:ind w:left="717" w:right="170" w:hanging="360"/>
      <w:jc w:val="center"/>
    </w:pPr>
    <w:rPr>
      <w:rFonts w:ascii="Arial" w:hAnsi="Arial" w:cs="Arial"/>
      <w:i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A4743"/>
  </w:style>
  <w:style w:type="character" w:customStyle="1" w:styleId="Heading5Char">
    <w:name w:val="Heading 5 Char"/>
    <w:aliases w:val="POSKYRIS 5 Char"/>
    <w:basedOn w:val="DefaultParagraphFont"/>
    <w:link w:val="Heading5"/>
    <w:uiPriority w:val="9"/>
    <w:rsid w:val="00DA4FC9"/>
    <w:rPr>
      <w:rFonts w:ascii="Times New Roman" w:eastAsiaTheme="majorEastAsia" w:hAnsi="Times New Roman" w:cstheme="majorBidi"/>
      <w:sz w:val="24"/>
      <w:lang w:val="en-US"/>
    </w:rPr>
  </w:style>
  <w:style w:type="character" w:customStyle="1" w:styleId="Heading6Char">
    <w:name w:val="Heading 6 Char"/>
    <w:aliases w:val="POSKYRIS 6 Char"/>
    <w:basedOn w:val="DefaultParagraphFont"/>
    <w:link w:val="Heading6"/>
    <w:uiPriority w:val="9"/>
    <w:rsid w:val="00DA4FC9"/>
    <w:rPr>
      <w:rFonts w:ascii="Times New Roman" w:eastAsiaTheme="majorEastAsia" w:hAnsi="Times New Roman" w:cstheme="majorBidi"/>
      <w:sz w:val="24"/>
      <w:lang w:val="en-US"/>
    </w:rPr>
  </w:style>
  <w:style w:type="character" w:customStyle="1" w:styleId="Heading7Char">
    <w:name w:val="Heading 7 Char"/>
    <w:aliases w:val="POSKYRIS 7 Char"/>
    <w:basedOn w:val="DefaultParagraphFont"/>
    <w:link w:val="Heading7"/>
    <w:uiPriority w:val="9"/>
    <w:rsid w:val="00DA4FC9"/>
    <w:rPr>
      <w:rFonts w:ascii="Times New Roman" w:eastAsiaTheme="majorEastAsia" w:hAnsi="Times New Roman" w:cstheme="majorBidi"/>
      <w:iCs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DA4FC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DA4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paveikslupavadinimai">
    <w:name w:val="paveikslu pavadinimai"/>
    <w:basedOn w:val="Normal"/>
    <w:link w:val="paveikslupavadinimaiChar"/>
    <w:qFormat/>
    <w:rsid w:val="00DA4FC9"/>
    <w:pPr>
      <w:spacing w:after="160" w:line="259" w:lineRule="auto"/>
      <w:jc w:val="center"/>
    </w:pPr>
    <w:rPr>
      <w:i/>
      <w:sz w:val="22"/>
    </w:rPr>
  </w:style>
  <w:style w:type="character" w:customStyle="1" w:styleId="paveikslupavadinimaiChar">
    <w:name w:val="paveikslu pavadinimai Char"/>
    <w:basedOn w:val="DefaultParagraphFont"/>
    <w:link w:val="paveikslupavadinimai"/>
    <w:rsid w:val="00DA4FC9"/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uiPriority w:val="39"/>
    <w:unhideWhenUsed/>
    <w:rsid w:val="0016687C"/>
    <w:pPr>
      <w:spacing w:after="100" w:line="259" w:lineRule="auto"/>
      <w:ind w:left="660"/>
    </w:pPr>
    <w:rPr>
      <w:rFonts w:asciiTheme="minorHAnsi" w:eastAsiaTheme="minorEastAsia" w:hAnsiTheme="minorHAnsi"/>
      <w:sz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16687C"/>
    <w:pPr>
      <w:spacing w:after="100" w:line="259" w:lineRule="auto"/>
      <w:ind w:left="880"/>
    </w:pPr>
    <w:rPr>
      <w:rFonts w:asciiTheme="minorHAnsi" w:eastAsiaTheme="minorEastAsia" w:hAnsiTheme="minorHAnsi"/>
      <w:sz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16687C"/>
    <w:pPr>
      <w:spacing w:after="100" w:line="259" w:lineRule="auto"/>
      <w:ind w:left="1100"/>
    </w:pPr>
    <w:rPr>
      <w:rFonts w:asciiTheme="minorHAnsi" w:eastAsiaTheme="minorEastAsia" w:hAnsiTheme="minorHAnsi"/>
      <w:sz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16687C"/>
    <w:pPr>
      <w:spacing w:after="100" w:line="259" w:lineRule="auto"/>
      <w:ind w:left="1320"/>
    </w:pPr>
    <w:rPr>
      <w:rFonts w:asciiTheme="minorHAnsi" w:eastAsiaTheme="minorEastAsia" w:hAnsiTheme="minorHAnsi"/>
      <w:sz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16687C"/>
    <w:pPr>
      <w:spacing w:after="100" w:line="259" w:lineRule="auto"/>
      <w:ind w:left="1540"/>
    </w:pPr>
    <w:rPr>
      <w:rFonts w:asciiTheme="minorHAnsi" w:eastAsiaTheme="minorEastAsia" w:hAnsiTheme="minorHAnsi"/>
      <w:sz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16687C"/>
    <w:pPr>
      <w:spacing w:after="100" w:line="259" w:lineRule="auto"/>
      <w:ind w:left="1760"/>
    </w:pPr>
    <w:rPr>
      <w:rFonts w:asciiTheme="minorHAnsi" w:eastAsiaTheme="minorEastAsia" w:hAnsiTheme="minorHAnsi"/>
      <w:sz w:val="22"/>
      <w:lang w:val="en-US"/>
    </w:rPr>
  </w:style>
  <w:style w:type="paragraph" w:customStyle="1" w:styleId="Normalus">
    <w:name w:val="Normalus"/>
    <w:uiPriority w:val="99"/>
    <w:rsid w:val="009E316D"/>
    <w:pPr>
      <w:widowControl w:val="0"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entel">
    <w:name w:val="Lentelė"/>
    <w:basedOn w:val="Normal"/>
    <w:next w:val="Normal"/>
    <w:qFormat/>
    <w:rsid w:val="00C26D5C"/>
    <w:pPr>
      <w:numPr>
        <w:numId w:val="13"/>
      </w:numPr>
      <w:spacing w:before="120" w:after="120" w:line="288" w:lineRule="auto"/>
      <w:ind w:left="360" w:right="170"/>
      <w:jc w:val="center"/>
    </w:pPr>
    <w:rPr>
      <w:rFonts w:ascii="Arial" w:hAnsi="Arial" w:cs="Arial"/>
      <w:i/>
      <w:sz w:val="18"/>
      <w:szCs w:val="18"/>
      <w:lang w:val="en-GB"/>
    </w:rPr>
  </w:style>
  <w:style w:type="paragraph" w:customStyle="1" w:styleId="Pavadinimas1">
    <w:name w:val="Pavadinimas 1"/>
    <w:basedOn w:val="Normal"/>
    <w:next w:val="Normal"/>
    <w:link w:val="Pavadinimas1Char"/>
    <w:qFormat/>
    <w:rsid w:val="00C26D5C"/>
    <w:pPr>
      <w:numPr>
        <w:numId w:val="14"/>
      </w:numPr>
      <w:tabs>
        <w:tab w:val="left" w:pos="462"/>
      </w:tabs>
      <w:spacing w:before="120" w:after="240" w:line="288" w:lineRule="auto"/>
      <w:ind w:right="170"/>
      <w:jc w:val="both"/>
    </w:pPr>
    <w:rPr>
      <w:rFonts w:ascii="Arial Negrita" w:hAnsi="Arial Negrita" w:cs="Arial"/>
      <w:b/>
      <w:caps/>
      <w:sz w:val="22"/>
      <w:lang w:val="en-GB"/>
    </w:rPr>
  </w:style>
  <w:style w:type="paragraph" w:customStyle="1" w:styleId="Pavadinimas2">
    <w:name w:val="Pavadinimas 2"/>
    <w:basedOn w:val="Heading2"/>
    <w:qFormat/>
    <w:rsid w:val="00C26D5C"/>
    <w:pPr>
      <w:keepNext w:val="0"/>
      <w:keepLines w:val="0"/>
      <w:numPr>
        <w:ilvl w:val="1"/>
        <w:numId w:val="14"/>
      </w:numPr>
      <w:tabs>
        <w:tab w:val="num" w:pos="360"/>
        <w:tab w:val="left" w:pos="604"/>
      </w:tabs>
      <w:spacing w:line="288" w:lineRule="auto"/>
      <w:ind w:left="0" w:right="170" w:firstLine="0"/>
      <w:outlineLvl w:val="9"/>
    </w:pPr>
    <w:rPr>
      <w:rFonts w:ascii="Arial" w:eastAsiaTheme="minorHAnsi" w:hAnsi="Arial" w:cs="Arial"/>
      <w:b w:val="0"/>
      <w:caps/>
      <w:sz w:val="22"/>
      <w:szCs w:val="22"/>
      <w:lang w:val="en-GB"/>
    </w:rPr>
  </w:style>
  <w:style w:type="paragraph" w:customStyle="1" w:styleId="Pavadinimas3">
    <w:name w:val="Pavadinimas 3"/>
    <w:basedOn w:val="Heading3"/>
    <w:qFormat/>
    <w:rsid w:val="00C26D5C"/>
    <w:pPr>
      <w:keepNext w:val="0"/>
      <w:keepLines w:val="0"/>
      <w:numPr>
        <w:ilvl w:val="2"/>
        <w:numId w:val="14"/>
      </w:numPr>
      <w:tabs>
        <w:tab w:val="num" w:pos="360"/>
        <w:tab w:val="left" w:pos="746"/>
      </w:tabs>
      <w:spacing w:before="120" w:line="288" w:lineRule="auto"/>
      <w:ind w:left="0" w:right="170" w:firstLine="0"/>
      <w:outlineLvl w:val="9"/>
    </w:pPr>
    <w:rPr>
      <w:rFonts w:ascii="Arial" w:eastAsiaTheme="minorHAnsi" w:hAnsi="Arial" w:cs="Arial"/>
      <w:b w:val="0"/>
      <w:i/>
      <w:iCs/>
      <w:sz w:val="22"/>
      <w:szCs w:val="22"/>
      <w:u w:val="single"/>
      <w:lang w:val="en-GB"/>
    </w:rPr>
  </w:style>
  <w:style w:type="paragraph" w:customStyle="1" w:styleId="Pavadinimas4">
    <w:name w:val="Pavadinimas 4"/>
    <w:basedOn w:val="Heading4"/>
    <w:qFormat/>
    <w:rsid w:val="00C26D5C"/>
    <w:pPr>
      <w:keepNext w:val="0"/>
      <w:keepLines w:val="0"/>
      <w:numPr>
        <w:ilvl w:val="3"/>
        <w:numId w:val="14"/>
      </w:numPr>
      <w:tabs>
        <w:tab w:val="num" w:pos="360"/>
        <w:tab w:val="left" w:pos="888"/>
      </w:tabs>
      <w:spacing w:before="120" w:line="288" w:lineRule="auto"/>
      <w:ind w:left="0" w:right="170" w:firstLine="0"/>
      <w:jc w:val="both"/>
      <w:outlineLvl w:val="9"/>
    </w:pPr>
    <w:rPr>
      <w:rFonts w:ascii="Arial" w:eastAsiaTheme="minorHAnsi" w:hAnsi="Arial" w:cs="Arial"/>
      <w:sz w:val="22"/>
      <w:lang w:val="en-GB"/>
    </w:rPr>
  </w:style>
  <w:style w:type="paragraph" w:customStyle="1" w:styleId="Pavadinimas5">
    <w:name w:val="Pavadinimas 5"/>
    <w:basedOn w:val="Heading5"/>
    <w:qFormat/>
    <w:rsid w:val="00C26D5C"/>
    <w:pPr>
      <w:keepNext w:val="0"/>
      <w:keepLines w:val="0"/>
      <w:numPr>
        <w:ilvl w:val="4"/>
        <w:numId w:val="14"/>
      </w:numPr>
      <w:tabs>
        <w:tab w:val="num" w:pos="360"/>
        <w:tab w:val="left" w:pos="1134"/>
      </w:tabs>
      <w:spacing w:before="120" w:after="240" w:line="288" w:lineRule="auto"/>
      <w:ind w:left="0" w:right="170" w:firstLine="0"/>
      <w:outlineLvl w:val="9"/>
    </w:pPr>
    <w:rPr>
      <w:rFonts w:ascii="Arial" w:eastAsiaTheme="minorHAnsi" w:hAnsi="Arial" w:cs="Arial"/>
      <w:sz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C26D5C"/>
    <w:pPr>
      <w:widowControl w:val="0"/>
      <w:autoSpaceDE w:val="0"/>
      <w:autoSpaceDN w:val="0"/>
    </w:pPr>
    <w:rPr>
      <w:rFonts w:ascii="Arial" w:eastAsia="Arial" w:hAnsi="Arial" w:cs="Arial"/>
      <w:sz w:val="22"/>
      <w:lang w:val="en-US"/>
    </w:rPr>
  </w:style>
  <w:style w:type="character" w:customStyle="1" w:styleId="Pavadinimas1Char">
    <w:name w:val="Pavadinimas 1 Char"/>
    <w:basedOn w:val="DefaultParagraphFont"/>
    <w:link w:val="Pavadinimas1"/>
    <w:rsid w:val="00C26D5C"/>
    <w:rPr>
      <w:rFonts w:ascii="Arial Negrita" w:hAnsi="Arial Negrita" w:cs="Arial"/>
      <w:b/>
      <w:caps/>
      <w:lang w:val="en-GB"/>
    </w:rPr>
  </w:style>
  <w:style w:type="paragraph" w:customStyle="1" w:styleId="1lentel">
    <w:name w:val="1 lentelė"/>
    <w:basedOn w:val="Normal"/>
    <w:qFormat/>
    <w:rsid w:val="00C26D5C"/>
    <w:pPr>
      <w:numPr>
        <w:numId w:val="17"/>
      </w:numPr>
      <w:spacing w:after="240"/>
      <w:ind w:left="0" w:firstLine="0"/>
    </w:pPr>
    <w:rPr>
      <w:rFonts w:cs="Times New Roman"/>
      <w:szCs w:val="24"/>
    </w:rPr>
  </w:style>
  <w:style w:type="paragraph" w:customStyle="1" w:styleId="Default">
    <w:name w:val="Default"/>
    <w:rsid w:val="001E4E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701B48"/>
    <w:pPr>
      <w:spacing w:before="100" w:beforeAutospacing="1" w:after="100" w:afterAutospacing="1"/>
    </w:pPr>
    <w:rPr>
      <w:rFonts w:eastAsia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01B48"/>
    <w:rPr>
      <w:b/>
      <w:bCs/>
    </w:rPr>
  </w:style>
  <w:style w:type="paragraph" w:customStyle="1" w:styleId="paragraph">
    <w:name w:val="paragraph"/>
    <w:basedOn w:val="Normal"/>
    <w:rsid w:val="00286179"/>
    <w:pPr>
      <w:spacing w:before="100" w:beforeAutospacing="1" w:after="100" w:afterAutospacing="1"/>
    </w:pPr>
    <w:rPr>
      <w:rFonts w:eastAsia="Times New Roman" w:cs="Times New Roman"/>
      <w:szCs w:val="24"/>
      <w:lang w:val="en-US"/>
    </w:rPr>
  </w:style>
  <w:style w:type="character" w:customStyle="1" w:styleId="normaltextrun">
    <w:name w:val="normaltextrun"/>
    <w:basedOn w:val="DefaultParagraphFont"/>
    <w:rsid w:val="00286179"/>
  </w:style>
  <w:style w:type="character" w:customStyle="1" w:styleId="eop">
    <w:name w:val="eop"/>
    <w:basedOn w:val="DefaultParagraphFont"/>
    <w:rsid w:val="00286179"/>
  </w:style>
  <w:style w:type="paragraph" w:styleId="Revision">
    <w:name w:val="Revision"/>
    <w:hidden/>
    <w:uiPriority w:val="99"/>
    <w:semiHidden/>
    <w:rsid w:val="00F874A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18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8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81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8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817"/>
    <w:rPr>
      <w:rFonts w:ascii="Times New Roman" w:hAnsi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B0403"/>
    <w:rPr>
      <w:color w:val="2B579A"/>
      <w:shd w:val="clear" w:color="auto" w:fill="E1DFDD"/>
    </w:rPr>
  </w:style>
  <w:style w:type="paragraph" w:customStyle="1" w:styleId="pf0">
    <w:name w:val="pf0"/>
    <w:basedOn w:val="Normal"/>
    <w:rsid w:val="0060771B"/>
    <w:pPr>
      <w:spacing w:before="100" w:beforeAutospacing="1" w:after="100" w:afterAutospacing="1"/>
    </w:pPr>
    <w:rPr>
      <w:rFonts w:eastAsia="Times New Roman" w:cs="Times New Roman"/>
      <w:szCs w:val="24"/>
      <w:lang w:val="en-US"/>
    </w:rPr>
  </w:style>
  <w:style w:type="character" w:customStyle="1" w:styleId="cf01">
    <w:name w:val="cf01"/>
    <w:basedOn w:val="DefaultParagraphFont"/>
    <w:rsid w:val="0060771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B315C5"/>
    <w:rPr>
      <w:rFonts w:ascii="Segoe UI" w:hAnsi="Segoe UI" w:cs="Segoe UI" w:hint="default"/>
      <w:sz w:val="18"/>
      <w:szCs w:val="18"/>
    </w:rPr>
  </w:style>
  <w:style w:type="character" w:customStyle="1" w:styleId="mw-headline">
    <w:name w:val="mw-headline"/>
    <w:basedOn w:val="DefaultParagraphFont"/>
    <w:rsid w:val="00254091"/>
  </w:style>
  <w:style w:type="character" w:customStyle="1" w:styleId="mw-editsection">
    <w:name w:val="mw-editsection"/>
    <w:basedOn w:val="DefaultParagraphFont"/>
    <w:rsid w:val="00254091"/>
  </w:style>
  <w:style w:type="character" w:customStyle="1" w:styleId="mw-editsection-bracket">
    <w:name w:val="mw-editsection-bracket"/>
    <w:basedOn w:val="DefaultParagraphFont"/>
    <w:rsid w:val="00254091"/>
  </w:style>
  <w:style w:type="character" w:customStyle="1" w:styleId="mw-editsection-divider">
    <w:name w:val="mw-editsection-divider"/>
    <w:basedOn w:val="DefaultParagraphFont"/>
    <w:rsid w:val="00254091"/>
  </w:style>
  <w:style w:type="paragraph" w:styleId="HTMLPreformatted">
    <w:name w:val="HTML Preformatted"/>
    <w:basedOn w:val="Normal"/>
    <w:link w:val="HTMLPreformattedChar"/>
    <w:uiPriority w:val="99"/>
    <w:unhideWhenUsed/>
    <w:rsid w:val="009E4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E457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9E4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elprojektas.lt" TargetMode="External"/><Relationship Id="rId2" Type="http://schemas.openxmlformats.org/officeDocument/2006/relationships/hyperlink" Target="mailto:info@kelprojektas.lt" TargetMode="External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c809e1-141f-476f-ab3a-87550361d54f" xsi:nil="true"/>
    <lcf76f155ced4ddcb4097134ff3c332f xmlns="cff50280-bd97-48fb-897a-ca7c3ed1891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B93ADCAC2D34890AF3212791F839D" ma:contentTypeVersion="14" ma:contentTypeDescription="Create a new document." ma:contentTypeScope="" ma:versionID="d7491ec5eae6d1aeb114abd15ec4194c">
  <xsd:schema xmlns:xsd="http://www.w3.org/2001/XMLSchema" xmlns:xs="http://www.w3.org/2001/XMLSchema" xmlns:p="http://schemas.microsoft.com/office/2006/metadata/properties" xmlns:ns2="cff50280-bd97-48fb-897a-ca7c3ed18910" xmlns:ns3="28c809e1-141f-476f-ab3a-87550361d54f" targetNamespace="http://schemas.microsoft.com/office/2006/metadata/properties" ma:root="true" ma:fieldsID="255f6d85d5fa700c0fc4594ef4b9c95d" ns2:_="" ns3:_="">
    <xsd:import namespace="cff50280-bd97-48fb-897a-ca7c3ed18910"/>
    <xsd:import namespace="28c809e1-141f-476f-ab3a-87550361d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0280-bd97-48fb-897a-ca7c3ed18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ed4548-68d6-4d74-964a-d80b7b4edb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809e1-141f-476f-ab3a-87550361d5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20e02-203b-4a84-a68a-322cd59be793}" ma:internalName="TaxCatchAll" ma:showField="CatchAllData" ma:web="28c809e1-141f-476f-ab3a-87550361d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51D2FC-F9BC-40D4-8A37-73C7E2BD26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F21484-26DD-4096-95D0-572D8760F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0A4A82-EF60-4C96-9394-FA349D564A6E}">
  <ds:schemaRefs>
    <ds:schemaRef ds:uri="http://schemas.microsoft.com/office/2006/metadata/properties"/>
    <ds:schemaRef ds:uri="http://schemas.microsoft.com/office/infopath/2007/PartnerControls"/>
    <ds:schemaRef ds:uri="28c809e1-141f-476f-ab3a-87550361d54f"/>
    <ds:schemaRef ds:uri="cff50280-bd97-48fb-897a-ca7c3ed18910"/>
  </ds:schemaRefs>
</ds:datastoreItem>
</file>

<file path=customXml/itemProps4.xml><?xml version="1.0" encoding="utf-8"?>
<ds:datastoreItem xmlns:ds="http://schemas.openxmlformats.org/officeDocument/2006/customXml" ds:itemID="{B6B74215-5E18-4C8F-AE46-C678CD16A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50280-bd97-48fb-897a-ca7c3ed18910"/>
    <ds:schemaRef ds:uri="28c809e1-141f-476f-ab3a-87550361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Links>
    <vt:vector size="1536" baseType="variant">
      <vt:variant>
        <vt:i4>6488085</vt:i4>
      </vt:variant>
      <vt:variant>
        <vt:i4>1899</vt:i4>
      </vt:variant>
      <vt:variant>
        <vt:i4>0</vt:i4>
      </vt:variant>
      <vt:variant>
        <vt:i4>5</vt:i4>
      </vt:variant>
      <vt:variant>
        <vt:lpwstr>https://kvr.kpd.lt/</vt:lpwstr>
      </vt:variant>
      <vt:variant>
        <vt:lpwstr>/</vt:lpwstr>
      </vt:variant>
      <vt:variant>
        <vt:i4>2555977</vt:i4>
      </vt:variant>
      <vt:variant>
        <vt:i4>1896</vt:i4>
      </vt:variant>
      <vt:variant>
        <vt:i4>0</vt:i4>
      </vt:variant>
      <vt:variant>
        <vt:i4>5</vt:i4>
      </vt:variant>
      <vt:variant>
        <vt:lpwstr>https://am.lrv.lt/uploads/am/documents/files/PP SPAV vadovas_GALUTINIS.pdf</vt:lpwstr>
      </vt:variant>
      <vt:variant>
        <vt:lpwstr/>
      </vt:variant>
      <vt:variant>
        <vt:i4>4718660</vt:i4>
      </vt:variant>
      <vt:variant>
        <vt:i4>1881</vt:i4>
      </vt:variant>
      <vt:variant>
        <vt:i4>0</vt:i4>
      </vt:variant>
      <vt:variant>
        <vt:i4>5</vt:i4>
      </vt:variant>
      <vt:variant>
        <vt:lpwstr>https://nvsc.lrv.lt/lt/naujienos/5-g-pletra-lietuvoje-poveikis-sveikatai-ir-prieziura</vt:lpwstr>
      </vt:variant>
      <vt:variant>
        <vt:lpwstr/>
      </vt:variant>
      <vt:variant>
        <vt:i4>6226019</vt:i4>
      </vt:variant>
      <vt:variant>
        <vt:i4>1809</vt:i4>
      </vt:variant>
      <vt:variant>
        <vt:i4>0</vt:i4>
      </vt:variant>
      <vt:variant>
        <vt:i4>5</vt:i4>
      </vt:variant>
      <vt:variant>
        <vt:lpwstr>https://www.geoportal.lt/mapproxy/kpd_kvr/MapServer</vt:lpwstr>
      </vt:variant>
      <vt:variant>
        <vt:lpwstr/>
      </vt:variant>
      <vt:variant>
        <vt:i4>2818165</vt:i4>
      </vt:variant>
      <vt:variant>
        <vt:i4>1788</vt:i4>
      </vt:variant>
      <vt:variant>
        <vt:i4>0</vt:i4>
      </vt:variant>
      <vt:variant>
        <vt:i4>5</vt:i4>
      </vt:variant>
      <vt:variant>
        <vt:lpwstr>https://sris.am.lt/</vt:lpwstr>
      </vt:variant>
      <vt:variant>
        <vt:lpwstr/>
      </vt:variant>
      <vt:variant>
        <vt:i4>7667764</vt:i4>
      </vt:variant>
      <vt:variant>
        <vt:i4>1698</vt:i4>
      </vt:variant>
      <vt:variant>
        <vt:i4>0</vt:i4>
      </vt:variant>
      <vt:variant>
        <vt:i4>5</vt:i4>
      </vt:variant>
      <vt:variant>
        <vt:lpwstr>https://www.lgt.lt/</vt:lpwstr>
      </vt:variant>
      <vt:variant>
        <vt:lpwstr/>
      </vt:variant>
      <vt:variant>
        <vt:i4>7667764</vt:i4>
      </vt:variant>
      <vt:variant>
        <vt:i4>1671</vt:i4>
      </vt:variant>
      <vt:variant>
        <vt:i4>0</vt:i4>
      </vt:variant>
      <vt:variant>
        <vt:i4>5</vt:i4>
      </vt:variant>
      <vt:variant>
        <vt:lpwstr>https://www.lgt.lt/</vt:lpwstr>
      </vt:variant>
      <vt:variant>
        <vt:lpwstr/>
      </vt:variant>
      <vt:variant>
        <vt:i4>1310803</vt:i4>
      </vt:variant>
      <vt:variant>
        <vt:i4>1656</vt:i4>
      </vt:variant>
      <vt:variant>
        <vt:i4>0</vt:i4>
      </vt:variant>
      <vt:variant>
        <vt:i4>5</vt:i4>
      </vt:variant>
      <vt:variant>
        <vt:lpwstr>https://www.geoportal.lt/</vt:lpwstr>
      </vt:variant>
      <vt:variant>
        <vt:lpwstr/>
      </vt:variant>
      <vt:variant>
        <vt:i4>7667764</vt:i4>
      </vt:variant>
      <vt:variant>
        <vt:i4>1644</vt:i4>
      </vt:variant>
      <vt:variant>
        <vt:i4>0</vt:i4>
      </vt:variant>
      <vt:variant>
        <vt:i4>5</vt:i4>
      </vt:variant>
      <vt:variant>
        <vt:lpwstr>https://www.lgt.lt/</vt:lpwstr>
      </vt:variant>
      <vt:variant>
        <vt:lpwstr/>
      </vt:variant>
      <vt:variant>
        <vt:i4>5308503</vt:i4>
      </vt:variant>
      <vt:variant>
        <vt:i4>1572</vt:i4>
      </vt:variant>
      <vt:variant>
        <vt:i4>0</vt:i4>
      </vt:variant>
      <vt:variant>
        <vt:i4>5</vt:i4>
      </vt:variant>
      <vt:variant>
        <vt:lpwstr>https://osp.stat.gov.lt/gyventoju-ir-bustu-surasymai1</vt:lpwstr>
      </vt:variant>
      <vt:variant>
        <vt:lpwstr/>
      </vt:variant>
      <vt:variant>
        <vt:i4>2293840</vt:i4>
      </vt:variant>
      <vt:variant>
        <vt:i4>1569</vt:i4>
      </vt:variant>
      <vt:variant>
        <vt:i4>0</vt:i4>
      </vt:variant>
      <vt:variant>
        <vt:i4>5</vt:i4>
      </vt:variant>
      <vt:variant>
        <vt:lpwstr>https://sumin.lrv.lt/uploads/sumin/documents/files/3 Pagrindinis_br%C4%97%C5%BEinys_Kauno_depas.pdf</vt:lpwstr>
      </vt:variant>
      <vt:variant>
        <vt:lpwstr/>
      </vt:variant>
      <vt:variant>
        <vt:i4>2293840</vt:i4>
      </vt:variant>
      <vt:variant>
        <vt:i4>1563</vt:i4>
      </vt:variant>
      <vt:variant>
        <vt:i4>0</vt:i4>
      </vt:variant>
      <vt:variant>
        <vt:i4>5</vt:i4>
      </vt:variant>
      <vt:variant>
        <vt:lpwstr>https://sumin.lrv.lt/uploads/sumin/documents/files/3 Pagrindinis_br%C4%97%C5%BEinys_Kauno_depas.pdf</vt:lpwstr>
      </vt:variant>
      <vt:variant>
        <vt:lpwstr/>
      </vt:variant>
      <vt:variant>
        <vt:i4>2293840</vt:i4>
      </vt:variant>
      <vt:variant>
        <vt:i4>1557</vt:i4>
      </vt:variant>
      <vt:variant>
        <vt:i4>0</vt:i4>
      </vt:variant>
      <vt:variant>
        <vt:i4>5</vt:i4>
      </vt:variant>
      <vt:variant>
        <vt:lpwstr>https://sumin.lrv.lt/uploads/sumin/documents/files/3 Pagrindinis_br%C4%97%C5%BEinys_Kauno_depas.pdf</vt:lpwstr>
      </vt:variant>
      <vt:variant>
        <vt:lpwstr/>
      </vt:variant>
      <vt:variant>
        <vt:i4>6357054</vt:i4>
      </vt:variant>
      <vt:variant>
        <vt:i4>1518</vt:i4>
      </vt:variant>
      <vt:variant>
        <vt:i4>0</vt:i4>
      </vt:variant>
      <vt:variant>
        <vt:i4>5</vt:i4>
      </vt:variant>
      <vt:variant>
        <vt:lpwstr>http://www.tpdr.lt/</vt:lpwstr>
      </vt:variant>
      <vt:variant>
        <vt:lpwstr/>
      </vt:variant>
      <vt:variant>
        <vt:i4>262271</vt:i4>
      </vt:variant>
      <vt:variant>
        <vt:i4>1410</vt:i4>
      </vt:variant>
      <vt:variant>
        <vt:i4>0</vt:i4>
      </vt:variant>
      <vt:variant>
        <vt:i4>5</vt:i4>
      </vt:variant>
      <vt:variant>
        <vt:lpwstr>mailto:.venclovaite@kelprojektas.lt</vt:lpwstr>
      </vt:variant>
      <vt:variant>
        <vt:lpwstr/>
      </vt:variant>
      <vt:variant>
        <vt:i4>262271</vt:i4>
      </vt:variant>
      <vt:variant>
        <vt:i4>1407</vt:i4>
      </vt:variant>
      <vt:variant>
        <vt:i4>0</vt:i4>
      </vt:variant>
      <vt:variant>
        <vt:i4>5</vt:i4>
      </vt:variant>
      <vt:variant>
        <vt:lpwstr>mailto:.venclovaite@kelprojektas.lt</vt:lpwstr>
      </vt:variant>
      <vt:variant>
        <vt:lpwstr/>
      </vt:variant>
      <vt:variant>
        <vt:i4>2293845</vt:i4>
      </vt:variant>
      <vt:variant>
        <vt:i4>1404</vt:i4>
      </vt:variant>
      <vt:variant>
        <vt:i4>0</vt:i4>
      </vt:variant>
      <vt:variant>
        <vt:i4>5</vt:i4>
      </vt:variant>
      <vt:variant>
        <vt:lpwstr>mailto:arvydas.domatas@kelprojektas.lt</vt:lpwstr>
      </vt:variant>
      <vt:variant>
        <vt:lpwstr/>
      </vt:variant>
      <vt:variant>
        <vt:i4>262271</vt:i4>
      </vt:variant>
      <vt:variant>
        <vt:i4>1401</vt:i4>
      </vt:variant>
      <vt:variant>
        <vt:i4>0</vt:i4>
      </vt:variant>
      <vt:variant>
        <vt:i4>5</vt:i4>
      </vt:variant>
      <vt:variant>
        <vt:lpwstr>mailto:.venclovaite@kelprojektas.lt</vt:lpwstr>
      </vt:variant>
      <vt:variant>
        <vt:lpwstr/>
      </vt:variant>
      <vt:variant>
        <vt:i4>5832748</vt:i4>
      </vt:variant>
      <vt:variant>
        <vt:i4>1398</vt:i4>
      </vt:variant>
      <vt:variant>
        <vt:i4>0</vt:i4>
      </vt:variant>
      <vt:variant>
        <vt:i4>5</vt:i4>
      </vt:variant>
      <vt:variant>
        <vt:lpwstr>mailto:aivaras.braga@kelprojektas.lt</vt:lpwstr>
      </vt:variant>
      <vt:variant>
        <vt:lpwstr/>
      </vt:variant>
      <vt:variant>
        <vt:i4>3211355</vt:i4>
      </vt:variant>
      <vt:variant>
        <vt:i4>1395</vt:i4>
      </vt:variant>
      <vt:variant>
        <vt:i4>0</vt:i4>
      </vt:variant>
      <vt:variant>
        <vt:i4>5</vt:i4>
      </vt:variant>
      <vt:variant>
        <vt:lpwstr>mailto:vytautas.palevicius@sumin.lt</vt:lpwstr>
      </vt:variant>
      <vt:variant>
        <vt:lpwstr/>
      </vt:variant>
      <vt:variant>
        <vt:i4>917540</vt:i4>
      </vt:variant>
      <vt:variant>
        <vt:i4>1392</vt:i4>
      </vt:variant>
      <vt:variant>
        <vt:i4>0</vt:i4>
      </vt:variant>
      <vt:variant>
        <vt:i4>5</vt:i4>
      </vt:variant>
      <vt:variant>
        <vt:lpwstr>mailto:sumin@sumin.lt</vt:lpwstr>
      </vt:variant>
      <vt:variant>
        <vt:lpwstr/>
      </vt:variant>
      <vt:variant>
        <vt:i4>1245237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_Toc135385910</vt:lpwstr>
      </vt:variant>
      <vt:variant>
        <vt:i4>1179701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_Toc135385909</vt:lpwstr>
      </vt:variant>
      <vt:variant>
        <vt:i4>1179701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_Toc135385908</vt:lpwstr>
      </vt:variant>
      <vt:variant>
        <vt:i4>1179701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_Toc135385907</vt:lpwstr>
      </vt:variant>
      <vt:variant>
        <vt:i4>1179701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_Toc135385906</vt:lpwstr>
      </vt:variant>
      <vt:variant>
        <vt:i4>1179701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_Toc135385905</vt:lpwstr>
      </vt:variant>
      <vt:variant>
        <vt:i4>1179701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_Toc135385904</vt:lpwstr>
      </vt:variant>
      <vt:variant>
        <vt:i4>1179701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_Toc135385903</vt:lpwstr>
      </vt:variant>
      <vt:variant>
        <vt:i4>1179701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_Toc135385902</vt:lpwstr>
      </vt:variant>
      <vt:variant>
        <vt:i4>1179701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_Toc135385901</vt:lpwstr>
      </vt:variant>
      <vt:variant>
        <vt:i4>1179701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_Toc135385900</vt:lpwstr>
      </vt:variant>
      <vt:variant>
        <vt:i4>1769524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_Toc135385899</vt:lpwstr>
      </vt:variant>
      <vt:variant>
        <vt:i4>1769524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_Toc135385898</vt:lpwstr>
      </vt:variant>
      <vt:variant>
        <vt:i4>1769524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_Toc135385897</vt:lpwstr>
      </vt:variant>
      <vt:variant>
        <vt:i4>1769524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_Toc135385896</vt:lpwstr>
      </vt:variant>
      <vt:variant>
        <vt:i4>1769524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_Toc135385895</vt:lpwstr>
      </vt:variant>
      <vt:variant>
        <vt:i4>1769524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_Toc135385894</vt:lpwstr>
      </vt:variant>
      <vt:variant>
        <vt:i4>1769524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_Toc135385893</vt:lpwstr>
      </vt:variant>
      <vt:variant>
        <vt:i4>1769524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_Toc135385892</vt:lpwstr>
      </vt:variant>
      <vt:variant>
        <vt:i4>1769524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_Toc135385891</vt:lpwstr>
      </vt:variant>
      <vt:variant>
        <vt:i4>1769524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_Toc135385890</vt:lpwstr>
      </vt:variant>
      <vt:variant>
        <vt:i4>1703988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_Toc135385889</vt:lpwstr>
      </vt:variant>
      <vt:variant>
        <vt:i4>1703988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_Toc135385888</vt:lpwstr>
      </vt:variant>
      <vt:variant>
        <vt:i4>1703988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_Toc135385887</vt:lpwstr>
      </vt:variant>
      <vt:variant>
        <vt:i4>1703988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_Toc135385886</vt:lpwstr>
      </vt:variant>
      <vt:variant>
        <vt:i4>1703988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_Toc135385885</vt:lpwstr>
      </vt:variant>
      <vt:variant>
        <vt:i4>1703988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_Toc135385884</vt:lpwstr>
      </vt:variant>
      <vt:variant>
        <vt:i4>1703988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_Toc135385883</vt:lpwstr>
      </vt:variant>
      <vt:variant>
        <vt:i4>1703988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_Toc135385882</vt:lpwstr>
      </vt:variant>
      <vt:variant>
        <vt:i4>1703988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_Toc135385881</vt:lpwstr>
      </vt:variant>
      <vt:variant>
        <vt:i4>1703988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_Toc135385880</vt:lpwstr>
      </vt:variant>
      <vt:variant>
        <vt:i4>1376308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_Toc135385879</vt:lpwstr>
      </vt:variant>
      <vt:variant>
        <vt:i4>1376308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_Toc135385878</vt:lpwstr>
      </vt:variant>
      <vt:variant>
        <vt:i4>1376308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_Toc135385877</vt:lpwstr>
      </vt:variant>
      <vt:variant>
        <vt:i4>1376308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_Toc135385876</vt:lpwstr>
      </vt:variant>
      <vt:variant>
        <vt:i4>1376308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_Toc135385875</vt:lpwstr>
      </vt:variant>
      <vt:variant>
        <vt:i4>1376308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_Toc135385874</vt:lpwstr>
      </vt:variant>
      <vt:variant>
        <vt:i4>1376308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_Toc135385873</vt:lpwstr>
      </vt:variant>
      <vt:variant>
        <vt:i4>1376308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_Toc135385872</vt:lpwstr>
      </vt:variant>
      <vt:variant>
        <vt:i4>1376308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_Toc135385871</vt:lpwstr>
      </vt:variant>
      <vt:variant>
        <vt:i4>1376308</vt:i4>
      </vt:variant>
      <vt:variant>
        <vt:i4>1139</vt:i4>
      </vt:variant>
      <vt:variant>
        <vt:i4>0</vt:i4>
      </vt:variant>
      <vt:variant>
        <vt:i4>5</vt:i4>
      </vt:variant>
      <vt:variant>
        <vt:lpwstr/>
      </vt:variant>
      <vt:variant>
        <vt:lpwstr>_Toc135385870</vt:lpwstr>
      </vt:variant>
      <vt:variant>
        <vt:i4>1310772</vt:i4>
      </vt:variant>
      <vt:variant>
        <vt:i4>1133</vt:i4>
      </vt:variant>
      <vt:variant>
        <vt:i4>0</vt:i4>
      </vt:variant>
      <vt:variant>
        <vt:i4>5</vt:i4>
      </vt:variant>
      <vt:variant>
        <vt:lpwstr/>
      </vt:variant>
      <vt:variant>
        <vt:lpwstr>_Toc135385869</vt:lpwstr>
      </vt:variant>
      <vt:variant>
        <vt:i4>1310772</vt:i4>
      </vt:variant>
      <vt:variant>
        <vt:i4>1127</vt:i4>
      </vt:variant>
      <vt:variant>
        <vt:i4>0</vt:i4>
      </vt:variant>
      <vt:variant>
        <vt:i4>5</vt:i4>
      </vt:variant>
      <vt:variant>
        <vt:lpwstr/>
      </vt:variant>
      <vt:variant>
        <vt:lpwstr>_Toc135385868</vt:lpwstr>
      </vt:variant>
      <vt:variant>
        <vt:i4>1310772</vt:i4>
      </vt:variant>
      <vt:variant>
        <vt:i4>1121</vt:i4>
      </vt:variant>
      <vt:variant>
        <vt:i4>0</vt:i4>
      </vt:variant>
      <vt:variant>
        <vt:i4>5</vt:i4>
      </vt:variant>
      <vt:variant>
        <vt:lpwstr/>
      </vt:variant>
      <vt:variant>
        <vt:lpwstr>_Toc135385867</vt:lpwstr>
      </vt:variant>
      <vt:variant>
        <vt:i4>1310772</vt:i4>
      </vt:variant>
      <vt:variant>
        <vt:i4>1115</vt:i4>
      </vt:variant>
      <vt:variant>
        <vt:i4>0</vt:i4>
      </vt:variant>
      <vt:variant>
        <vt:i4>5</vt:i4>
      </vt:variant>
      <vt:variant>
        <vt:lpwstr/>
      </vt:variant>
      <vt:variant>
        <vt:lpwstr>_Toc135385866</vt:lpwstr>
      </vt:variant>
      <vt:variant>
        <vt:i4>1310772</vt:i4>
      </vt:variant>
      <vt:variant>
        <vt:i4>1109</vt:i4>
      </vt:variant>
      <vt:variant>
        <vt:i4>0</vt:i4>
      </vt:variant>
      <vt:variant>
        <vt:i4>5</vt:i4>
      </vt:variant>
      <vt:variant>
        <vt:lpwstr/>
      </vt:variant>
      <vt:variant>
        <vt:lpwstr>_Toc135385865</vt:lpwstr>
      </vt:variant>
      <vt:variant>
        <vt:i4>1310772</vt:i4>
      </vt:variant>
      <vt:variant>
        <vt:i4>1103</vt:i4>
      </vt:variant>
      <vt:variant>
        <vt:i4>0</vt:i4>
      </vt:variant>
      <vt:variant>
        <vt:i4>5</vt:i4>
      </vt:variant>
      <vt:variant>
        <vt:lpwstr/>
      </vt:variant>
      <vt:variant>
        <vt:lpwstr>_Toc135385864</vt:lpwstr>
      </vt:variant>
      <vt:variant>
        <vt:i4>1310772</vt:i4>
      </vt:variant>
      <vt:variant>
        <vt:i4>1097</vt:i4>
      </vt:variant>
      <vt:variant>
        <vt:i4>0</vt:i4>
      </vt:variant>
      <vt:variant>
        <vt:i4>5</vt:i4>
      </vt:variant>
      <vt:variant>
        <vt:lpwstr/>
      </vt:variant>
      <vt:variant>
        <vt:lpwstr>_Toc135385863</vt:lpwstr>
      </vt:variant>
      <vt:variant>
        <vt:i4>1310772</vt:i4>
      </vt:variant>
      <vt:variant>
        <vt:i4>1091</vt:i4>
      </vt:variant>
      <vt:variant>
        <vt:i4>0</vt:i4>
      </vt:variant>
      <vt:variant>
        <vt:i4>5</vt:i4>
      </vt:variant>
      <vt:variant>
        <vt:lpwstr/>
      </vt:variant>
      <vt:variant>
        <vt:lpwstr>_Toc135385862</vt:lpwstr>
      </vt:variant>
      <vt:variant>
        <vt:i4>1310772</vt:i4>
      </vt:variant>
      <vt:variant>
        <vt:i4>1085</vt:i4>
      </vt:variant>
      <vt:variant>
        <vt:i4>0</vt:i4>
      </vt:variant>
      <vt:variant>
        <vt:i4>5</vt:i4>
      </vt:variant>
      <vt:variant>
        <vt:lpwstr/>
      </vt:variant>
      <vt:variant>
        <vt:lpwstr>_Toc135385861</vt:lpwstr>
      </vt:variant>
      <vt:variant>
        <vt:i4>1310772</vt:i4>
      </vt:variant>
      <vt:variant>
        <vt:i4>1079</vt:i4>
      </vt:variant>
      <vt:variant>
        <vt:i4>0</vt:i4>
      </vt:variant>
      <vt:variant>
        <vt:i4>5</vt:i4>
      </vt:variant>
      <vt:variant>
        <vt:lpwstr/>
      </vt:variant>
      <vt:variant>
        <vt:lpwstr>_Toc135385860</vt:lpwstr>
      </vt:variant>
      <vt:variant>
        <vt:i4>1507380</vt:i4>
      </vt:variant>
      <vt:variant>
        <vt:i4>1073</vt:i4>
      </vt:variant>
      <vt:variant>
        <vt:i4>0</vt:i4>
      </vt:variant>
      <vt:variant>
        <vt:i4>5</vt:i4>
      </vt:variant>
      <vt:variant>
        <vt:lpwstr/>
      </vt:variant>
      <vt:variant>
        <vt:lpwstr>_Toc135385859</vt:lpwstr>
      </vt:variant>
      <vt:variant>
        <vt:i4>1507380</vt:i4>
      </vt:variant>
      <vt:variant>
        <vt:i4>1067</vt:i4>
      </vt:variant>
      <vt:variant>
        <vt:i4>0</vt:i4>
      </vt:variant>
      <vt:variant>
        <vt:i4>5</vt:i4>
      </vt:variant>
      <vt:variant>
        <vt:lpwstr/>
      </vt:variant>
      <vt:variant>
        <vt:lpwstr>_Toc135385858</vt:lpwstr>
      </vt:variant>
      <vt:variant>
        <vt:i4>1507380</vt:i4>
      </vt:variant>
      <vt:variant>
        <vt:i4>1061</vt:i4>
      </vt:variant>
      <vt:variant>
        <vt:i4>0</vt:i4>
      </vt:variant>
      <vt:variant>
        <vt:i4>5</vt:i4>
      </vt:variant>
      <vt:variant>
        <vt:lpwstr/>
      </vt:variant>
      <vt:variant>
        <vt:lpwstr>_Toc135385857</vt:lpwstr>
      </vt:variant>
      <vt:variant>
        <vt:i4>1507380</vt:i4>
      </vt:variant>
      <vt:variant>
        <vt:i4>1055</vt:i4>
      </vt:variant>
      <vt:variant>
        <vt:i4>0</vt:i4>
      </vt:variant>
      <vt:variant>
        <vt:i4>5</vt:i4>
      </vt:variant>
      <vt:variant>
        <vt:lpwstr/>
      </vt:variant>
      <vt:variant>
        <vt:lpwstr>_Toc135385856</vt:lpwstr>
      </vt:variant>
      <vt:variant>
        <vt:i4>1507380</vt:i4>
      </vt:variant>
      <vt:variant>
        <vt:i4>1049</vt:i4>
      </vt:variant>
      <vt:variant>
        <vt:i4>0</vt:i4>
      </vt:variant>
      <vt:variant>
        <vt:i4>5</vt:i4>
      </vt:variant>
      <vt:variant>
        <vt:lpwstr/>
      </vt:variant>
      <vt:variant>
        <vt:lpwstr>_Toc135385855</vt:lpwstr>
      </vt:variant>
      <vt:variant>
        <vt:i4>1507380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_Toc135385854</vt:lpwstr>
      </vt:variant>
      <vt:variant>
        <vt:i4>1507380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_Toc135385853</vt:lpwstr>
      </vt:variant>
      <vt:variant>
        <vt:i4>1507380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_Toc135385852</vt:lpwstr>
      </vt:variant>
      <vt:variant>
        <vt:i4>1507380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_Toc135385851</vt:lpwstr>
      </vt:variant>
      <vt:variant>
        <vt:i4>1507380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_Toc135385850</vt:lpwstr>
      </vt:variant>
      <vt:variant>
        <vt:i4>1441844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_Toc135385849</vt:lpwstr>
      </vt:variant>
      <vt:variant>
        <vt:i4>1441844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_Toc135385848</vt:lpwstr>
      </vt:variant>
      <vt:variant>
        <vt:i4>1441844</vt:i4>
      </vt:variant>
      <vt:variant>
        <vt:i4>1001</vt:i4>
      </vt:variant>
      <vt:variant>
        <vt:i4>0</vt:i4>
      </vt:variant>
      <vt:variant>
        <vt:i4>5</vt:i4>
      </vt:variant>
      <vt:variant>
        <vt:lpwstr/>
      </vt:variant>
      <vt:variant>
        <vt:lpwstr>_Toc135385847</vt:lpwstr>
      </vt:variant>
      <vt:variant>
        <vt:i4>1441844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_Toc135385846</vt:lpwstr>
      </vt:variant>
      <vt:variant>
        <vt:i4>1441844</vt:i4>
      </vt:variant>
      <vt:variant>
        <vt:i4>989</vt:i4>
      </vt:variant>
      <vt:variant>
        <vt:i4>0</vt:i4>
      </vt:variant>
      <vt:variant>
        <vt:i4>5</vt:i4>
      </vt:variant>
      <vt:variant>
        <vt:lpwstr/>
      </vt:variant>
      <vt:variant>
        <vt:lpwstr>_Toc135385845</vt:lpwstr>
      </vt:variant>
      <vt:variant>
        <vt:i4>1441844</vt:i4>
      </vt:variant>
      <vt:variant>
        <vt:i4>983</vt:i4>
      </vt:variant>
      <vt:variant>
        <vt:i4>0</vt:i4>
      </vt:variant>
      <vt:variant>
        <vt:i4>5</vt:i4>
      </vt:variant>
      <vt:variant>
        <vt:lpwstr/>
      </vt:variant>
      <vt:variant>
        <vt:lpwstr>_Toc135385844</vt:lpwstr>
      </vt:variant>
      <vt:variant>
        <vt:i4>1441844</vt:i4>
      </vt:variant>
      <vt:variant>
        <vt:i4>977</vt:i4>
      </vt:variant>
      <vt:variant>
        <vt:i4>0</vt:i4>
      </vt:variant>
      <vt:variant>
        <vt:i4>5</vt:i4>
      </vt:variant>
      <vt:variant>
        <vt:lpwstr/>
      </vt:variant>
      <vt:variant>
        <vt:lpwstr>_Toc135385843</vt:lpwstr>
      </vt:variant>
      <vt:variant>
        <vt:i4>1441844</vt:i4>
      </vt:variant>
      <vt:variant>
        <vt:i4>971</vt:i4>
      </vt:variant>
      <vt:variant>
        <vt:i4>0</vt:i4>
      </vt:variant>
      <vt:variant>
        <vt:i4>5</vt:i4>
      </vt:variant>
      <vt:variant>
        <vt:lpwstr/>
      </vt:variant>
      <vt:variant>
        <vt:lpwstr>_Toc135385842</vt:lpwstr>
      </vt:variant>
      <vt:variant>
        <vt:i4>1441844</vt:i4>
      </vt:variant>
      <vt:variant>
        <vt:i4>965</vt:i4>
      </vt:variant>
      <vt:variant>
        <vt:i4>0</vt:i4>
      </vt:variant>
      <vt:variant>
        <vt:i4>5</vt:i4>
      </vt:variant>
      <vt:variant>
        <vt:lpwstr/>
      </vt:variant>
      <vt:variant>
        <vt:lpwstr>_Toc135385841</vt:lpwstr>
      </vt:variant>
      <vt:variant>
        <vt:i4>1441844</vt:i4>
      </vt:variant>
      <vt:variant>
        <vt:i4>959</vt:i4>
      </vt:variant>
      <vt:variant>
        <vt:i4>0</vt:i4>
      </vt:variant>
      <vt:variant>
        <vt:i4>5</vt:i4>
      </vt:variant>
      <vt:variant>
        <vt:lpwstr/>
      </vt:variant>
      <vt:variant>
        <vt:lpwstr>_Toc135385840</vt:lpwstr>
      </vt:variant>
      <vt:variant>
        <vt:i4>1114164</vt:i4>
      </vt:variant>
      <vt:variant>
        <vt:i4>953</vt:i4>
      </vt:variant>
      <vt:variant>
        <vt:i4>0</vt:i4>
      </vt:variant>
      <vt:variant>
        <vt:i4>5</vt:i4>
      </vt:variant>
      <vt:variant>
        <vt:lpwstr/>
      </vt:variant>
      <vt:variant>
        <vt:lpwstr>_Toc135385839</vt:lpwstr>
      </vt:variant>
      <vt:variant>
        <vt:i4>1114164</vt:i4>
      </vt:variant>
      <vt:variant>
        <vt:i4>947</vt:i4>
      </vt:variant>
      <vt:variant>
        <vt:i4>0</vt:i4>
      </vt:variant>
      <vt:variant>
        <vt:i4>5</vt:i4>
      </vt:variant>
      <vt:variant>
        <vt:lpwstr/>
      </vt:variant>
      <vt:variant>
        <vt:lpwstr>_Toc135385838</vt:lpwstr>
      </vt:variant>
      <vt:variant>
        <vt:i4>1114164</vt:i4>
      </vt:variant>
      <vt:variant>
        <vt:i4>941</vt:i4>
      </vt:variant>
      <vt:variant>
        <vt:i4>0</vt:i4>
      </vt:variant>
      <vt:variant>
        <vt:i4>5</vt:i4>
      </vt:variant>
      <vt:variant>
        <vt:lpwstr/>
      </vt:variant>
      <vt:variant>
        <vt:lpwstr>_Toc135385837</vt:lpwstr>
      </vt:variant>
      <vt:variant>
        <vt:i4>1114164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_Toc135385836</vt:lpwstr>
      </vt:variant>
      <vt:variant>
        <vt:i4>1114164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_Toc135385835</vt:lpwstr>
      </vt:variant>
      <vt:variant>
        <vt:i4>1114164</vt:i4>
      </vt:variant>
      <vt:variant>
        <vt:i4>923</vt:i4>
      </vt:variant>
      <vt:variant>
        <vt:i4>0</vt:i4>
      </vt:variant>
      <vt:variant>
        <vt:i4>5</vt:i4>
      </vt:variant>
      <vt:variant>
        <vt:lpwstr/>
      </vt:variant>
      <vt:variant>
        <vt:lpwstr>_Toc135385834</vt:lpwstr>
      </vt:variant>
      <vt:variant>
        <vt:i4>1114164</vt:i4>
      </vt:variant>
      <vt:variant>
        <vt:i4>917</vt:i4>
      </vt:variant>
      <vt:variant>
        <vt:i4>0</vt:i4>
      </vt:variant>
      <vt:variant>
        <vt:i4>5</vt:i4>
      </vt:variant>
      <vt:variant>
        <vt:lpwstr/>
      </vt:variant>
      <vt:variant>
        <vt:lpwstr>_Toc135385833</vt:lpwstr>
      </vt:variant>
      <vt:variant>
        <vt:i4>1114164</vt:i4>
      </vt:variant>
      <vt:variant>
        <vt:i4>911</vt:i4>
      </vt:variant>
      <vt:variant>
        <vt:i4>0</vt:i4>
      </vt:variant>
      <vt:variant>
        <vt:i4>5</vt:i4>
      </vt:variant>
      <vt:variant>
        <vt:lpwstr/>
      </vt:variant>
      <vt:variant>
        <vt:lpwstr>_Toc135385832</vt:lpwstr>
      </vt:variant>
      <vt:variant>
        <vt:i4>1114164</vt:i4>
      </vt:variant>
      <vt:variant>
        <vt:i4>905</vt:i4>
      </vt:variant>
      <vt:variant>
        <vt:i4>0</vt:i4>
      </vt:variant>
      <vt:variant>
        <vt:i4>5</vt:i4>
      </vt:variant>
      <vt:variant>
        <vt:lpwstr/>
      </vt:variant>
      <vt:variant>
        <vt:lpwstr>_Toc135385831</vt:lpwstr>
      </vt:variant>
      <vt:variant>
        <vt:i4>1114164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_Toc135385830</vt:lpwstr>
      </vt:variant>
      <vt:variant>
        <vt:i4>1048628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_Toc135385829</vt:lpwstr>
      </vt:variant>
      <vt:variant>
        <vt:i4>1048628</vt:i4>
      </vt:variant>
      <vt:variant>
        <vt:i4>887</vt:i4>
      </vt:variant>
      <vt:variant>
        <vt:i4>0</vt:i4>
      </vt:variant>
      <vt:variant>
        <vt:i4>5</vt:i4>
      </vt:variant>
      <vt:variant>
        <vt:lpwstr/>
      </vt:variant>
      <vt:variant>
        <vt:lpwstr>_Toc135385828</vt:lpwstr>
      </vt:variant>
      <vt:variant>
        <vt:i4>1048628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_Toc135385827</vt:lpwstr>
      </vt:variant>
      <vt:variant>
        <vt:i4>1048628</vt:i4>
      </vt:variant>
      <vt:variant>
        <vt:i4>875</vt:i4>
      </vt:variant>
      <vt:variant>
        <vt:i4>0</vt:i4>
      </vt:variant>
      <vt:variant>
        <vt:i4>5</vt:i4>
      </vt:variant>
      <vt:variant>
        <vt:lpwstr/>
      </vt:variant>
      <vt:variant>
        <vt:lpwstr>_Toc135385826</vt:lpwstr>
      </vt:variant>
      <vt:variant>
        <vt:i4>1048628</vt:i4>
      </vt:variant>
      <vt:variant>
        <vt:i4>869</vt:i4>
      </vt:variant>
      <vt:variant>
        <vt:i4>0</vt:i4>
      </vt:variant>
      <vt:variant>
        <vt:i4>5</vt:i4>
      </vt:variant>
      <vt:variant>
        <vt:lpwstr/>
      </vt:variant>
      <vt:variant>
        <vt:lpwstr>_Toc135385825</vt:lpwstr>
      </vt:variant>
      <vt:variant>
        <vt:i4>1048628</vt:i4>
      </vt:variant>
      <vt:variant>
        <vt:i4>863</vt:i4>
      </vt:variant>
      <vt:variant>
        <vt:i4>0</vt:i4>
      </vt:variant>
      <vt:variant>
        <vt:i4>5</vt:i4>
      </vt:variant>
      <vt:variant>
        <vt:lpwstr/>
      </vt:variant>
      <vt:variant>
        <vt:lpwstr>_Toc135385824</vt:lpwstr>
      </vt:variant>
      <vt:variant>
        <vt:i4>1048628</vt:i4>
      </vt:variant>
      <vt:variant>
        <vt:i4>857</vt:i4>
      </vt:variant>
      <vt:variant>
        <vt:i4>0</vt:i4>
      </vt:variant>
      <vt:variant>
        <vt:i4>5</vt:i4>
      </vt:variant>
      <vt:variant>
        <vt:lpwstr/>
      </vt:variant>
      <vt:variant>
        <vt:lpwstr>_Toc135385823</vt:lpwstr>
      </vt:variant>
      <vt:variant>
        <vt:i4>1048628</vt:i4>
      </vt:variant>
      <vt:variant>
        <vt:i4>851</vt:i4>
      </vt:variant>
      <vt:variant>
        <vt:i4>0</vt:i4>
      </vt:variant>
      <vt:variant>
        <vt:i4>5</vt:i4>
      </vt:variant>
      <vt:variant>
        <vt:lpwstr/>
      </vt:variant>
      <vt:variant>
        <vt:lpwstr>_Toc135385822</vt:lpwstr>
      </vt:variant>
      <vt:variant>
        <vt:i4>1048628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_Toc135385821</vt:lpwstr>
      </vt:variant>
      <vt:variant>
        <vt:i4>1048628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_Toc135385820</vt:lpwstr>
      </vt:variant>
      <vt:variant>
        <vt:i4>1245236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_Toc135385819</vt:lpwstr>
      </vt:variant>
      <vt:variant>
        <vt:i4>1245236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_Toc135385818</vt:lpwstr>
      </vt:variant>
      <vt:variant>
        <vt:i4>1245236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_Toc135385817</vt:lpwstr>
      </vt:variant>
      <vt:variant>
        <vt:i4>1245236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_Toc135385816</vt:lpwstr>
      </vt:variant>
      <vt:variant>
        <vt:i4>1245236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_Toc135385815</vt:lpwstr>
      </vt:variant>
      <vt:variant>
        <vt:i4>1245236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_Toc135385814</vt:lpwstr>
      </vt:variant>
      <vt:variant>
        <vt:i4>1245236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_Toc135385813</vt:lpwstr>
      </vt:variant>
      <vt:variant>
        <vt:i4>1245236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_Toc135385812</vt:lpwstr>
      </vt:variant>
      <vt:variant>
        <vt:i4>1245236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_Toc135385811</vt:lpwstr>
      </vt:variant>
      <vt:variant>
        <vt:i4>1245236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_Toc135385810</vt:lpwstr>
      </vt:variant>
      <vt:variant>
        <vt:i4>1179700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_Toc135385809</vt:lpwstr>
      </vt:variant>
      <vt:variant>
        <vt:i4>1179700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_Toc135385808</vt:lpwstr>
      </vt:variant>
      <vt:variant>
        <vt:i4>1179700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_Toc135385807</vt:lpwstr>
      </vt:variant>
      <vt:variant>
        <vt:i4>1179700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_Toc135385806</vt:lpwstr>
      </vt:variant>
      <vt:variant>
        <vt:i4>1179700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_Toc135385805</vt:lpwstr>
      </vt:variant>
      <vt:variant>
        <vt:i4>1179700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_Toc135385804</vt:lpwstr>
      </vt:variant>
      <vt:variant>
        <vt:i4>1179700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_Toc135385803</vt:lpwstr>
      </vt:variant>
      <vt:variant>
        <vt:i4>1179700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_Toc135385802</vt:lpwstr>
      </vt:variant>
      <vt:variant>
        <vt:i4>1179700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_Toc135385801</vt:lpwstr>
      </vt:variant>
      <vt:variant>
        <vt:i4>1179700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_Toc135385800</vt:lpwstr>
      </vt:variant>
      <vt:variant>
        <vt:i4>1769531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_Toc135385799</vt:lpwstr>
      </vt:variant>
      <vt:variant>
        <vt:i4>1769531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_Toc135385798</vt:lpwstr>
      </vt:variant>
      <vt:variant>
        <vt:i4>1769531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_Toc135385797</vt:lpwstr>
      </vt:variant>
      <vt:variant>
        <vt:i4>1769531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_Toc135385796</vt:lpwstr>
      </vt:variant>
      <vt:variant>
        <vt:i4>1769531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_Toc135385795</vt:lpwstr>
      </vt:variant>
      <vt:variant>
        <vt:i4>1769531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_Toc135385794</vt:lpwstr>
      </vt:variant>
      <vt:variant>
        <vt:i4>1769531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_Toc135385793</vt:lpwstr>
      </vt:variant>
      <vt:variant>
        <vt:i4>1769531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_Toc135385792</vt:lpwstr>
      </vt:variant>
      <vt:variant>
        <vt:i4>1769531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_Toc135385791</vt:lpwstr>
      </vt:variant>
      <vt:variant>
        <vt:i4>1769531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_Toc135385790</vt:lpwstr>
      </vt:variant>
      <vt:variant>
        <vt:i4>1703995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_Toc135385789</vt:lpwstr>
      </vt:variant>
      <vt:variant>
        <vt:i4>1703995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_Toc135385788</vt:lpwstr>
      </vt:variant>
      <vt:variant>
        <vt:i4>1703995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_Toc135385787</vt:lpwstr>
      </vt:variant>
      <vt:variant>
        <vt:i4>1703995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_Toc135385786</vt:lpwstr>
      </vt:variant>
      <vt:variant>
        <vt:i4>1703995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_Toc135385785</vt:lpwstr>
      </vt:variant>
      <vt:variant>
        <vt:i4>1703995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_Toc135385784</vt:lpwstr>
      </vt:variant>
      <vt:variant>
        <vt:i4>1703995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_Toc135385783</vt:lpwstr>
      </vt:variant>
      <vt:variant>
        <vt:i4>1703995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_Toc135385782</vt:lpwstr>
      </vt:variant>
      <vt:variant>
        <vt:i4>1703995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_Toc135385781</vt:lpwstr>
      </vt:variant>
      <vt:variant>
        <vt:i4>1703995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_Toc135385780</vt:lpwstr>
      </vt:variant>
      <vt:variant>
        <vt:i4>1376315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_Toc135385779</vt:lpwstr>
      </vt:variant>
      <vt:variant>
        <vt:i4>1376315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_Toc135385778</vt:lpwstr>
      </vt:variant>
      <vt:variant>
        <vt:i4>1376315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_Toc135385777</vt:lpwstr>
      </vt:variant>
      <vt:variant>
        <vt:i4>1376315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_Toc135385776</vt:lpwstr>
      </vt:variant>
      <vt:variant>
        <vt:i4>1376315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_Toc135385775</vt:lpwstr>
      </vt:variant>
      <vt:variant>
        <vt:i4>1376315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_Toc135385774</vt:lpwstr>
      </vt:variant>
      <vt:variant>
        <vt:i4>1376315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_Toc135385773</vt:lpwstr>
      </vt:variant>
      <vt:variant>
        <vt:i4>1376315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_Toc135385772</vt:lpwstr>
      </vt:variant>
      <vt:variant>
        <vt:i4>1376315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_Toc135385771</vt:lpwstr>
      </vt:variant>
      <vt:variant>
        <vt:i4>1376315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_Toc135385770</vt:lpwstr>
      </vt:variant>
      <vt:variant>
        <vt:i4>1310779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_Toc135385769</vt:lpwstr>
      </vt:variant>
      <vt:variant>
        <vt:i4>1114172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_Toc135386001</vt:lpwstr>
      </vt:variant>
      <vt:variant>
        <vt:i4>1114172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_Toc135386000</vt:lpwstr>
      </vt:variant>
      <vt:variant>
        <vt:i4>1769525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_Toc135385999</vt:lpwstr>
      </vt:variant>
      <vt:variant>
        <vt:i4>1769525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_Toc135385998</vt:lpwstr>
      </vt:variant>
      <vt:variant>
        <vt:i4>1769525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_Toc135385997</vt:lpwstr>
      </vt:variant>
      <vt:variant>
        <vt:i4>1769525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_Toc135385996</vt:lpwstr>
      </vt:variant>
      <vt:variant>
        <vt:i4>1769525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_Toc135385995</vt:lpwstr>
      </vt:variant>
      <vt:variant>
        <vt:i4>1769525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_Toc135385994</vt:lpwstr>
      </vt:variant>
      <vt:variant>
        <vt:i4>1769525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_Toc135385993</vt:lpwstr>
      </vt:variant>
      <vt:variant>
        <vt:i4>1769525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_Toc135385992</vt:lpwstr>
      </vt:variant>
      <vt:variant>
        <vt:i4>1769525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_Toc135385991</vt:lpwstr>
      </vt:variant>
      <vt:variant>
        <vt:i4>1769525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_Toc135385990</vt:lpwstr>
      </vt:variant>
      <vt:variant>
        <vt:i4>1703989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_Toc135385989</vt:lpwstr>
      </vt:variant>
      <vt:variant>
        <vt:i4>1703989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_Toc135385988</vt:lpwstr>
      </vt:variant>
      <vt:variant>
        <vt:i4>1703989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_Toc135385987</vt:lpwstr>
      </vt:variant>
      <vt:variant>
        <vt:i4>1703989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_Toc135385986</vt:lpwstr>
      </vt:variant>
      <vt:variant>
        <vt:i4>1703989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_Toc135385985</vt:lpwstr>
      </vt:variant>
      <vt:variant>
        <vt:i4>1703989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_Toc135385984</vt:lpwstr>
      </vt:variant>
      <vt:variant>
        <vt:i4>1703989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_Toc135385983</vt:lpwstr>
      </vt:variant>
      <vt:variant>
        <vt:i4>1703989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_Toc135385982</vt:lpwstr>
      </vt:variant>
      <vt:variant>
        <vt:i4>1703989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_Toc135385981</vt:lpwstr>
      </vt:variant>
      <vt:variant>
        <vt:i4>1703989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_Toc135385980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_Toc135385979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_Toc135385978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_Toc135385977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_Toc135385976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_Toc135385975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_Toc135385974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_Toc135385973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_Toc135385972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_Toc135385971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_Toc135385970</vt:lpwstr>
      </vt:variant>
      <vt:variant>
        <vt:i4>1310773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_Toc135385969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_Toc135385968</vt:lpwstr>
      </vt:variant>
      <vt:variant>
        <vt:i4>1310773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_Toc135385967</vt:lpwstr>
      </vt:variant>
      <vt:variant>
        <vt:i4>1310773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_Toc135385966</vt:lpwstr>
      </vt:variant>
      <vt:variant>
        <vt:i4>1310773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_Toc135385965</vt:lpwstr>
      </vt:variant>
      <vt:variant>
        <vt:i4>1310773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_Toc135385964</vt:lpwstr>
      </vt:variant>
      <vt:variant>
        <vt:i4>1310773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_Toc135385963</vt:lpwstr>
      </vt:variant>
      <vt:variant>
        <vt:i4>1310773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_Toc135385962</vt:lpwstr>
      </vt:variant>
      <vt:variant>
        <vt:i4>1310773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_Toc135385961</vt:lpwstr>
      </vt:variant>
      <vt:variant>
        <vt:i4>1310773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_Toc135385960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_Toc135385959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_Toc135385958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_Toc135385957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_Toc135385956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_Toc135385955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_Toc135385954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_Toc135385953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_Toc135385952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_Toc135385951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_Toc135385950</vt:lpwstr>
      </vt:variant>
      <vt:variant>
        <vt:i4>1441845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_Toc135385949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_Toc135385948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_Toc135385947</vt:lpwstr>
      </vt:variant>
      <vt:variant>
        <vt:i4>1441845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_Toc135385946</vt:lpwstr>
      </vt:variant>
      <vt:variant>
        <vt:i4>1441845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_Toc135385945</vt:lpwstr>
      </vt:variant>
      <vt:variant>
        <vt:i4>1441845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_Toc135385944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_Toc135385943</vt:lpwstr>
      </vt:variant>
      <vt:variant>
        <vt:i4>1441845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_Toc135385942</vt:lpwstr>
      </vt:variant>
      <vt:variant>
        <vt:i4>1441845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_Toc135385941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_Toc135385940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_Toc135385939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_Toc135385938</vt:lpwstr>
      </vt:variant>
      <vt:variant>
        <vt:i4>1114165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_Toc135385937</vt:lpwstr>
      </vt:variant>
      <vt:variant>
        <vt:i4>1114165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_Toc135385936</vt:lpwstr>
      </vt:variant>
      <vt:variant>
        <vt:i4>1114165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_Toc135385935</vt:lpwstr>
      </vt:variant>
      <vt:variant>
        <vt:i4>1114165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_Toc135385934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_Toc135385933</vt:lpwstr>
      </vt:variant>
      <vt:variant>
        <vt:i4>1114165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_Toc135385932</vt:lpwstr>
      </vt:variant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_Toc135385931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_Toc135385930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_Toc135385929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_Toc135385928</vt:lpwstr>
      </vt:variant>
      <vt:variant>
        <vt:i4>1048629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_Toc135385927</vt:lpwstr>
      </vt:variant>
      <vt:variant>
        <vt:i4>1048629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_Toc135385926</vt:lpwstr>
      </vt:variant>
      <vt:variant>
        <vt:i4>1048629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_Toc135385925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_Toc135385924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_Toc135385923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_Toc135385922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_Toc135385921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_Toc135385920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_Toc135385919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_Toc135385918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_Toc135385917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_Toc135385916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_Toc135385915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_Toc135385914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_Toc135385913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_Toc135385912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_Toc135385911</vt:lpwstr>
      </vt:variant>
      <vt:variant>
        <vt:i4>6553636</vt:i4>
      </vt:variant>
      <vt:variant>
        <vt:i4>6</vt:i4>
      </vt:variant>
      <vt:variant>
        <vt:i4>0</vt:i4>
      </vt:variant>
      <vt:variant>
        <vt:i4>5</vt:i4>
      </vt:variant>
      <vt:variant>
        <vt:lpwstr>http://www.kelprojektas.lt/</vt:lpwstr>
      </vt:variant>
      <vt:variant>
        <vt:lpwstr/>
      </vt:variant>
      <vt:variant>
        <vt:i4>5832816</vt:i4>
      </vt:variant>
      <vt:variant>
        <vt:i4>3</vt:i4>
      </vt:variant>
      <vt:variant>
        <vt:i4>0</vt:i4>
      </vt:variant>
      <vt:variant>
        <vt:i4>5</vt:i4>
      </vt:variant>
      <vt:variant>
        <vt:lpwstr>mailto:info@kelprojektas.lt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Valdas Uscila</dc:creator>
  <cp:keywords/>
  <dc:description/>
  <cp:lastModifiedBy>Ilze Lielvalode</cp:lastModifiedBy>
  <cp:revision>2</cp:revision>
  <cp:lastPrinted>2023-06-16T04:24:00Z</cp:lastPrinted>
  <dcterms:created xsi:type="dcterms:W3CDTF">2023-08-17T13:16:00Z</dcterms:created>
  <dcterms:modified xsi:type="dcterms:W3CDTF">2023-08-17T13:16:00Z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0x010100207B93ADCAC2D34890AF3212791F839D</vt:lpwstr>
  </property>
  <property fmtid="{D5CDD505-2E9C-101B-9397-08002B2CF9AE}" pid="3" name="MSIP_Label_cfcb905c-755b-4fd4-bd20-0d682d4f1d27_Enabled">
    <vt:lpwstr>true</vt:lpwstr>
  </property>
  <property fmtid="{D5CDD505-2E9C-101B-9397-08002B2CF9AE}" pid="4" name="MSIP_Label_cfcb905c-755b-4fd4-bd20-0d682d4f1d27_SetDate">
    <vt:lpwstr>2023-04-11T13:13:58Z</vt:lpwstr>
  </property>
  <property fmtid="{D5CDD505-2E9C-101B-9397-08002B2CF9AE}" pid="5" name="MSIP_Label_cfcb905c-755b-4fd4-bd20-0d682d4f1d27_Method">
    <vt:lpwstr>Standard</vt:lpwstr>
  </property>
  <property fmtid="{D5CDD505-2E9C-101B-9397-08002B2CF9AE}" pid="6" name="MSIP_Label_cfcb905c-755b-4fd4-bd20-0d682d4f1d27_Name">
    <vt:lpwstr>Internal</vt:lpwstr>
  </property>
  <property fmtid="{D5CDD505-2E9C-101B-9397-08002B2CF9AE}" pid="7" name="MSIP_Label_cfcb905c-755b-4fd4-bd20-0d682d4f1d27_SiteId">
    <vt:lpwstr>d91d5b65-9d38-4908-9bd1-ebc28a01cade</vt:lpwstr>
  </property>
  <property fmtid="{D5CDD505-2E9C-101B-9397-08002B2CF9AE}" pid="8" name="MSIP_Label_cfcb905c-755b-4fd4-bd20-0d682d4f1d27_ActionId">
    <vt:lpwstr>b5960620-bc20-46bb-bcfd-8ffa4d974c73</vt:lpwstr>
  </property>
  <property fmtid="{D5CDD505-2E9C-101B-9397-08002B2CF9AE}" pid="9" name="MSIP_Label_cfcb905c-755b-4fd4-bd20-0d682d4f1d27_ContentBits">
    <vt:lpwstr>0</vt:lpwstr>
  </property>
  <property fmtid="{D5CDD505-2E9C-101B-9397-08002B2CF9AE}" pid="10" name="MediaServiceImageTags">
    <vt:lpwstr/>
  </property>
  <property fmtid="{D5CDD505-2E9C-101B-9397-08002B2CF9AE}" pid="11" name="_dlc_DocIdItemGuid">
    <vt:lpwstr>a9b932b7-36a4-4cf3-ade4-a3988eeb5261</vt:lpwstr>
  </property>
</Properties>
</file>