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21EA5" w14:textId="77777777" w:rsidR="000F4A66" w:rsidRPr="000F1718" w:rsidRDefault="009527E0" w:rsidP="000F4A66">
      <w:pPr>
        <w:spacing w:after="0" w:line="276" w:lineRule="auto"/>
        <w:jc w:val="center"/>
        <w:rPr>
          <w:rFonts w:ascii="Times New Roman" w:hAnsi="Times New Roman" w:cs="Times New Roman"/>
          <w:b/>
          <w:bCs/>
          <w:sz w:val="28"/>
          <w:szCs w:val="28"/>
        </w:rPr>
      </w:pPr>
      <w:r w:rsidRPr="000F1718">
        <w:rPr>
          <w:rFonts w:ascii="Times New Roman" w:hAnsi="Times New Roman" w:cs="Times New Roman"/>
          <w:b/>
          <w:bCs/>
          <w:sz w:val="28"/>
          <w:szCs w:val="28"/>
        </w:rPr>
        <w:t xml:space="preserve">JŪRAS PLĀNOJUMA </w:t>
      </w:r>
      <w:r w:rsidR="003B1F0B" w:rsidRPr="000F1718">
        <w:rPr>
          <w:rFonts w:ascii="Times New Roman" w:hAnsi="Times New Roman" w:cs="Times New Roman"/>
          <w:b/>
          <w:bCs/>
          <w:sz w:val="28"/>
          <w:szCs w:val="28"/>
        </w:rPr>
        <w:t xml:space="preserve">2030 </w:t>
      </w:r>
      <w:r w:rsidRPr="000F1718">
        <w:rPr>
          <w:rFonts w:ascii="Times New Roman" w:hAnsi="Times New Roman" w:cs="Times New Roman"/>
          <w:b/>
          <w:bCs/>
          <w:sz w:val="28"/>
          <w:szCs w:val="28"/>
        </w:rPr>
        <w:t xml:space="preserve">GROZĪJUMU IZSTRĀDES </w:t>
      </w:r>
    </w:p>
    <w:p w14:paraId="6FA261AA" w14:textId="25DE4462" w:rsidR="009527E0" w:rsidRPr="000F1718" w:rsidRDefault="009527E0" w:rsidP="000F4A66">
      <w:pPr>
        <w:spacing w:after="0" w:line="276" w:lineRule="auto"/>
        <w:jc w:val="center"/>
        <w:rPr>
          <w:rFonts w:ascii="Times New Roman" w:hAnsi="Times New Roman" w:cs="Times New Roman"/>
          <w:b/>
          <w:bCs/>
          <w:sz w:val="28"/>
          <w:szCs w:val="28"/>
        </w:rPr>
      </w:pPr>
      <w:r w:rsidRPr="000F1718">
        <w:rPr>
          <w:rFonts w:ascii="Times New Roman" w:hAnsi="Times New Roman" w:cs="Times New Roman"/>
          <w:b/>
          <w:bCs/>
          <w:sz w:val="28"/>
          <w:szCs w:val="28"/>
        </w:rPr>
        <w:t>DARBA UZDEVUMS</w:t>
      </w:r>
    </w:p>
    <w:p w14:paraId="68A3BE48" w14:textId="77777777" w:rsidR="009527E0" w:rsidRPr="000F1718" w:rsidRDefault="009527E0" w:rsidP="000E1E17">
      <w:pPr>
        <w:spacing w:line="360" w:lineRule="auto"/>
        <w:jc w:val="both"/>
        <w:rPr>
          <w:rFonts w:ascii="Times New Roman" w:hAnsi="Times New Roman" w:cs="Times New Roman"/>
          <w:b/>
          <w:bCs/>
        </w:rPr>
      </w:pPr>
    </w:p>
    <w:p w14:paraId="433328E9" w14:textId="5245FADB" w:rsidR="009527E0" w:rsidRPr="000F1718" w:rsidRDefault="00CD4CC3" w:rsidP="20F16F91">
      <w:pPr>
        <w:shd w:val="clear" w:color="auto" w:fill="DAE9F7" w:themeFill="text2" w:themeFillTint="1A"/>
        <w:spacing w:line="360" w:lineRule="auto"/>
        <w:jc w:val="center"/>
        <w:rPr>
          <w:rFonts w:ascii="Times New Roman" w:hAnsi="Times New Roman" w:cs="Times New Roman"/>
          <w:b/>
          <w:bCs/>
          <w:color w:val="153D63" w:themeColor="text2" w:themeTint="E6"/>
          <w:sz w:val="28"/>
          <w:szCs w:val="28"/>
        </w:rPr>
      </w:pPr>
      <w:r w:rsidRPr="000F1718">
        <w:rPr>
          <w:rFonts w:ascii="Times New Roman" w:hAnsi="Times New Roman" w:cs="Times New Roman"/>
          <w:b/>
          <w:bCs/>
          <w:sz w:val="28"/>
          <w:szCs w:val="28"/>
        </w:rPr>
        <w:t xml:space="preserve">I </w:t>
      </w:r>
      <w:r w:rsidR="009527E0" w:rsidRPr="000F1718">
        <w:rPr>
          <w:rFonts w:ascii="Times New Roman" w:hAnsi="Times New Roman" w:cs="Times New Roman"/>
          <w:b/>
          <w:bCs/>
          <w:sz w:val="28"/>
          <w:szCs w:val="28"/>
        </w:rPr>
        <w:t>Vispārīgā informācija</w:t>
      </w:r>
    </w:p>
    <w:p w14:paraId="6E4A60C0" w14:textId="505CE73E" w:rsidR="00F25C25" w:rsidRPr="000F1718" w:rsidRDefault="6B6EF536" w:rsidP="7AFFCD91">
      <w:pPr>
        <w:spacing w:line="276" w:lineRule="auto"/>
        <w:ind w:firstLine="720"/>
        <w:jc w:val="both"/>
        <w:rPr>
          <w:rFonts w:ascii="Times New Roman" w:hAnsi="Times New Roman" w:cs="Times New Roman"/>
        </w:rPr>
      </w:pPr>
      <w:r w:rsidRPr="000F1718">
        <w:rPr>
          <w:rFonts w:ascii="Times New Roman" w:hAnsi="Times New Roman" w:cs="Times New Roman"/>
        </w:rPr>
        <w:t>D</w:t>
      </w:r>
      <w:r w:rsidR="31487F78" w:rsidRPr="000F1718">
        <w:rPr>
          <w:rFonts w:ascii="Times New Roman" w:hAnsi="Times New Roman" w:cs="Times New Roman"/>
        </w:rPr>
        <w:t xml:space="preserve">arba uzdevumu </w:t>
      </w:r>
      <w:bookmarkStart w:id="0" w:name="_Hlk218510700"/>
      <w:r w:rsidR="00A96D8F">
        <w:rPr>
          <w:rFonts w:ascii="Times New Roman" w:hAnsi="Times New Roman" w:cs="Times New Roman"/>
        </w:rPr>
        <w:t>ar Ministru kabineta 2019. gada 21. maija rīkojumu Nr. 232 “</w:t>
      </w:r>
      <w:r w:rsidR="00A96D8F" w:rsidRPr="00A96D8F">
        <w:rPr>
          <w:rFonts w:ascii="Times New Roman" w:hAnsi="Times New Roman" w:cs="Times New Roman"/>
        </w:rPr>
        <w:t>Par Jūras plānojumu Latvijas Republikas iekšējiem jūras ūdeņiem, teritoriālajai jūrai un ekskluzīvās ekonomiskās zonas ūdeņiem līdz 2030. gadam</w:t>
      </w:r>
      <w:r w:rsidR="00A96D8F">
        <w:rPr>
          <w:rFonts w:ascii="Times New Roman" w:hAnsi="Times New Roman" w:cs="Times New Roman"/>
        </w:rPr>
        <w:t>” apstiprinātā</w:t>
      </w:r>
      <w:bookmarkEnd w:id="0"/>
      <w:r w:rsidR="00A96D8F">
        <w:rPr>
          <w:rFonts w:ascii="Times New Roman" w:hAnsi="Times New Roman" w:cs="Times New Roman"/>
        </w:rPr>
        <w:t xml:space="preserve"> </w:t>
      </w:r>
      <w:r w:rsidR="180B20A8" w:rsidRPr="000F1718">
        <w:rPr>
          <w:rFonts w:ascii="Times New Roman" w:hAnsi="Times New Roman" w:cs="Times New Roman"/>
        </w:rPr>
        <w:t>Jūras plānojum</w:t>
      </w:r>
      <w:r w:rsidR="78C0C56C" w:rsidRPr="000F1718">
        <w:rPr>
          <w:rFonts w:ascii="Times New Roman" w:hAnsi="Times New Roman" w:cs="Times New Roman"/>
        </w:rPr>
        <w:t>a</w:t>
      </w:r>
      <w:r w:rsidR="180B20A8" w:rsidRPr="000F1718">
        <w:rPr>
          <w:rFonts w:ascii="Times New Roman" w:hAnsi="Times New Roman" w:cs="Times New Roman"/>
        </w:rPr>
        <w:t xml:space="preserve"> Latvijas Republikas iekšējiem jūras ūdeņiem, teritoriālajai jūrai un ekskluzīvās ekonomiskās zonas ūdeņiem</w:t>
      </w:r>
      <w:r w:rsidR="288C9235" w:rsidRPr="6DA6A421">
        <w:rPr>
          <w:rFonts w:ascii="Times New Roman" w:hAnsi="Times New Roman" w:cs="Times New Roman"/>
        </w:rPr>
        <w:t xml:space="preserve"> līdz 2030. gadam</w:t>
      </w:r>
      <w:r w:rsidR="006D77FC" w:rsidRPr="6DA6A421">
        <w:rPr>
          <w:rStyle w:val="FootnoteReference"/>
          <w:rFonts w:ascii="Times New Roman" w:hAnsi="Times New Roman" w:cs="Times New Roman"/>
        </w:rPr>
        <w:footnoteReference w:id="1"/>
      </w:r>
      <w:r w:rsidR="78C0C56C" w:rsidRPr="000F1718">
        <w:rPr>
          <w:rFonts w:ascii="Times New Roman" w:hAnsi="Times New Roman" w:cs="Times New Roman"/>
          <w:b/>
          <w:bCs/>
        </w:rPr>
        <w:t xml:space="preserve"> (</w:t>
      </w:r>
      <w:r w:rsidR="5302DFAC" w:rsidRPr="000F1718">
        <w:rPr>
          <w:rFonts w:ascii="Times New Roman" w:hAnsi="Times New Roman" w:cs="Times New Roman"/>
        </w:rPr>
        <w:t xml:space="preserve">turpmāk </w:t>
      </w:r>
      <w:r w:rsidR="08CF1B0B" w:rsidRPr="7AFFCD91">
        <w:rPr>
          <w:rFonts w:ascii="Times New Roman" w:eastAsia="Times New Roman" w:hAnsi="Times New Roman" w:cs="Times New Roman"/>
          <w:color w:val="000000" w:themeColor="text1"/>
        </w:rPr>
        <w:t>-</w:t>
      </w:r>
      <w:r w:rsidR="08CF1B0B" w:rsidRPr="7AFFCD91">
        <w:rPr>
          <w:rFonts w:ascii="Times New Roman" w:eastAsia="Times New Roman" w:hAnsi="Times New Roman" w:cs="Times New Roman"/>
        </w:rPr>
        <w:t xml:space="preserve"> </w:t>
      </w:r>
      <w:r w:rsidR="0E5A68EF" w:rsidRPr="000F1718">
        <w:rPr>
          <w:rFonts w:ascii="Times New Roman" w:hAnsi="Times New Roman" w:cs="Times New Roman"/>
        </w:rPr>
        <w:t>J</w:t>
      </w:r>
      <w:r w:rsidR="31487F78" w:rsidRPr="000F1718">
        <w:rPr>
          <w:rFonts w:ascii="Times New Roman" w:hAnsi="Times New Roman" w:cs="Times New Roman"/>
        </w:rPr>
        <w:t xml:space="preserve">ūras </w:t>
      </w:r>
      <w:r w:rsidR="7C7D86A7" w:rsidRPr="000F1718">
        <w:rPr>
          <w:rFonts w:ascii="Times New Roman" w:hAnsi="Times New Roman" w:cs="Times New Roman"/>
        </w:rPr>
        <w:t>p</w:t>
      </w:r>
      <w:r w:rsidR="31487F78" w:rsidRPr="000F1718">
        <w:rPr>
          <w:rFonts w:ascii="Times New Roman" w:hAnsi="Times New Roman" w:cs="Times New Roman"/>
        </w:rPr>
        <w:t>lānojum</w:t>
      </w:r>
      <w:r w:rsidR="5302DFAC" w:rsidRPr="000F1718">
        <w:rPr>
          <w:rFonts w:ascii="Times New Roman" w:hAnsi="Times New Roman" w:cs="Times New Roman"/>
        </w:rPr>
        <w:t>s</w:t>
      </w:r>
      <w:r w:rsidR="78C0C56C" w:rsidRPr="000F1718">
        <w:rPr>
          <w:rFonts w:ascii="Times New Roman" w:hAnsi="Times New Roman" w:cs="Times New Roman"/>
        </w:rPr>
        <w:t>)</w:t>
      </w:r>
      <w:r w:rsidR="31487F78" w:rsidRPr="000F1718">
        <w:rPr>
          <w:rFonts w:ascii="Times New Roman" w:hAnsi="Times New Roman" w:cs="Times New Roman"/>
        </w:rPr>
        <w:t xml:space="preserve"> grozījumu izstrādei</w:t>
      </w:r>
      <w:r w:rsidR="0E660F5B" w:rsidRPr="000F1718">
        <w:rPr>
          <w:rFonts w:ascii="Times New Roman" w:hAnsi="Times New Roman" w:cs="Times New Roman"/>
        </w:rPr>
        <w:t xml:space="preserve"> sagatavojusi </w:t>
      </w:r>
      <w:r w:rsidR="4DF34E8B" w:rsidRPr="000F1718">
        <w:rPr>
          <w:rFonts w:ascii="Times New Roman" w:hAnsi="Times New Roman" w:cs="Times New Roman"/>
        </w:rPr>
        <w:t xml:space="preserve">Viedās administrācijas un reģionālās attīstības ministrija (turpmāk </w:t>
      </w:r>
      <w:r w:rsidR="14CD1BEE" w:rsidRPr="7AFFCD91">
        <w:rPr>
          <w:rFonts w:ascii="Times New Roman" w:eastAsia="Times New Roman" w:hAnsi="Times New Roman" w:cs="Times New Roman"/>
          <w:color w:val="000000" w:themeColor="text1"/>
        </w:rPr>
        <w:t>-</w:t>
      </w:r>
      <w:r w:rsidR="4DF34E8B" w:rsidRPr="000F1718">
        <w:rPr>
          <w:rFonts w:ascii="Times New Roman" w:hAnsi="Times New Roman" w:cs="Times New Roman"/>
        </w:rPr>
        <w:t xml:space="preserve"> </w:t>
      </w:r>
      <w:r w:rsidR="3F2BD2B3" w:rsidRPr="000F1718">
        <w:rPr>
          <w:rFonts w:ascii="Times New Roman" w:hAnsi="Times New Roman" w:cs="Times New Roman"/>
        </w:rPr>
        <w:t>VARAM</w:t>
      </w:r>
      <w:r w:rsidR="4DF34E8B" w:rsidRPr="000F1718">
        <w:rPr>
          <w:rFonts w:ascii="Times New Roman" w:hAnsi="Times New Roman" w:cs="Times New Roman"/>
        </w:rPr>
        <w:t xml:space="preserve">), pamatojoties uz </w:t>
      </w:r>
      <w:r w:rsidR="4DF34E8B" w:rsidRPr="000F1718">
        <w:rPr>
          <w:rFonts w:ascii="Times New Roman" w:hAnsi="Times New Roman" w:cs="Times New Roman"/>
        </w:rPr>
        <w:t>I</w:t>
      </w:r>
      <w:r w:rsidR="4DF34E8B" w:rsidRPr="000F1718">
        <w:rPr>
          <w:rFonts w:ascii="Times New Roman" w:hAnsi="Times New Roman" w:cs="Times New Roman"/>
        </w:rPr>
        <w:t>nformatīvo ziņojumu “</w:t>
      </w:r>
      <w:r w:rsidR="4DF34E8B" w:rsidRPr="7AFFCD91">
        <w:rPr>
          <w:rFonts w:ascii="Times New Roman" w:hAnsi="Times New Roman" w:cs="Times New Roman"/>
          <w:i/>
          <w:iCs/>
        </w:rPr>
        <w:t>Jūras plānojuma Latvijas Republikas iekšējiem jūras ūdeņiem, teritoriālajai jūrai un ekskluzīvās ekonomiskās zonas ūdeņiem līdz 2030. gadam</w:t>
      </w:r>
      <w:r w:rsidR="4DF34E8B" w:rsidRPr="7AFFCD91">
        <w:rPr>
          <w:rFonts w:ascii="Times New Roman" w:hAnsi="Times New Roman" w:cs="Times New Roman"/>
          <w:i/>
          <w:iCs/>
          <w:vertAlign w:val="superscript"/>
        </w:rPr>
        <w:t xml:space="preserve"> </w:t>
      </w:r>
      <w:r w:rsidR="4DF34E8B" w:rsidRPr="7AFFCD91">
        <w:rPr>
          <w:rFonts w:ascii="Times New Roman" w:hAnsi="Times New Roman" w:cs="Times New Roman"/>
          <w:i/>
          <w:iCs/>
        </w:rPr>
        <w:t>2019.-2023.</w:t>
      </w:r>
      <w:r w:rsidR="549D153E" w:rsidRPr="7AFFCD91">
        <w:rPr>
          <w:rFonts w:ascii="Times New Roman" w:hAnsi="Times New Roman" w:cs="Times New Roman"/>
          <w:i/>
          <w:iCs/>
        </w:rPr>
        <w:t xml:space="preserve"> </w:t>
      </w:r>
      <w:r w:rsidR="4DF34E8B" w:rsidRPr="7AFFCD91">
        <w:rPr>
          <w:rFonts w:ascii="Times New Roman" w:hAnsi="Times New Roman" w:cs="Times New Roman"/>
          <w:i/>
          <w:iCs/>
        </w:rPr>
        <w:t>gada starpposma novērtējum</w:t>
      </w:r>
      <w:r w:rsidR="247D6599" w:rsidRPr="7AFFCD91">
        <w:rPr>
          <w:rFonts w:ascii="Times New Roman" w:hAnsi="Times New Roman" w:cs="Times New Roman"/>
          <w:i/>
          <w:iCs/>
        </w:rPr>
        <w:t>s</w:t>
      </w:r>
      <w:r w:rsidR="247D6599" w:rsidRPr="000F1718">
        <w:rPr>
          <w:rFonts w:ascii="Times New Roman" w:hAnsi="Times New Roman" w:cs="Times New Roman"/>
        </w:rPr>
        <w:t>”</w:t>
      </w:r>
      <w:r w:rsidR="006D77FC" w:rsidRPr="369879FA">
        <w:rPr>
          <w:rStyle w:val="FootnoteReference"/>
          <w:rFonts w:ascii="Times New Roman" w:hAnsi="Times New Roman" w:cs="Times New Roman"/>
        </w:rPr>
        <w:footnoteReference w:id="2"/>
      </w:r>
      <w:r w:rsidR="4DF34E8B" w:rsidRPr="000F1718">
        <w:rPr>
          <w:rFonts w:ascii="Times New Roman" w:hAnsi="Times New Roman" w:cs="Times New Roman"/>
        </w:rPr>
        <w:t xml:space="preserve"> (turpmāk </w:t>
      </w:r>
      <w:r w:rsidR="2180809D" w:rsidRPr="7AFFCD91">
        <w:rPr>
          <w:rFonts w:ascii="Times New Roman" w:eastAsia="Times New Roman" w:hAnsi="Times New Roman" w:cs="Times New Roman"/>
          <w:color w:val="000000" w:themeColor="text1"/>
        </w:rPr>
        <w:t>-</w:t>
      </w:r>
      <w:r w:rsidR="2180809D" w:rsidRPr="7AFFCD91">
        <w:rPr>
          <w:rFonts w:ascii="Times New Roman" w:eastAsia="Times New Roman" w:hAnsi="Times New Roman" w:cs="Times New Roman"/>
        </w:rPr>
        <w:t xml:space="preserve"> </w:t>
      </w:r>
      <w:r w:rsidR="4DF34E8B" w:rsidRPr="000F1718">
        <w:rPr>
          <w:rFonts w:ascii="Times New Roman" w:hAnsi="Times New Roman" w:cs="Times New Roman"/>
        </w:rPr>
        <w:t>Informatīvais ziņojums) un saskaņā ar M</w:t>
      </w:r>
      <w:r w:rsidR="2AAA464A" w:rsidRPr="000F1718">
        <w:rPr>
          <w:rFonts w:ascii="Times New Roman" w:hAnsi="Times New Roman" w:cs="Times New Roman"/>
        </w:rPr>
        <w:t>inistru kabineta 201</w:t>
      </w:r>
      <w:r w:rsidR="670A33AA" w:rsidRPr="000F1718">
        <w:rPr>
          <w:rFonts w:ascii="Times New Roman" w:hAnsi="Times New Roman" w:cs="Times New Roman"/>
        </w:rPr>
        <w:t>2.</w:t>
      </w:r>
      <w:r w:rsidR="5E484F1A" w:rsidRPr="6DA6A421">
        <w:rPr>
          <w:rFonts w:ascii="Times New Roman" w:hAnsi="Times New Roman" w:cs="Times New Roman"/>
        </w:rPr>
        <w:t xml:space="preserve"> </w:t>
      </w:r>
      <w:r w:rsidR="670A33AA" w:rsidRPr="000F1718">
        <w:rPr>
          <w:rFonts w:ascii="Times New Roman" w:hAnsi="Times New Roman" w:cs="Times New Roman"/>
        </w:rPr>
        <w:t>gada 30.</w:t>
      </w:r>
      <w:r w:rsidR="5E484F1A" w:rsidRPr="6DA6A421">
        <w:rPr>
          <w:rFonts w:ascii="Times New Roman" w:hAnsi="Times New Roman" w:cs="Times New Roman"/>
        </w:rPr>
        <w:t xml:space="preserve"> </w:t>
      </w:r>
      <w:r w:rsidR="670A33AA" w:rsidRPr="000F1718">
        <w:rPr>
          <w:rFonts w:ascii="Times New Roman" w:hAnsi="Times New Roman" w:cs="Times New Roman"/>
        </w:rPr>
        <w:t xml:space="preserve">oktobra </w:t>
      </w:r>
      <w:r w:rsidR="2AB973C6" w:rsidRPr="000F1718">
        <w:rPr>
          <w:rFonts w:ascii="Times New Roman" w:hAnsi="Times New Roman" w:cs="Times New Roman"/>
        </w:rPr>
        <w:t>noteikum</w:t>
      </w:r>
      <w:r w:rsidR="0F41646E" w:rsidRPr="000F1718">
        <w:rPr>
          <w:rFonts w:ascii="Times New Roman" w:hAnsi="Times New Roman" w:cs="Times New Roman"/>
        </w:rPr>
        <w:t>u</w:t>
      </w:r>
      <w:r w:rsidR="4DF34E8B" w:rsidRPr="000F1718">
        <w:rPr>
          <w:rFonts w:ascii="Times New Roman" w:hAnsi="Times New Roman" w:cs="Times New Roman"/>
        </w:rPr>
        <w:t xml:space="preserve"> </w:t>
      </w:r>
      <w:r w:rsidR="6BB834B9" w:rsidRPr="6DA6A421">
        <w:rPr>
          <w:rFonts w:ascii="Times New Roman" w:hAnsi="Times New Roman" w:cs="Times New Roman"/>
        </w:rPr>
        <w:t>N</w:t>
      </w:r>
      <w:r w:rsidR="4DF34E8B" w:rsidRPr="000F1718">
        <w:rPr>
          <w:rFonts w:ascii="Times New Roman" w:hAnsi="Times New Roman" w:cs="Times New Roman"/>
        </w:rPr>
        <w:t>r.</w:t>
      </w:r>
      <w:r w:rsidR="00236E92">
        <w:rPr>
          <w:rFonts w:ascii="Times New Roman" w:hAnsi="Times New Roman" w:cs="Times New Roman"/>
        </w:rPr>
        <w:t xml:space="preserve"> </w:t>
      </w:r>
      <w:r w:rsidR="4DF34E8B" w:rsidRPr="000F1718">
        <w:rPr>
          <w:rFonts w:ascii="Times New Roman" w:hAnsi="Times New Roman" w:cs="Times New Roman"/>
        </w:rPr>
        <w:t xml:space="preserve">740 “Jūras plānojuma izstrādes, ieviešanas un uzraudzības kārtība” (turpmāk </w:t>
      </w:r>
      <w:r w:rsidR="75C7163B" w:rsidRPr="7AFFCD91">
        <w:rPr>
          <w:rFonts w:ascii="Times New Roman" w:eastAsia="Times New Roman" w:hAnsi="Times New Roman" w:cs="Times New Roman"/>
          <w:color w:val="000000" w:themeColor="text1"/>
        </w:rPr>
        <w:t>-</w:t>
      </w:r>
      <w:r w:rsidR="75C7163B" w:rsidRPr="7AFFCD91">
        <w:rPr>
          <w:rFonts w:ascii="Times New Roman" w:eastAsia="Times New Roman" w:hAnsi="Times New Roman" w:cs="Times New Roman"/>
        </w:rPr>
        <w:t xml:space="preserve"> </w:t>
      </w:r>
      <w:r w:rsidR="4DF34E8B" w:rsidRPr="000F1718">
        <w:rPr>
          <w:rFonts w:ascii="Times New Roman" w:hAnsi="Times New Roman" w:cs="Times New Roman"/>
        </w:rPr>
        <w:t>MK</w:t>
      </w:r>
      <w:r w:rsidR="4A027E26" w:rsidRPr="000F1718">
        <w:rPr>
          <w:rFonts w:ascii="Times New Roman" w:hAnsi="Times New Roman" w:cs="Times New Roman"/>
        </w:rPr>
        <w:t xml:space="preserve">N </w:t>
      </w:r>
      <w:r w:rsidR="6BB834B9" w:rsidRPr="6DA6A421">
        <w:rPr>
          <w:rFonts w:ascii="Times New Roman" w:hAnsi="Times New Roman" w:cs="Times New Roman"/>
        </w:rPr>
        <w:t>N</w:t>
      </w:r>
      <w:r w:rsidR="4A027E26" w:rsidRPr="000F1718">
        <w:rPr>
          <w:rFonts w:ascii="Times New Roman" w:hAnsi="Times New Roman" w:cs="Times New Roman"/>
        </w:rPr>
        <w:t>r.</w:t>
      </w:r>
      <w:r w:rsidR="00236E92">
        <w:rPr>
          <w:rFonts w:ascii="Times New Roman" w:hAnsi="Times New Roman" w:cs="Times New Roman"/>
        </w:rPr>
        <w:t xml:space="preserve"> </w:t>
      </w:r>
      <w:r w:rsidR="4DF34E8B" w:rsidRPr="000F1718">
        <w:rPr>
          <w:rFonts w:ascii="Times New Roman" w:hAnsi="Times New Roman" w:cs="Times New Roman"/>
        </w:rPr>
        <w:t>740) IV</w:t>
      </w:r>
      <w:r w:rsidR="00A96D8F">
        <w:rPr>
          <w:rFonts w:ascii="Times New Roman" w:hAnsi="Times New Roman" w:cs="Times New Roman"/>
        </w:rPr>
        <w:t>.</w:t>
      </w:r>
      <w:r w:rsidR="00A96D8F" w:rsidRPr="00285D48">
        <w:rPr>
          <w:rFonts w:ascii="Times New Roman" w:hAnsi="Times New Roman" w:cs="Times New Roman"/>
          <w:vertAlign w:val="superscript"/>
        </w:rPr>
        <w:t>1</w:t>
      </w:r>
      <w:r w:rsidR="4DF34E8B" w:rsidRPr="000F1718">
        <w:rPr>
          <w:rFonts w:ascii="Times New Roman" w:hAnsi="Times New Roman" w:cs="Times New Roman"/>
        </w:rPr>
        <w:t xml:space="preserve"> </w:t>
      </w:r>
      <w:r w:rsidR="4DF34E8B" w:rsidRPr="000F1718">
        <w:rPr>
          <w:rFonts w:ascii="Times New Roman" w:hAnsi="Times New Roman" w:cs="Times New Roman"/>
        </w:rPr>
        <w:t>nodaļ</w:t>
      </w:r>
      <w:r w:rsidR="2FC1644A" w:rsidRPr="000F1718">
        <w:rPr>
          <w:rFonts w:ascii="Times New Roman" w:hAnsi="Times New Roman" w:cs="Times New Roman"/>
        </w:rPr>
        <w:t>ā</w:t>
      </w:r>
      <w:r w:rsidR="4DF34E8B" w:rsidRPr="000F1718">
        <w:rPr>
          <w:rFonts w:ascii="Times New Roman" w:hAnsi="Times New Roman" w:cs="Times New Roman"/>
        </w:rPr>
        <w:t xml:space="preserve"> </w:t>
      </w:r>
      <w:r w:rsidR="303ED534" w:rsidRPr="000F1718">
        <w:rPr>
          <w:rFonts w:ascii="Times New Roman" w:hAnsi="Times New Roman" w:cs="Times New Roman"/>
        </w:rPr>
        <w:t>“</w:t>
      </w:r>
      <w:r w:rsidR="4DF34E8B" w:rsidRPr="7AFFCD91">
        <w:rPr>
          <w:rFonts w:ascii="Times New Roman" w:hAnsi="Times New Roman" w:cs="Times New Roman"/>
          <w:i/>
          <w:iCs/>
        </w:rPr>
        <w:t>Jūras plānojuma grozījumu izstrādes kārtība</w:t>
      </w:r>
      <w:r w:rsidR="43C207CC" w:rsidRPr="000F1718">
        <w:rPr>
          <w:rFonts w:ascii="Times New Roman" w:hAnsi="Times New Roman" w:cs="Times New Roman"/>
        </w:rPr>
        <w:t>”</w:t>
      </w:r>
      <w:r w:rsidR="4DF34E8B" w:rsidRPr="7AFFCD91">
        <w:rPr>
          <w:rFonts w:ascii="Times New Roman" w:hAnsi="Times New Roman" w:cs="Times New Roman"/>
          <w:i/>
          <w:iCs/>
        </w:rPr>
        <w:t xml:space="preserve"> </w:t>
      </w:r>
      <w:r w:rsidR="6396B234" w:rsidRPr="000F1718">
        <w:rPr>
          <w:rFonts w:ascii="Times New Roman" w:hAnsi="Times New Roman" w:cs="Times New Roman"/>
        </w:rPr>
        <w:t>noteikto</w:t>
      </w:r>
      <w:r w:rsidR="29AC1580" w:rsidRPr="000F1718">
        <w:rPr>
          <w:rFonts w:ascii="Times New Roman" w:hAnsi="Times New Roman" w:cs="Times New Roman"/>
        </w:rPr>
        <w:t>.</w:t>
      </w:r>
    </w:p>
    <w:p w14:paraId="16DBD4FA" w14:textId="15ABAE33" w:rsidR="009527E0" w:rsidRPr="000F1718" w:rsidRDefault="00D64C3B" w:rsidP="20F16F91">
      <w:pPr>
        <w:spacing w:line="276" w:lineRule="auto"/>
        <w:ind w:firstLine="720"/>
        <w:jc w:val="both"/>
        <w:rPr>
          <w:rFonts w:ascii="Times New Roman" w:hAnsi="Times New Roman" w:cs="Times New Roman"/>
        </w:rPr>
      </w:pPr>
      <w:r w:rsidRPr="000F1718">
        <w:rPr>
          <w:rFonts w:ascii="Times New Roman" w:hAnsi="Times New Roman" w:cs="Times New Roman"/>
        </w:rPr>
        <w:t>J</w:t>
      </w:r>
      <w:r w:rsidR="003B49B6" w:rsidRPr="000F1718">
        <w:rPr>
          <w:rFonts w:ascii="Times New Roman" w:hAnsi="Times New Roman" w:cs="Times New Roman"/>
        </w:rPr>
        <w:t>ūras plānojuma grozījum</w:t>
      </w:r>
      <w:r w:rsidR="006A6116" w:rsidRPr="000F1718">
        <w:rPr>
          <w:rFonts w:ascii="Times New Roman" w:hAnsi="Times New Roman" w:cs="Times New Roman"/>
        </w:rPr>
        <w:t xml:space="preserve">i </w:t>
      </w:r>
      <w:r w:rsidR="003B49B6" w:rsidRPr="000F1718">
        <w:rPr>
          <w:rFonts w:ascii="Times New Roman" w:hAnsi="Times New Roman" w:cs="Times New Roman"/>
        </w:rPr>
        <w:t>ietver</w:t>
      </w:r>
      <w:r w:rsidR="00F34664" w:rsidRPr="000F1718">
        <w:rPr>
          <w:rFonts w:ascii="Times New Roman" w:hAnsi="Times New Roman" w:cs="Times New Roman"/>
        </w:rPr>
        <w:t>:</w:t>
      </w:r>
    </w:p>
    <w:p w14:paraId="1B86906A" w14:textId="6A6F7300" w:rsidR="003B49B6" w:rsidRPr="000F1718" w:rsidRDefault="00CD11FC" w:rsidP="20F16F91">
      <w:pPr>
        <w:pStyle w:val="ListParagraph"/>
        <w:numPr>
          <w:ilvl w:val="0"/>
          <w:numId w:val="5"/>
        </w:numPr>
        <w:spacing w:line="276" w:lineRule="auto"/>
        <w:jc w:val="both"/>
        <w:rPr>
          <w:rFonts w:ascii="Times New Roman" w:hAnsi="Times New Roman" w:cs="Times New Roman"/>
        </w:rPr>
      </w:pPr>
      <w:r w:rsidRPr="000F1718">
        <w:rPr>
          <w:rFonts w:ascii="Times New Roman" w:hAnsi="Times New Roman" w:cs="Times New Roman"/>
          <w:b/>
          <w:bCs/>
        </w:rPr>
        <w:t>Paskaidrojuma daļa</w:t>
      </w:r>
      <w:r w:rsidR="00663D2C" w:rsidRPr="000F1718">
        <w:rPr>
          <w:rFonts w:ascii="Times New Roman" w:hAnsi="Times New Roman" w:cs="Times New Roman"/>
          <w:b/>
          <w:bCs/>
        </w:rPr>
        <w:t>s</w:t>
      </w:r>
      <w:r w:rsidR="00663D2C" w:rsidRPr="000F1718">
        <w:rPr>
          <w:rFonts w:ascii="Times New Roman" w:hAnsi="Times New Roman" w:cs="Times New Roman"/>
        </w:rPr>
        <w:t xml:space="preserve"> aktualizēšanu </w:t>
      </w:r>
      <w:r w:rsidR="00E97401" w:rsidRPr="000F1718">
        <w:rPr>
          <w:rFonts w:ascii="Times New Roman" w:hAnsi="Times New Roman" w:cs="Times New Roman"/>
        </w:rPr>
        <w:t>atbilstoši jaunākajiem nozar</w:t>
      </w:r>
      <w:r w:rsidR="496496DF" w:rsidRPr="000F1718">
        <w:rPr>
          <w:rFonts w:ascii="Times New Roman" w:hAnsi="Times New Roman" w:cs="Times New Roman"/>
        </w:rPr>
        <w:t>u</w:t>
      </w:r>
      <w:r w:rsidR="00E97401" w:rsidRPr="000F1718">
        <w:rPr>
          <w:rFonts w:ascii="Times New Roman" w:hAnsi="Times New Roman" w:cs="Times New Roman"/>
        </w:rPr>
        <w:t xml:space="preserve"> pētījumiem un izmaiņām normatīvajā regulējumā;</w:t>
      </w:r>
    </w:p>
    <w:p w14:paraId="2746489B" w14:textId="3857226F" w:rsidR="00CD11FC" w:rsidRPr="000F1718" w:rsidRDefault="00F93577" w:rsidP="7AFFCD91">
      <w:pPr>
        <w:pStyle w:val="ListParagraph"/>
        <w:numPr>
          <w:ilvl w:val="0"/>
          <w:numId w:val="5"/>
        </w:numPr>
        <w:spacing w:line="276" w:lineRule="auto"/>
        <w:jc w:val="both"/>
        <w:rPr>
          <w:rFonts w:ascii="Times New Roman" w:hAnsi="Times New Roman" w:cs="Times New Roman"/>
          <w:i/>
          <w:iCs/>
        </w:rPr>
      </w:pPr>
      <w:r w:rsidRPr="7AFFCD91">
        <w:rPr>
          <w:rFonts w:ascii="Times New Roman" w:hAnsi="Times New Roman" w:cs="Times New Roman"/>
          <w:b/>
          <w:bCs/>
        </w:rPr>
        <w:t>Stratēģiskās daļas</w:t>
      </w:r>
      <w:r w:rsidRPr="7AFFCD91">
        <w:rPr>
          <w:rFonts w:ascii="Times New Roman" w:hAnsi="Times New Roman" w:cs="Times New Roman"/>
        </w:rPr>
        <w:t xml:space="preserve"> aktualizēšanu</w:t>
      </w:r>
      <w:r w:rsidR="00BA0D9A" w:rsidRPr="7AFFCD91">
        <w:rPr>
          <w:rFonts w:ascii="Times New Roman" w:hAnsi="Times New Roman" w:cs="Times New Roman"/>
        </w:rPr>
        <w:t xml:space="preserve"> </w:t>
      </w:r>
      <w:r w:rsidR="00CC4791" w:rsidRPr="7AFFCD91">
        <w:rPr>
          <w:rFonts w:ascii="Times New Roman" w:hAnsi="Times New Roman" w:cs="Times New Roman"/>
        </w:rPr>
        <w:t>–</w:t>
      </w:r>
      <w:r w:rsidR="00BA0D9A" w:rsidRPr="7AFFCD91">
        <w:rPr>
          <w:rFonts w:ascii="Times New Roman" w:hAnsi="Times New Roman" w:cs="Times New Roman"/>
        </w:rPr>
        <w:t xml:space="preserve"> </w:t>
      </w:r>
      <w:r w:rsidR="0091260D" w:rsidRPr="7AFFCD91">
        <w:rPr>
          <w:rFonts w:ascii="Times New Roman" w:hAnsi="Times New Roman" w:cs="Times New Roman"/>
        </w:rPr>
        <w:t>s</w:t>
      </w:r>
      <w:r w:rsidR="00CD11FC" w:rsidRPr="7AFFCD91">
        <w:rPr>
          <w:rFonts w:ascii="Times New Roman" w:hAnsi="Times New Roman" w:cs="Times New Roman"/>
        </w:rPr>
        <w:t xml:space="preserve">tratēģisko </w:t>
      </w:r>
      <w:r w:rsidR="00304D6B" w:rsidRPr="7AFFCD91">
        <w:rPr>
          <w:rFonts w:ascii="Times New Roman" w:hAnsi="Times New Roman" w:cs="Times New Roman"/>
        </w:rPr>
        <w:t xml:space="preserve">prioritāšu, stratēģisko </w:t>
      </w:r>
      <w:r w:rsidR="00CD11FC" w:rsidRPr="7AFFCD91">
        <w:rPr>
          <w:rFonts w:ascii="Times New Roman" w:hAnsi="Times New Roman" w:cs="Times New Roman"/>
        </w:rPr>
        <w:t xml:space="preserve">mērķu </w:t>
      </w:r>
      <w:r w:rsidR="003405FD" w:rsidRPr="7AFFCD91">
        <w:rPr>
          <w:rFonts w:ascii="Times New Roman" w:hAnsi="Times New Roman" w:cs="Times New Roman"/>
        </w:rPr>
        <w:t xml:space="preserve">un </w:t>
      </w:r>
      <w:r w:rsidR="00304D6B" w:rsidRPr="7AFFCD91">
        <w:rPr>
          <w:rFonts w:ascii="Times New Roman" w:hAnsi="Times New Roman" w:cs="Times New Roman"/>
        </w:rPr>
        <w:t xml:space="preserve">telpisko risinājumu, tai skaitā, </w:t>
      </w:r>
      <w:r w:rsidR="0091260D" w:rsidRPr="7AFFCD91">
        <w:rPr>
          <w:rFonts w:ascii="Times New Roman" w:hAnsi="Times New Roman" w:cs="Times New Roman"/>
        </w:rPr>
        <w:t xml:space="preserve">jūras telpas </w:t>
      </w:r>
      <w:r w:rsidR="00304D6B" w:rsidRPr="7AFFCD91">
        <w:rPr>
          <w:rFonts w:ascii="Times New Roman" w:hAnsi="Times New Roman" w:cs="Times New Roman"/>
        </w:rPr>
        <w:t xml:space="preserve">izmantošanas </w:t>
      </w:r>
      <w:r w:rsidR="00D30451" w:rsidRPr="7AFFCD91">
        <w:rPr>
          <w:rFonts w:ascii="Times New Roman" w:hAnsi="Times New Roman" w:cs="Times New Roman"/>
        </w:rPr>
        <w:t>prioritāšu</w:t>
      </w:r>
      <w:r w:rsidR="00744479" w:rsidRPr="7AFFCD91">
        <w:rPr>
          <w:rFonts w:ascii="Times New Roman" w:hAnsi="Times New Roman" w:cs="Times New Roman"/>
        </w:rPr>
        <w:t>,</w:t>
      </w:r>
      <w:r w:rsidR="00E6451B" w:rsidRPr="7AFFCD91">
        <w:rPr>
          <w:rFonts w:ascii="Times New Roman" w:hAnsi="Times New Roman" w:cs="Times New Roman"/>
        </w:rPr>
        <w:t xml:space="preserve"> </w:t>
      </w:r>
      <w:r w:rsidR="003405FD" w:rsidRPr="7AFFCD91">
        <w:rPr>
          <w:rFonts w:ascii="Times New Roman" w:hAnsi="Times New Roman" w:cs="Times New Roman"/>
        </w:rPr>
        <w:t>izvērtēšanu</w:t>
      </w:r>
      <w:r w:rsidR="00534CC4" w:rsidRPr="7AFFCD91">
        <w:rPr>
          <w:rFonts w:ascii="Times New Roman" w:hAnsi="Times New Roman" w:cs="Times New Roman"/>
        </w:rPr>
        <w:t xml:space="preserve"> attiecībā pret</w:t>
      </w:r>
      <w:r w:rsidR="0075652A" w:rsidRPr="7AFFCD91">
        <w:rPr>
          <w:rFonts w:ascii="Times New Roman" w:hAnsi="Times New Roman" w:cs="Times New Roman"/>
        </w:rPr>
        <w:t xml:space="preserve"> aktuālajiem </w:t>
      </w:r>
      <w:r w:rsidR="00534CC4" w:rsidRPr="7AFFCD91">
        <w:rPr>
          <w:rFonts w:ascii="Times New Roman" w:hAnsi="Times New Roman" w:cs="Times New Roman"/>
        </w:rPr>
        <w:t xml:space="preserve">valsts kopējiem un </w:t>
      </w:r>
      <w:r w:rsidR="0075652A" w:rsidRPr="7AFFCD91">
        <w:rPr>
          <w:rFonts w:ascii="Times New Roman" w:hAnsi="Times New Roman" w:cs="Times New Roman"/>
        </w:rPr>
        <w:t>nozaru politikas mērķiem un pasākumu plān</w:t>
      </w:r>
      <w:r w:rsidR="00534CC4" w:rsidRPr="7AFFCD91">
        <w:rPr>
          <w:rFonts w:ascii="Times New Roman" w:hAnsi="Times New Roman" w:cs="Times New Roman"/>
        </w:rPr>
        <w:t>ie</w:t>
      </w:r>
      <w:r w:rsidR="0075652A" w:rsidRPr="7AFFCD91">
        <w:rPr>
          <w:rFonts w:ascii="Times New Roman" w:hAnsi="Times New Roman" w:cs="Times New Roman"/>
        </w:rPr>
        <w:t>m</w:t>
      </w:r>
      <w:r w:rsidR="00D111CF" w:rsidRPr="7AFFCD91">
        <w:rPr>
          <w:rFonts w:ascii="Times New Roman" w:hAnsi="Times New Roman" w:cs="Times New Roman"/>
        </w:rPr>
        <w:t xml:space="preserve"> </w:t>
      </w:r>
      <w:r w:rsidR="0077549C" w:rsidRPr="7AFFCD91">
        <w:rPr>
          <w:rFonts w:ascii="Times New Roman" w:hAnsi="Times New Roman" w:cs="Times New Roman"/>
        </w:rPr>
        <w:t>un</w:t>
      </w:r>
      <w:r w:rsidR="6E6651A3" w:rsidRPr="7AFFCD91">
        <w:rPr>
          <w:rFonts w:ascii="Times New Roman" w:hAnsi="Times New Roman" w:cs="Times New Roman"/>
        </w:rPr>
        <w:t>,</w:t>
      </w:r>
      <w:r w:rsidR="0077549C" w:rsidRPr="7AFFCD91">
        <w:rPr>
          <w:rFonts w:ascii="Times New Roman" w:hAnsi="Times New Roman" w:cs="Times New Roman"/>
        </w:rPr>
        <w:t xml:space="preserve"> ja nepieciešams </w:t>
      </w:r>
      <w:r w:rsidR="00CC4791" w:rsidRPr="7AFFCD91">
        <w:rPr>
          <w:rFonts w:ascii="Times New Roman" w:hAnsi="Times New Roman" w:cs="Times New Roman"/>
        </w:rPr>
        <w:t>–</w:t>
      </w:r>
      <w:r w:rsidR="00CA32E9" w:rsidRPr="7AFFCD91">
        <w:rPr>
          <w:rFonts w:ascii="Times New Roman" w:hAnsi="Times New Roman" w:cs="Times New Roman"/>
        </w:rPr>
        <w:t xml:space="preserve"> </w:t>
      </w:r>
      <w:r w:rsidR="0077549C" w:rsidRPr="7AFFCD91">
        <w:rPr>
          <w:rFonts w:ascii="Times New Roman" w:hAnsi="Times New Roman" w:cs="Times New Roman"/>
        </w:rPr>
        <w:t>stratēģisko mērķu</w:t>
      </w:r>
      <w:r w:rsidR="00744479" w:rsidRPr="7AFFCD91">
        <w:rPr>
          <w:rFonts w:ascii="Times New Roman" w:hAnsi="Times New Roman" w:cs="Times New Roman"/>
        </w:rPr>
        <w:t xml:space="preserve"> precizēšanu</w:t>
      </w:r>
      <w:r w:rsidR="0077549C" w:rsidRPr="7AFFCD91">
        <w:rPr>
          <w:rFonts w:ascii="Times New Roman" w:hAnsi="Times New Roman" w:cs="Times New Roman"/>
          <w:i/>
          <w:iCs/>
        </w:rPr>
        <w:t xml:space="preserve"> </w:t>
      </w:r>
      <w:r w:rsidR="00D111CF" w:rsidRPr="7AFFCD91">
        <w:rPr>
          <w:rFonts w:ascii="Times New Roman" w:hAnsi="Times New Roman" w:cs="Times New Roman"/>
        </w:rPr>
        <w:t>(</w:t>
      </w:r>
      <w:r w:rsidR="00D111CF" w:rsidRPr="7AFFCD91">
        <w:rPr>
          <w:rFonts w:ascii="Times New Roman" w:hAnsi="Times New Roman" w:cs="Times New Roman"/>
          <w:i/>
          <w:iCs/>
        </w:rPr>
        <w:t>Pasākumu plān</w:t>
      </w:r>
      <w:r w:rsidR="00D865C5" w:rsidRPr="7AFFCD91">
        <w:rPr>
          <w:rFonts w:ascii="Times New Roman" w:hAnsi="Times New Roman" w:cs="Times New Roman"/>
          <w:i/>
          <w:iCs/>
        </w:rPr>
        <w:t>s</w:t>
      </w:r>
      <w:r w:rsidR="00D111CF" w:rsidRPr="7AFFCD91">
        <w:rPr>
          <w:rFonts w:ascii="Times New Roman" w:hAnsi="Times New Roman" w:cs="Times New Roman"/>
          <w:i/>
          <w:iCs/>
        </w:rPr>
        <w:t xml:space="preserve"> J</w:t>
      </w:r>
      <w:r w:rsidR="0F085F19" w:rsidRPr="7AFFCD91">
        <w:rPr>
          <w:rFonts w:ascii="Times New Roman" w:hAnsi="Times New Roman" w:cs="Times New Roman"/>
          <w:i/>
          <w:iCs/>
        </w:rPr>
        <w:t xml:space="preserve">ūras </w:t>
      </w:r>
      <w:r w:rsidR="00A96D8F">
        <w:rPr>
          <w:rFonts w:ascii="Times New Roman" w:hAnsi="Times New Roman" w:cs="Times New Roman"/>
          <w:i/>
          <w:iCs/>
        </w:rPr>
        <w:t>p</w:t>
      </w:r>
      <w:r w:rsidR="0F085F19" w:rsidRPr="7AFFCD91">
        <w:rPr>
          <w:rFonts w:ascii="Times New Roman" w:hAnsi="Times New Roman" w:cs="Times New Roman"/>
          <w:i/>
          <w:iCs/>
        </w:rPr>
        <w:t>lānojuma ī</w:t>
      </w:r>
      <w:r w:rsidR="00D111CF" w:rsidRPr="7AFFCD91">
        <w:rPr>
          <w:rFonts w:ascii="Times New Roman" w:hAnsi="Times New Roman" w:cs="Times New Roman"/>
          <w:i/>
          <w:iCs/>
        </w:rPr>
        <w:t>stenošanai</w:t>
      </w:r>
      <w:r w:rsidR="00D111CF" w:rsidRPr="7AFFCD91">
        <w:rPr>
          <w:rFonts w:ascii="Times New Roman" w:hAnsi="Times New Roman" w:cs="Times New Roman"/>
        </w:rPr>
        <w:t>)</w:t>
      </w:r>
      <w:r w:rsidR="0075652A" w:rsidRPr="7AFFCD91">
        <w:rPr>
          <w:rFonts w:ascii="Times New Roman" w:hAnsi="Times New Roman" w:cs="Times New Roman"/>
        </w:rPr>
        <w:t>;</w:t>
      </w:r>
    </w:p>
    <w:p w14:paraId="5242D6A8" w14:textId="068308B3" w:rsidR="0075652A" w:rsidRPr="000F1718" w:rsidRDefault="0075652A" w:rsidP="20F16F91">
      <w:pPr>
        <w:pStyle w:val="ListParagraph"/>
        <w:numPr>
          <w:ilvl w:val="0"/>
          <w:numId w:val="5"/>
        </w:numPr>
        <w:spacing w:line="276" w:lineRule="auto"/>
        <w:jc w:val="both"/>
        <w:rPr>
          <w:rFonts w:ascii="Times New Roman" w:hAnsi="Times New Roman" w:cs="Times New Roman"/>
        </w:rPr>
      </w:pPr>
      <w:r w:rsidRPr="7AFFCD91">
        <w:rPr>
          <w:rFonts w:ascii="Times New Roman" w:hAnsi="Times New Roman" w:cs="Times New Roman"/>
          <w:b/>
          <w:bCs/>
        </w:rPr>
        <w:t>Jūras telpas izmantošanas daļa</w:t>
      </w:r>
      <w:r w:rsidR="00EC5BE0" w:rsidRPr="7AFFCD91">
        <w:rPr>
          <w:rFonts w:ascii="Times New Roman" w:hAnsi="Times New Roman" w:cs="Times New Roman"/>
          <w:b/>
          <w:bCs/>
        </w:rPr>
        <w:t>s</w:t>
      </w:r>
      <w:r w:rsidR="00EC5BE0" w:rsidRPr="7AFFCD91">
        <w:rPr>
          <w:rFonts w:ascii="Times New Roman" w:hAnsi="Times New Roman" w:cs="Times New Roman"/>
        </w:rPr>
        <w:t xml:space="preserve"> aktualizēšanu</w:t>
      </w:r>
      <w:r w:rsidR="00B90A62" w:rsidRPr="7AFFCD91">
        <w:rPr>
          <w:rFonts w:ascii="Times New Roman" w:hAnsi="Times New Roman" w:cs="Times New Roman"/>
        </w:rPr>
        <w:t>, ietverot</w:t>
      </w:r>
      <w:r w:rsidR="00315CCE" w:rsidRPr="7AFFCD91">
        <w:rPr>
          <w:rFonts w:ascii="Times New Roman" w:hAnsi="Times New Roman" w:cs="Times New Roman"/>
        </w:rPr>
        <w:t xml:space="preserve"> </w:t>
      </w:r>
      <w:r w:rsidR="00304D6B" w:rsidRPr="7AFFCD91">
        <w:rPr>
          <w:rFonts w:ascii="Times New Roman" w:hAnsi="Times New Roman" w:cs="Times New Roman"/>
        </w:rPr>
        <w:t>ieteikumu</w:t>
      </w:r>
      <w:r w:rsidR="00B90A62" w:rsidRPr="7AFFCD91">
        <w:rPr>
          <w:rFonts w:ascii="Times New Roman" w:hAnsi="Times New Roman" w:cs="Times New Roman"/>
        </w:rPr>
        <w:t>s</w:t>
      </w:r>
      <w:r w:rsidR="00534CC4" w:rsidRPr="7AFFCD91">
        <w:rPr>
          <w:rFonts w:ascii="Times New Roman" w:hAnsi="Times New Roman" w:cs="Times New Roman"/>
        </w:rPr>
        <w:t xml:space="preserve"> </w:t>
      </w:r>
      <w:r w:rsidR="00315CCE" w:rsidRPr="7AFFCD91">
        <w:rPr>
          <w:rFonts w:ascii="Times New Roman" w:hAnsi="Times New Roman" w:cs="Times New Roman"/>
        </w:rPr>
        <w:t>jaunu jūras izmantošanas veidu attīstība</w:t>
      </w:r>
      <w:r w:rsidR="00534CC4" w:rsidRPr="7AFFCD91">
        <w:rPr>
          <w:rFonts w:ascii="Times New Roman" w:hAnsi="Times New Roman" w:cs="Times New Roman"/>
        </w:rPr>
        <w:t>i</w:t>
      </w:r>
      <w:r w:rsidR="00265F2A" w:rsidRPr="7AFFCD91">
        <w:rPr>
          <w:rFonts w:ascii="Times New Roman" w:hAnsi="Times New Roman" w:cs="Times New Roman"/>
        </w:rPr>
        <w:t xml:space="preserve"> </w:t>
      </w:r>
      <w:r w:rsidR="5E3A4224" w:rsidRPr="7AFFCD91">
        <w:rPr>
          <w:rFonts w:ascii="Times New Roman" w:hAnsi="Times New Roman" w:cs="Times New Roman"/>
        </w:rPr>
        <w:t>(</w:t>
      </w:r>
      <w:r w:rsidR="00C74CDB" w:rsidRPr="7AFFCD91">
        <w:rPr>
          <w:rFonts w:ascii="Times New Roman" w:hAnsi="Times New Roman" w:cs="Times New Roman"/>
        </w:rPr>
        <w:t>5.</w:t>
      </w:r>
      <w:r w:rsidR="00ED4835" w:rsidRPr="7AFFCD91">
        <w:rPr>
          <w:rFonts w:ascii="Times New Roman" w:hAnsi="Times New Roman" w:cs="Times New Roman"/>
        </w:rPr>
        <w:t xml:space="preserve"> </w:t>
      </w:r>
      <w:r w:rsidR="00C74CDB" w:rsidRPr="7AFFCD91">
        <w:rPr>
          <w:rFonts w:ascii="Times New Roman" w:hAnsi="Times New Roman" w:cs="Times New Roman"/>
        </w:rPr>
        <w:t xml:space="preserve">nodaļa. </w:t>
      </w:r>
      <w:r w:rsidR="008535E9" w:rsidRPr="00A034BE">
        <w:rPr>
          <w:rFonts w:ascii="Times New Roman" w:hAnsi="Times New Roman" w:cs="Times New Roman"/>
          <w:i/>
          <w:iCs/>
        </w:rPr>
        <w:t>Jūras plānojuma risinājumi</w:t>
      </w:r>
      <w:r w:rsidR="008535E9" w:rsidRPr="7AFFCD91">
        <w:rPr>
          <w:rFonts w:ascii="Times New Roman" w:hAnsi="Times New Roman" w:cs="Times New Roman"/>
        </w:rPr>
        <w:t xml:space="preserve"> un</w:t>
      </w:r>
      <w:r w:rsidR="00C74CDB" w:rsidRPr="7AFFCD91">
        <w:rPr>
          <w:rFonts w:ascii="Times New Roman" w:hAnsi="Times New Roman" w:cs="Times New Roman"/>
        </w:rPr>
        <w:t xml:space="preserve"> </w:t>
      </w:r>
      <w:r w:rsidR="5E3A4224" w:rsidRPr="7AFFCD91">
        <w:rPr>
          <w:rFonts w:ascii="Times New Roman" w:hAnsi="Times New Roman" w:cs="Times New Roman"/>
        </w:rPr>
        <w:t>J</w:t>
      </w:r>
      <w:r w:rsidR="38C5FD03" w:rsidRPr="7AFFCD91">
        <w:rPr>
          <w:rFonts w:ascii="Times New Roman" w:hAnsi="Times New Roman" w:cs="Times New Roman"/>
        </w:rPr>
        <w:t xml:space="preserve">ūras </w:t>
      </w:r>
      <w:r w:rsidR="00C7053D" w:rsidRPr="7AFFCD91">
        <w:rPr>
          <w:rFonts w:ascii="Times New Roman" w:hAnsi="Times New Roman" w:cs="Times New Roman"/>
        </w:rPr>
        <w:t>p</w:t>
      </w:r>
      <w:r w:rsidR="38C5FD03" w:rsidRPr="7AFFCD91">
        <w:rPr>
          <w:rFonts w:ascii="Times New Roman" w:hAnsi="Times New Roman" w:cs="Times New Roman"/>
        </w:rPr>
        <w:t>lānojuma</w:t>
      </w:r>
      <w:r w:rsidR="5E3A4224" w:rsidRPr="7AFFCD91">
        <w:rPr>
          <w:rFonts w:ascii="Times New Roman" w:hAnsi="Times New Roman" w:cs="Times New Roman"/>
        </w:rPr>
        <w:t xml:space="preserve"> </w:t>
      </w:r>
      <w:r w:rsidR="00E50E9F" w:rsidRPr="7AFFCD91">
        <w:rPr>
          <w:rFonts w:ascii="Times New Roman" w:hAnsi="Times New Roman" w:cs="Times New Roman"/>
        </w:rPr>
        <w:t>2.</w:t>
      </w:r>
      <w:r w:rsidR="00ED4835" w:rsidRPr="7AFFCD91">
        <w:rPr>
          <w:rFonts w:ascii="Times New Roman" w:hAnsi="Times New Roman" w:cs="Times New Roman"/>
        </w:rPr>
        <w:t xml:space="preserve"> </w:t>
      </w:r>
      <w:r w:rsidR="00E50E9F" w:rsidRPr="7AFFCD91">
        <w:rPr>
          <w:rFonts w:ascii="Times New Roman" w:hAnsi="Times New Roman" w:cs="Times New Roman"/>
        </w:rPr>
        <w:t>pielikum</w:t>
      </w:r>
      <w:r w:rsidR="00D865C5" w:rsidRPr="7AFFCD91">
        <w:rPr>
          <w:rFonts w:ascii="Times New Roman" w:hAnsi="Times New Roman" w:cs="Times New Roman"/>
        </w:rPr>
        <w:t>s</w:t>
      </w:r>
      <w:r w:rsidR="424C6C09" w:rsidRPr="7AFFCD91">
        <w:rPr>
          <w:rFonts w:ascii="Times New Roman" w:hAnsi="Times New Roman" w:cs="Times New Roman"/>
        </w:rPr>
        <w:t>)</w:t>
      </w:r>
      <w:r w:rsidR="00F931E9" w:rsidRPr="7AFFCD91">
        <w:rPr>
          <w:rFonts w:ascii="Times New Roman" w:hAnsi="Times New Roman" w:cs="Times New Roman"/>
        </w:rPr>
        <w:t>;</w:t>
      </w:r>
    </w:p>
    <w:p w14:paraId="350445C0" w14:textId="5C11E4A8" w:rsidR="002D6211" w:rsidRPr="000F1718" w:rsidRDefault="00641AC3" w:rsidP="20F16F91">
      <w:pPr>
        <w:pStyle w:val="ListParagraph"/>
        <w:numPr>
          <w:ilvl w:val="0"/>
          <w:numId w:val="5"/>
        </w:numPr>
        <w:spacing w:line="276" w:lineRule="auto"/>
        <w:jc w:val="both"/>
        <w:rPr>
          <w:rFonts w:ascii="Times New Roman" w:hAnsi="Times New Roman" w:cs="Times New Roman"/>
        </w:rPr>
      </w:pPr>
      <w:r w:rsidRPr="000F1718">
        <w:rPr>
          <w:rFonts w:ascii="Times New Roman" w:hAnsi="Times New Roman" w:cs="Times New Roman"/>
          <w:b/>
          <w:bCs/>
        </w:rPr>
        <w:t xml:space="preserve">Grafiskās daļas aktualizēšanu </w:t>
      </w:r>
      <w:r w:rsidR="002D6211" w:rsidRPr="000F1718">
        <w:rPr>
          <w:rFonts w:ascii="Times New Roman" w:hAnsi="Times New Roman" w:cs="Times New Roman"/>
        </w:rPr>
        <w:t>jūras atļautās izmantošanas kart</w:t>
      </w:r>
      <w:r w:rsidR="00304D6B" w:rsidRPr="000F1718">
        <w:rPr>
          <w:rFonts w:ascii="Times New Roman" w:hAnsi="Times New Roman" w:cs="Times New Roman"/>
        </w:rPr>
        <w:t>ē</w:t>
      </w:r>
      <w:r w:rsidR="00E7066B" w:rsidRPr="000F1718">
        <w:rPr>
          <w:rFonts w:ascii="Times New Roman" w:hAnsi="Times New Roman" w:cs="Times New Roman"/>
        </w:rPr>
        <w:t>,</w:t>
      </w:r>
      <w:r w:rsidR="002D6211" w:rsidRPr="000F1718">
        <w:rPr>
          <w:rFonts w:ascii="Times New Roman" w:hAnsi="Times New Roman" w:cs="Times New Roman"/>
        </w:rPr>
        <w:t xml:space="preserve"> </w:t>
      </w:r>
      <w:r w:rsidR="008A61A7" w:rsidRPr="000F1718">
        <w:rPr>
          <w:rFonts w:ascii="Times New Roman" w:hAnsi="Times New Roman" w:cs="Times New Roman"/>
        </w:rPr>
        <w:t xml:space="preserve">kā arī </w:t>
      </w:r>
      <w:r w:rsidR="002D6211" w:rsidRPr="000F1718">
        <w:rPr>
          <w:rFonts w:ascii="Times New Roman" w:hAnsi="Times New Roman" w:cs="Times New Roman"/>
        </w:rPr>
        <w:t>tematisk</w:t>
      </w:r>
      <w:r w:rsidR="00E7066B" w:rsidRPr="000F1718">
        <w:rPr>
          <w:rFonts w:ascii="Times New Roman" w:hAnsi="Times New Roman" w:cs="Times New Roman"/>
        </w:rPr>
        <w:t>ajās</w:t>
      </w:r>
      <w:r w:rsidR="002D6211" w:rsidRPr="000F1718">
        <w:rPr>
          <w:rFonts w:ascii="Times New Roman" w:hAnsi="Times New Roman" w:cs="Times New Roman"/>
        </w:rPr>
        <w:t xml:space="preserve"> kart</w:t>
      </w:r>
      <w:r w:rsidR="004A44F7" w:rsidRPr="000F1718">
        <w:rPr>
          <w:rFonts w:ascii="Times New Roman" w:hAnsi="Times New Roman" w:cs="Times New Roman"/>
        </w:rPr>
        <w:t>ē</w:t>
      </w:r>
      <w:r w:rsidR="002D6211" w:rsidRPr="000F1718">
        <w:rPr>
          <w:rFonts w:ascii="Times New Roman" w:hAnsi="Times New Roman" w:cs="Times New Roman"/>
        </w:rPr>
        <w:t xml:space="preserve">s un </w:t>
      </w:r>
      <w:proofErr w:type="spellStart"/>
      <w:r w:rsidR="002D6211" w:rsidRPr="000F1718">
        <w:rPr>
          <w:rFonts w:ascii="Times New Roman" w:hAnsi="Times New Roman" w:cs="Times New Roman"/>
        </w:rPr>
        <w:t>kartoshēm</w:t>
      </w:r>
      <w:r w:rsidR="004A44F7" w:rsidRPr="000F1718">
        <w:rPr>
          <w:rFonts w:ascii="Times New Roman" w:hAnsi="Times New Roman" w:cs="Times New Roman"/>
        </w:rPr>
        <w:t>ā</w:t>
      </w:r>
      <w:r w:rsidR="002D6211" w:rsidRPr="000F1718">
        <w:rPr>
          <w:rFonts w:ascii="Times New Roman" w:hAnsi="Times New Roman" w:cs="Times New Roman"/>
        </w:rPr>
        <w:t>s</w:t>
      </w:r>
      <w:proofErr w:type="spellEnd"/>
      <w:r w:rsidR="004A44F7" w:rsidRPr="000F1718">
        <w:rPr>
          <w:rFonts w:ascii="Times New Roman" w:hAnsi="Times New Roman" w:cs="Times New Roman"/>
        </w:rPr>
        <w:t xml:space="preserve">, </w:t>
      </w:r>
      <w:r w:rsidR="0068589F" w:rsidRPr="000F1718">
        <w:rPr>
          <w:rFonts w:ascii="Times New Roman" w:hAnsi="Times New Roman" w:cs="Times New Roman"/>
        </w:rPr>
        <w:t xml:space="preserve">kur tas </w:t>
      </w:r>
      <w:r w:rsidR="004A44F7" w:rsidRPr="000F1718">
        <w:rPr>
          <w:rFonts w:ascii="Times New Roman" w:hAnsi="Times New Roman" w:cs="Times New Roman"/>
        </w:rPr>
        <w:t>nepieciešams</w:t>
      </w:r>
      <w:r w:rsidR="002D6211" w:rsidRPr="000F1718">
        <w:rPr>
          <w:rFonts w:ascii="Times New Roman" w:hAnsi="Times New Roman" w:cs="Times New Roman"/>
        </w:rPr>
        <w:t>.</w:t>
      </w:r>
    </w:p>
    <w:p w14:paraId="44CF4F8D" w14:textId="4F8B6CCC" w:rsidR="00277232" w:rsidRPr="000F1718" w:rsidRDefault="009E1DD2" w:rsidP="009E1DD2">
      <w:pPr>
        <w:rPr>
          <w:rFonts w:ascii="Times New Roman" w:eastAsia="Times New Roman" w:hAnsi="Times New Roman" w:cs="Times New Roman"/>
          <w:color w:val="153D63" w:themeColor="text2" w:themeTint="E6"/>
        </w:rPr>
      </w:pPr>
      <w:r>
        <w:rPr>
          <w:rFonts w:ascii="Times New Roman" w:eastAsia="Times New Roman" w:hAnsi="Times New Roman" w:cs="Times New Roman"/>
          <w:color w:val="153D63" w:themeColor="text2" w:themeTint="E6"/>
        </w:rPr>
        <w:br w:type="page"/>
      </w:r>
    </w:p>
    <w:p w14:paraId="48E33588" w14:textId="610D67E1" w:rsidR="00277232" w:rsidRPr="000F1718" w:rsidRDefault="00840B17" w:rsidP="20F16F91">
      <w:pPr>
        <w:shd w:val="clear" w:color="auto" w:fill="DAE9F7" w:themeFill="text2" w:themeFillTint="1A"/>
        <w:spacing w:line="276" w:lineRule="auto"/>
        <w:jc w:val="center"/>
        <w:rPr>
          <w:rFonts w:ascii="Times New Roman" w:eastAsia="Times New Roman" w:hAnsi="Times New Roman" w:cs="Times New Roman"/>
          <w:b/>
          <w:bCs/>
          <w:color w:val="153D63" w:themeColor="text2" w:themeTint="E6"/>
          <w:sz w:val="28"/>
          <w:szCs w:val="28"/>
        </w:rPr>
      </w:pPr>
      <w:r w:rsidRPr="000F1718">
        <w:rPr>
          <w:rFonts w:ascii="Times New Roman" w:eastAsia="Times New Roman" w:hAnsi="Times New Roman" w:cs="Times New Roman"/>
          <w:b/>
          <w:bCs/>
          <w:sz w:val="28"/>
          <w:szCs w:val="28"/>
        </w:rPr>
        <w:lastRenderedPageBreak/>
        <w:t xml:space="preserve">II Jūras plānojuma </w:t>
      </w:r>
      <w:r w:rsidR="00697DF9" w:rsidRPr="000F1718">
        <w:rPr>
          <w:rFonts w:ascii="Times New Roman" w:eastAsia="Times New Roman" w:hAnsi="Times New Roman" w:cs="Times New Roman"/>
          <w:b/>
          <w:bCs/>
          <w:sz w:val="28"/>
          <w:szCs w:val="28"/>
        </w:rPr>
        <w:t xml:space="preserve">grozījumu </w:t>
      </w:r>
      <w:r w:rsidR="00F57D57" w:rsidRPr="000F1718">
        <w:rPr>
          <w:rFonts w:ascii="Times New Roman" w:eastAsia="Times New Roman" w:hAnsi="Times New Roman" w:cs="Times New Roman"/>
          <w:b/>
          <w:bCs/>
          <w:sz w:val="28"/>
          <w:szCs w:val="28"/>
        </w:rPr>
        <w:t xml:space="preserve">izstrādes </w:t>
      </w:r>
      <w:r w:rsidR="00D123C1" w:rsidRPr="000F1718">
        <w:rPr>
          <w:rFonts w:ascii="Times New Roman" w:eastAsia="Times New Roman" w:hAnsi="Times New Roman" w:cs="Times New Roman"/>
          <w:b/>
          <w:bCs/>
          <w:sz w:val="28"/>
          <w:szCs w:val="28"/>
        </w:rPr>
        <w:t>process</w:t>
      </w:r>
      <w:r w:rsidR="001971F6" w:rsidRPr="000F1718">
        <w:rPr>
          <w:rFonts w:ascii="Times New Roman" w:eastAsia="Times New Roman" w:hAnsi="Times New Roman" w:cs="Times New Roman"/>
          <w:b/>
          <w:bCs/>
          <w:sz w:val="28"/>
          <w:szCs w:val="28"/>
        </w:rPr>
        <w:t xml:space="preserve"> un laika grafiks</w:t>
      </w:r>
    </w:p>
    <w:p w14:paraId="6914272F" w14:textId="1B6ED0F6" w:rsidR="00277232" w:rsidRPr="00C7053D" w:rsidRDefault="00765CA9" w:rsidP="20F16F91">
      <w:pPr>
        <w:spacing w:after="0"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color w:val="153D63" w:themeColor="text2" w:themeTint="E6"/>
        </w:rPr>
        <w:t xml:space="preserve">1. </w:t>
      </w:r>
      <w:r w:rsidR="00D44ED5" w:rsidRPr="00C7053D">
        <w:rPr>
          <w:rFonts w:ascii="Times New Roman" w:eastAsia="Times New Roman" w:hAnsi="Times New Roman" w:cs="Times New Roman"/>
        </w:rPr>
        <w:t xml:space="preserve">Jūras plānojuma grozījumu izstrāde tiek veikta </w:t>
      </w:r>
      <w:r w:rsidR="00A96D8F">
        <w:rPr>
          <w:rFonts w:ascii="Times New Roman" w:eastAsia="Times New Roman" w:hAnsi="Times New Roman" w:cs="Times New Roman"/>
          <w:b/>
          <w:bCs/>
        </w:rPr>
        <w:t>četros</w:t>
      </w:r>
      <w:r w:rsidR="001E5D30" w:rsidRPr="00C7053D">
        <w:rPr>
          <w:rFonts w:ascii="Times New Roman" w:eastAsia="Times New Roman" w:hAnsi="Times New Roman" w:cs="Times New Roman"/>
        </w:rPr>
        <w:t xml:space="preserve"> posmos:</w:t>
      </w:r>
    </w:p>
    <w:p w14:paraId="0EDF42B3" w14:textId="7C99B71C" w:rsidR="00610B81" w:rsidRPr="00C7053D" w:rsidRDefault="00F90A73" w:rsidP="5AACFFBC">
      <w:pPr>
        <w:pStyle w:val="ListParagraph"/>
        <w:numPr>
          <w:ilvl w:val="0"/>
          <w:numId w:val="13"/>
        </w:numPr>
        <w:spacing w:after="0"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b/>
          <w:bCs/>
        </w:rPr>
        <w:t>1.</w:t>
      </w:r>
      <w:r w:rsidR="00174D85" w:rsidRPr="00C7053D">
        <w:rPr>
          <w:rFonts w:ascii="Times New Roman" w:eastAsia="Times New Roman" w:hAnsi="Times New Roman" w:cs="Times New Roman"/>
          <w:b/>
          <w:bCs/>
        </w:rPr>
        <w:t xml:space="preserve"> </w:t>
      </w:r>
      <w:r w:rsidRPr="00C7053D">
        <w:rPr>
          <w:rFonts w:ascii="Times New Roman" w:eastAsia="Times New Roman" w:hAnsi="Times New Roman" w:cs="Times New Roman"/>
          <w:b/>
          <w:bCs/>
        </w:rPr>
        <w:t xml:space="preserve">posms. </w:t>
      </w:r>
      <w:proofErr w:type="spellStart"/>
      <w:r w:rsidR="00610B81" w:rsidRPr="00C7053D">
        <w:rPr>
          <w:rFonts w:ascii="Times New Roman" w:eastAsia="Times New Roman" w:hAnsi="Times New Roman" w:cs="Times New Roman"/>
          <w:b/>
          <w:bCs/>
        </w:rPr>
        <w:t>Priekšizpēte</w:t>
      </w:r>
      <w:proofErr w:type="spellEnd"/>
      <w:r w:rsidR="008F0AC9" w:rsidRPr="00C7053D">
        <w:rPr>
          <w:rFonts w:ascii="Times New Roman" w:eastAsia="Times New Roman" w:hAnsi="Times New Roman" w:cs="Times New Roman"/>
        </w:rPr>
        <w:t xml:space="preserve">, </w:t>
      </w:r>
      <w:r w:rsidR="465549A8" w:rsidRPr="00C7053D">
        <w:rPr>
          <w:rFonts w:ascii="Times New Roman" w:eastAsia="Times New Roman" w:hAnsi="Times New Roman" w:cs="Times New Roman"/>
        </w:rPr>
        <w:t xml:space="preserve">kas </w:t>
      </w:r>
      <w:r w:rsidR="008F0AC9" w:rsidRPr="00C7053D">
        <w:rPr>
          <w:rFonts w:ascii="Times New Roman" w:eastAsia="Times New Roman" w:hAnsi="Times New Roman" w:cs="Times New Roman"/>
        </w:rPr>
        <w:t xml:space="preserve">ietver Jūras plānojuma </w:t>
      </w:r>
      <w:r w:rsidR="00C032AC" w:rsidRPr="00C7053D">
        <w:rPr>
          <w:rFonts w:ascii="Times New Roman" w:eastAsia="Times New Roman" w:hAnsi="Times New Roman" w:cs="Times New Roman"/>
          <w:i/>
          <w:iCs/>
        </w:rPr>
        <w:t>Paskaidrojuma daļas</w:t>
      </w:r>
      <w:r w:rsidR="00C032AC" w:rsidRPr="00C7053D">
        <w:rPr>
          <w:rFonts w:ascii="Times New Roman" w:eastAsia="Times New Roman" w:hAnsi="Times New Roman" w:cs="Times New Roman"/>
        </w:rPr>
        <w:t xml:space="preserve"> </w:t>
      </w:r>
      <w:r w:rsidR="00A70633" w:rsidRPr="00C7053D">
        <w:rPr>
          <w:rFonts w:ascii="Times New Roman" w:eastAsia="Times New Roman" w:hAnsi="Times New Roman" w:cs="Times New Roman"/>
        </w:rPr>
        <w:t>aktualizēšanu</w:t>
      </w:r>
      <w:r w:rsidR="00AA0DE0" w:rsidRPr="00C7053D">
        <w:rPr>
          <w:rFonts w:ascii="Times New Roman" w:eastAsia="Times New Roman" w:hAnsi="Times New Roman" w:cs="Times New Roman"/>
        </w:rPr>
        <w:t>, sa</w:t>
      </w:r>
      <w:r w:rsidR="00093F80" w:rsidRPr="00C7053D">
        <w:rPr>
          <w:rFonts w:ascii="Times New Roman" w:eastAsia="Times New Roman" w:hAnsi="Times New Roman" w:cs="Times New Roman"/>
        </w:rPr>
        <w:t>s</w:t>
      </w:r>
      <w:r w:rsidR="00AA0DE0" w:rsidRPr="00C7053D">
        <w:rPr>
          <w:rFonts w:ascii="Times New Roman" w:eastAsia="Times New Roman" w:hAnsi="Times New Roman" w:cs="Times New Roman"/>
        </w:rPr>
        <w:t>kaņā ar</w:t>
      </w:r>
      <w:r w:rsidR="00093F80" w:rsidRPr="00C7053D">
        <w:rPr>
          <w:rFonts w:ascii="Times New Roman" w:eastAsia="Times New Roman" w:hAnsi="Times New Roman" w:cs="Times New Roman"/>
        </w:rPr>
        <w:t xml:space="preserve"> </w:t>
      </w:r>
      <w:r w:rsidR="00304D6B" w:rsidRPr="00C7053D">
        <w:rPr>
          <w:rFonts w:ascii="Times New Roman" w:eastAsia="Times New Roman" w:hAnsi="Times New Roman" w:cs="Times New Roman"/>
        </w:rPr>
        <w:t>Informatīvo z</w:t>
      </w:r>
      <w:r w:rsidR="00093F80" w:rsidRPr="00C7053D">
        <w:rPr>
          <w:rFonts w:ascii="Times New Roman" w:eastAsia="Times New Roman" w:hAnsi="Times New Roman" w:cs="Times New Roman"/>
        </w:rPr>
        <w:t>iņojumu</w:t>
      </w:r>
      <w:r w:rsidR="321C4471" w:rsidRPr="00C7053D">
        <w:rPr>
          <w:rFonts w:ascii="Times New Roman" w:eastAsia="Times New Roman" w:hAnsi="Times New Roman" w:cs="Times New Roman"/>
        </w:rPr>
        <w:t>, nozaru aktuālo informāciju</w:t>
      </w:r>
      <w:r w:rsidR="00093F80" w:rsidRPr="00C7053D">
        <w:rPr>
          <w:rFonts w:ascii="Times New Roman" w:eastAsia="Times New Roman" w:hAnsi="Times New Roman" w:cs="Times New Roman"/>
        </w:rPr>
        <w:t xml:space="preserve"> </w:t>
      </w:r>
      <w:r w:rsidR="009C3432" w:rsidRPr="00C7053D">
        <w:rPr>
          <w:rFonts w:ascii="Times New Roman" w:eastAsia="Times New Roman" w:hAnsi="Times New Roman" w:cs="Times New Roman"/>
        </w:rPr>
        <w:t xml:space="preserve">un </w:t>
      </w:r>
      <w:r w:rsidR="78C82050" w:rsidRPr="00C7053D">
        <w:rPr>
          <w:rFonts w:ascii="Times New Roman" w:eastAsia="Times New Roman" w:hAnsi="Times New Roman" w:cs="Times New Roman"/>
        </w:rPr>
        <w:t>veikto</w:t>
      </w:r>
      <w:r w:rsidR="009C3432" w:rsidRPr="00C7053D">
        <w:rPr>
          <w:rFonts w:ascii="Times New Roman" w:eastAsia="Times New Roman" w:hAnsi="Times New Roman" w:cs="Times New Roman"/>
        </w:rPr>
        <w:t xml:space="preserve"> pētījumu rezultātiem, </w:t>
      </w:r>
      <w:r w:rsidR="00304D6B" w:rsidRPr="00C7053D">
        <w:rPr>
          <w:rFonts w:ascii="Times New Roman" w:eastAsia="Times New Roman" w:hAnsi="Times New Roman" w:cs="Times New Roman"/>
        </w:rPr>
        <w:t xml:space="preserve">kā arī </w:t>
      </w:r>
      <w:r w:rsidR="5563B437" w:rsidRPr="00C7053D">
        <w:rPr>
          <w:rFonts w:ascii="Times New Roman" w:eastAsia="Times New Roman" w:hAnsi="Times New Roman" w:cs="Times New Roman"/>
        </w:rPr>
        <w:t>i</w:t>
      </w:r>
      <w:r w:rsidR="005163C2" w:rsidRPr="00C7053D">
        <w:rPr>
          <w:rFonts w:ascii="Times New Roman" w:eastAsia="Times New Roman" w:hAnsi="Times New Roman" w:cs="Times New Roman"/>
        </w:rPr>
        <w:t xml:space="preserve">zmantojot </w:t>
      </w:r>
      <w:r w:rsidR="6045857B" w:rsidRPr="00C7053D">
        <w:rPr>
          <w:rFonts w:ascii="Times New Roman" w:eastAsia="Times New Roman" w:hAnsi="Times New Roman" w:cs="Times New Roman"/>
        </w:rPr>
        <w:t>ar jūras un piekrastes plānošanu saistīto</w:t>
      </w:r>
      <w:r w:rsidR="005163C2" w:rsidRPr="00C7053D">
        <w:rPr>
          <w:rFonts w:ascii="Times New Roman" w:eastAsia="Times New Roman" w:hAnsi="Times New Roman" w:cs="Times New Roman"/>
        </w:rPr>
        <w:t xml:space="preserve"> projektu materiālus</w:t>
      </w:r>
      <w:r w:rsidR="00FB289E">
        <w:rPr>
          <w:rFonts w:ascii="Times New Roman" w:eastAsia="Times New Roman" w:hAnsi="Times New Roman" w:cs="Times New Roman"/>
        </w:rPr>
        <w:t>;</w:t>
      </w:r>
    </w:p>
    <w:p w14:paraId="4BF3ED3D" w14:textId="56BA773F" w:rsidR="00AF5DAD" w:rsidRPr="00C7053D" w:rsidRDefault="002E1BB1" w:rsidP="1E259F7B">
      <w:pPr>
        <w:pStyle w:val="ListParagraph"/>
        <w:numPr>
          <w:ilvl w:val="0"/>
          <w:numId w:val="13"/>
        </w:numPr>
        <w:spacing w:after="0"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b/>
          <w:bCs/>
        </w:rPr>
        <w:t>2</w:t>
      </w:r>
      <w:r w:rsidR="00F90A73" w:rsidRPr="00C7053D">
        <w:rPr>
          <w:rFonts w:ascii="Times New Roman" w:eastAsia="Times New Roman" w:hAnsi="Times New Roman" w:cs="Times New Roman"/>
          <w:b/>
          <w:bCs/>
        </w:rPr>
        <w:t>.</w:t>
      </w:r>
      <w:r w:rsidR="00174D85" w:rsidRPr="00C7053D">
        <w:rPr>
          <w:rFonts w:ascii="Times New Roman" w:eastAsia="Times New Roman" w:hAnsi="Times New Roman" w:cs="Times New Roman"/>
          <w:b/>
          <w:bCs/>
        </w:rPr>
        <w:t xml:space="preserve"> </w:t>
      </w:r>
      <w:r w:rsidR="00F90A73" w:rsidRPr="00C7053D">
        <w:rPr>
          <w:rFonts w:ascii="Times New Roman" w:eastAsia="Times New Roman" w:hAnsi="Times New Roman" w:cs="Times New Roman"/>
          <w:b/>
          <w:bCs/>
        </w:rPr>
        <w:t>posms</w:t>
      </w:r>
      <w:r w:rsidR="00174D85" w:rsidRPr="00C7053D">
        <w:rPr>
          <w:rFonts w:ascii="Times New Roman" w:eastAsia="Times New Roman" w:hAnsi="Times New Roman" w:cs="Times New Roman"/>
          <w:b/>
          <w:bCs/>
        </w:rPr>
        <w:t>.</w:t>
      </w:r>
      <w:r w:rsidR="00F90A73" w:rsidRPr="00C7053D">
        <w:rPr>
          <w:rFonts w:ascii="Times New Roman" w:eastAsia="Times New Roman" w:hAnsi="Times New Roman" w:cs="Times New Roman"/>
        </w:rPr>
        <w:t xml:space="preserve"> </w:t>
      </w:r>
      <w:r w:rsidR="00AF5DAD" w:rsidRPr="00C7053D">
        <w:rPr>
          <w:rFonts w:ascii="Times New Roman" w:eastAsia="Times New Roman" w:hAnsi="Times New Roman" w:cs="Times New Roman"/>
          <w:b/>
          <w:bCs/>
        </w:rPr>
        <w:t>J</w:t>
      </w:r>
      <w:r w:rsidR="001474EC" w:rsidRPr="00C7053D">
        <w:rPr>
          <w:rFonts w:ascii="Times New Roman" w:eastAsia="Times New Roman" w:hAnsi="Times New Roman" w:cs="Times New Roman"/>
          <w:b/>
          <w:bCs/>
        </w:rPr>
        <w:t>ūras</w:t>
      </w:r>
      <w:r w:rsidR="00AF5DAD" w:rsidRPr="00C7053D">
        <w:rPr>
          <w:rFonts w:ascii="Times New Roman" w:eastAsia="Times New Roman" w:hAnsi="Times New Roman" w:cs="Times New Roman"/>
          <w:b/>
          <w:bCs/>
        </w:rPr>
        <w:t xml:space="preserve"> plānojuma </w:t>
      </w:r>
      <w:r w:rsidR="00240C1B" w:rsidRPr="00C7053D">
        <w:rPr>
          <w:rFonts w:ascii="Times New Roman" w:eastAsia="Times New Roman" w:hAnsi="Times New Roman" w:cs="Times New Roman"/>
          <w:b/>
          <w:bCs/>
        </w:rPr>
        <w:t>Jūr</w:t>
      </w:r>
      <w:r w:rsidR="00B84B1E" w:rsidRPr="00C7053D">
        <w:rPr>
          <w:rFonts w:ascii="Times New Roman" w:eastAsia="Times New Roman" w:hAnsi="Times New Roman" w:cs="Times New Roman"/>
          <w:b/>
          <w:bCs/>
        </w:rPr>
        <w:t>as telpas izmantošanas daļ</w:t>
      </w:r>
      <w:r w:rsidR="00CD6999" w:rsidRPr="00C7053D">
        <w:rPr>
          <w:rFonts w:ascii="Times New Roman" w:eastAsia="Times New Roman" w:hAnsi="Times New Roman" w:cs="Times New Roman"/>
          <w:b/>
          <w:bCs/>
        </w:rPr>
        <w:t>as</w:t>
      </w:r>
      <w:r w:rsidR="00B84B1E" w:rsidRPr="00C7053D">
        <w:rPr>
          <w:rFonts w:ascii="Times New Roman" w:eastAsia="Times New Roman" w:hAnsi="Times New Roman" w:cs="Times New Roman"/>
          <w:b/>
          <w:bCs/>
        </w:rPr>
        <w:t xml:space="preserve"> un Grafiskā</w:t>
      </w:r>
      <w:r w:rsidR="00CD6999" w:rsidRPr="00C7053D">
        <w:rPr>
          <w:rFonts w:ascii="Times New Roman" w:eastAsia="Times New Roman" w:hAnsi="Times New Roman" w:cs="Times New Roman"/>
          <w:b/>
          <w:bCs/>
        </w:rPr>
        <w:t>s</w:t>
      </w:r>
      <w:r w:rsidR="00B84B1E" w:rsidRPr="00C7053D">
        <w:rPr>
          <w:rFonts w:ascii="Times New Roman" w:eastAsia="Times New Roman" w:hAnsi="Times New Roman" w:cs="Times New Roman"/>
          <w:b/>
          <w:bCs/>
        </w:rPr>
        <w:t xml:space="preserve"> da</w:t>
      </w:r>
      <w:r w:rsidR="00240C1B" w:rsidRPr="00C7053D">
        <w:rPr>
          <w:rFonts w:ascii="Times New Roman" w:eastAsia="Times New Roman" w:hAnsi="Times New Roman" w:cs="Times New Roman"/>
          <w:b/>
          <w:bCs/>
        </w:rPr>
        <w:t>ļ</w:t>
      </w:r>
      <w:r w:rsidR="005E5570" w:rsidRPr="00C7053D">
        <w:rPr>
          <w:rFonts w:ascii="Times New Roman" w:eastAsia="Times New Roman" w:hAnsi="Times New Roman" w:cs="Times New Roman"/>
          <w:b/>
          <w:bCs/>
        </w:rPr>
        <w:t>a</w:t>
      </w:r>
      <w:r w:rsidR="00CD6999" w:rsidRPr="00C7053D">
        <w:rPr>
          <w:rFonts w:ascii="Times New Roman" w:eastAsia="Times New Roman" w:hAnsi="Times New Roman" w:cs="Times New Roman"/>
          <w:b/>
          <w:bCs/>
        </w:rPr>
        <w:t>s grozījumu sagatavošana</w:t>
      </w:r>
      <w:r w:rsidR="00240C1B" w:rsidRPr="00C7053D">
        <w:rPr>
          <w:rFonts w:ascii="Times New Roman" w:eastAsia="Times New Roman" w:hAnsi="Times New Roman" w:cs="Times New Roman"/>
        </w:rPr>
        <w:t>.</w:t>
      </w:r>
      <w:r w:rsidR="00B203FE" w:rsidRPr="00C7053D">
        <w:rPr>
          <w:rFonts w:ascii="Times New Roman" w:eastAsia="Times New Roman" w:hAnsi="Times New Roman" w:cs="Times New Roman"/>
        </w:rPr>
        <w:t xml:space="preserve"> Risinājumu izstrād</w:t>
      </w:r>
      <w:r w:rsidR="00AB0D08" w:rsidRPr="00C7053D">
        <w:rPr>
          <w:rFonts w:ascii="Times New Roman" w:eastAsia="Times New Roman" w:hAnsi="Times New Roman" w:cs="Times New Roman"/>
        </w:rPr>
        <w:t>i</w:t>
      </w:r>
      <w:r w:rsidR="00CD6999" w:rsidRPr="00C7053D">
        <w:rPr>
          <w:rFonts w:ascii="Times New Roman" w:eastAsia="Times New Roman" w:hAnsi="Times New Roman" w:cs="Times New Roman"/>
        </w:rPr>
        <w:t xml:space="preserve"> veic,</w:t>
      </w:r>
      <w:r w:rsidR="004714EF" w:rsidRPr="00C7053D">
        <w:rPr>
          <w:rFonts w:ascii="Times New Roman" w:eastAsia="Times New Roman" w:hAnsi="Times New Roman" w:cs="Times New Roman"/>
        </w:rPr>
        <w:t xml:space="preserve"> pamatojoties uz </w:t>
      </w:r>
      <w:proofErr w:type="spellStart"/>
      <w:r w:rsidR="00F77658" w:rsidRPr="00C7053D">
        <w:rPr>
          <w:rFonts w:ascii="Times New Roman" w:hAnsi="Times New Roman" w:cs="Times New Roman"/>
        </w:rPr>
        <w:t>priekšizpēt</w:t>
      </w:r>
      <w:r w:rsidR="00CD6999" w:rsidRPr="00C7053D">
        <w:rPr>
          <w:rFonts w:ascii="Times New Roman" w:hAnsi="Times New Roman" w:cs="Times New Roman"/>
        </w:rPr>
        <w:t>es</w:t>
      </w:r>
      <w:proofErr w:type="spellEnd"/>
      <w:r w:rsidR="00CD6999" w:rsidRPr="00C7053D">
        <w:rPr>
          <w:rFonts w:ascii="Times New Roman" w:hAnsi="Times New Roman" w:cs="Times New Roman"/>
        </w:rPr>
        <w:t xml:space="preserve"> rezultātiem. Risinājum</w:t>
      </w:r>
      <w:r w:rsidR="00B06EB4" w:rsidRPr="00C7053D">
        <w:rPr>
          <w:rFonts w:ascii="Times New Roman" w:hAnsi="Times New Roman" w:cs="Times New Roman"/>
        </w:rPr>
        <w:t>os</w:t>
      </w:r>
      <w:r w:rsidR="00CD6999" w:rsidRPr="00C7053D">
        <w:rPr>
          <w:rFonts w:ascii="Times New Roman" w:hAnsi="Times New Roman" w:cs="Times New Roman"/>
        </w:rPr>
        <w:t xml:space="preserve"> jābalstās </w:t>
      </w:r>
      <w:r w:rsidR="00B06EB4" w:rsidRPr="00C7053D">
        <w:rPr>
          <w:rFonts w:ascii="Times New Roman" w:hAnsi="Times New Roman" w:cs="Times New Roman"/>
        </w:rPr>
        <w:t xml:space="preserve">ne tikai </w:t>
      </w:r>
      <w:r w:rsidR="00CD6999" w:rsidRPr="00C7053D">
        <w:rPr>
          <w:rFonts w:ascii="Times New Roman" w:hAnsi="Times New Roman" w:cs="Times New Roman"/>
        </w:rPr>
        <w:t>uz esošām</w:t>
      </w:r>
      <w:r w:rsidR="00896007" w:rsidRPr="00C7053D">
        <w:rPr>
          <w:rFonts w:ascii="Times New Roman" w:eastAsia="Times New Roman" w:hAnsi="Times New Roman" w:cs="Times New Roman"/>
        </w:rPr>
        <w:t xml:space="preserve"> nozaru politikām</w:t>
      </w:r>
      <w:r w:rsidR="00CD6999" w:rsidRPr="00C7053D">
        <w:rPr>
          <w:rFonts w:ascii="Times New Roman" w:eastAsia="Times New Roman" w:hAnsi="Times New Roman" w:cs="Times New Roman"/>
        </w:rPr>
        <w:t xml:space="preserve">, bet arī </w:t>
      </w:r>
      <w:r w:rsidR="00CD0B22" w:rsidRPr="00C7053D">
        <w:rPr>
          <w:rFonts w:ascii="Times New Roman" w:eastAsia="Times New Roman" w:hAnsi="Times New Roman" w:cs="Times New Roman"/>
        </w:rPr>
        <w:t xml:space="preserve">jāizvērtē </w:t>
      </w:r>
      <w:r w:rsidR="00896007" w:rsidRPr="00C7053D">
        <w:rPr>
          <w:rFonts w:ascii="Times New Roman" w:eastAsia="Times New Roman" w:hAnsi="Times New Roman" w:cs="Times New Roman"/>
        </w:rPr>
        <w:t>nākotnes prognoz</w:t>
      </w:r>
      <w:r w:rsidR="00CD6999" w:rsidRPr="00C7053D">
        <w:rPr>
          <w:rFonts w:ascii="Times New Roman" w:eastAsia="Times New Roman" w:hAnsi="Times New Roman" w:cs="Times New Roman"/>
        </w:rPr>
        <w:t>es</w:t>
      </w:r>
      <w:r w:rsidR="00896007" w:rsidRPr="00C7053D">
        <w:rPr>
          <w:rFonts w:ascii="Times New Roman" w:eastAsia="Times New Roman" w:hAnsi="Times New Roman" w:cs="Times New Roman"/>
        </w:rPr>
        <w:t xml:space="preserve">, </w:t>
      </w:r>
      <w:r w:rsidR="009520B7" w:rsidRPr="00C7053D">
        <w:rPr>
          <w:rFonts w:ascii="Times New Roman" w:eastAsia="Times New Roman" w:hAnsi="Times New Roman" w:cs="Times New Roman"/>
        </w:rPr>
        <w:t>kā arī</w:t>
      </w:r>
      <w:r w:rsidR="00896007" w:rsidRPr="00C7053D">
        <w:rPr>
          <w:rFonts w:ascii="Times New Roman" w:eastAsia="Times New Roman" w:hAnsi="Times New Roman" w:cs="Times New Roman"/>
        </w:rPr>
        <w:t xml:space="preserve"> jaunāk</w:t>
      </w:r>
      <w:r w:rsidR="009520B7" w:rsidRPr="00C7053D">
        <w:rPr>
          <w:rFonts w:ascii="Times New Roman" w:eastAsia="Times New Roman" w:hAnsi="Times New Roman" w:cs="Times New Roman"/>
        </w:rPr>
        <w:t>ie</w:t>
      </w:r>
      <w:r w:rsidR="00896007" w:rsidRPr="00C7053D">
        <w:rPr>
          <w:rFonts w:ascii="Times New Roman" w:eastAsia="Times New Roman" w:hAnsi="Times New Roman" w:cs="Times New Roman"/>
        </w:rPr>
        <w:t xml:space="preserve"> dat</w:t>
      </w:r>
      <w:r w:rsidR="009520B7" w:rsidRPr="00C7053D">
        <w:rPr>
          <w:rFonts w:ascii="Times New Roman" w:eastAsia="Times New Roman" w:hAnsi="Times New Roman" w:cs="Times New Roman"/>
        </w:rPr>
        <w:t>i</w:t>
      </w:r>
      <w:r w:rsidR="00896007" w:rsidRPr="00C7053D">
        <w:rPr>
          <w:rFonts w:ascii="Times New Roman" w:eastAsia="Times New Roman" w:hAnsi="Times New Roman" w:cs="Times New Roman"/>
        </w:rPr>
        <w:t>,</w:t>
      </w:r>
      <w:r w:rsidR="00CD6999" w:rsidRPr="00C7053D">
        <w:rPr>
          <w:rFonts w:ascii="Times New Roman" w:eastAsia="Times New Roman" w:hAnsi="Times New Roman" w:cs="Times New Roman"/>
        </w:rPr>
        <w:t xml:space="preserve"> zināšanas</w:t>
      </w:r>
      <w:r w:rsidR="00896007" w:rsidRPr="00C7053D">
        <w:rPr>
          <w:rFonts w:ascii="Times New Roman" w:eastAsia="Times New Roman" w:hAnsi="Times New Roman" w:cs="Times New Roman"/>
        </w:rPr>
        <w:t xml:space="preserve"> un rekomendācij</w:t>
      </w:r>
      <w:r w:rsidR="00CC4791" w:rsidRPr="00C7053D">
        <w:rPr>
          <w:rFonts w:ascii="Times New Roman" w:eastAsia="Times New Roman" w:hAnsi="Times New Roman" w:cs="Times New Roman"/>
        </w:rPr>
        <w:t>as</w:t>
      </w:r>
      <w:r w:rsidR="00896007" w:rsidRPr="00C7053D">
        <w:rPr>
          <w:rFonts w:ascii="Times New Roman" w:eastAsia="Times New Roman" w:hAnsi="Times New Roman" w:cs="Times New Roman"/>
        </w:rPr>
        <w:t xml:space="preserve"> jūras telpas izmantošanas veidu attīstībai</w:t>
      </w:r>
      <w:r w:rsidR="00FB289E">
        <w:rPr>
          <w:rFonts w:ascii="Times New Roman" w:eastAsia="Times New Roman" w:hAnsi="Times New Roman" w:cs="Times New Roman"/>
        </w:rPr>
        <w:t>;</w:t>
      </w:r>
    </w:p>
    <w:p w14:paraId="43FFFD55" w14:textId="549D6EDC" w:rsidR="00B63249" w:rsidRPr="00C7053D" w:rsidRDefault="002E1BB1" w:rsidP="002E1BB1">
      <w:pPr>
        <w:pStyle w:val="ListParagraph"/>
        <w:numPr>
          <w:ilvl w:val="0"/>
          <w:numId w:val="13"/>
        </w:numPr>
        <w:spacing w:after="0"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b/>
          <w:bCs/>
        </w:rPr>
        <w:t>3</w:t>
      </w:r>
      <w:r w:rsidR="00960E4F" w:rsidRPr="00C7053D">
        <w:rPr>
          <w:rFonts w:ascii="Times New Roman" w:eastAsia="Times New Roman" w:hAnsi="Times New Roman" w:cs="Times New Roman"/>
          <w:b/>
          <w:bCs/>
        </w:rPr>
        <w:t>.</w:t>
      </w:r>
      <w:r w:rsidR="000A2631" w:rsidRPr="00C7053D">
        <w:rPr>
          <w:rFonts w:ascii="Times New Roman" w:eastAsia="Times New Roman" w:hAnsi="Times New Roman" w:cs="Times New Roman"/>
          <w:b/>
          <w:bCs/>
        </w:rPr>
        <w:t xml:space="preserve"> </w:t>
      </w:r>
      <w:r w:rsidR="00960E4F" w:rsidRPr="00C7053D">
        <w:rPr>
          <w:rFonts w:ascii="Times New Roman" w:eastAsia="Times New Roman" w:hAnsi="Times New Roman" w:cs="Times New Roman"/>
          <w:b/>
          <w:bCs/>
        </w:rPr>
        <w:t>posms</w:t>
      </w:r>
      <w:r w:rsidR="000A2631" w:rsidRPr="00C7053D">
        <w:rPr>
          <w:rFonts w:ascii="Times New Roman" w:eastAsia="Times New Roman" w:hAnsi="Times New Roman" w:cs="Times New Roman"/>
          <w:b/>
          <w:bCs/>
        </w:rPr>
        <w:t>.</w:t>
      </w:r>
      <w:r w:rsidR="00960E4F" w:rsidRPr="00C7053D">
        <w:rPr>
          <w:rFonts w:ascii="Times New Roman" w:eastAsia="Times New Roman" w:hAnsi="Times New Roman" w:cs="Times New Roman"/>
        </w:rPr>
        <w:t xml:space="preserve"> 6. </w:t>
      </w:r>
      <w:r w:rsidR="006815EB">
        <w:rPr>
          <w:rFonts w:ascii="Times New Roman" w:eastAsia="Times New Roman" w:hAnsi="Times New Roman" w:cs="Times New Roman"/>
        </w:rPr>
        <w:t>no</w:t>
      </w:r>
      <w:r w:rsidR="00960E4F" w:rsidRPr="00C7053D">
        <w:rPr>
          <w:rFonts w:ascii="Times New Roman" w:eastAsia="Times New Roman" w:hAnsi="Times New Roman" w:cs="Times New Roman"/>
        </w:rPr>
        <w:t xml:space="preserve">daļas </w:t>
      </w:r>
      <w:r w:rsidR="00A034BE" w:rsidRPr="00A034BE">
        <w:rPr>
          <w:rFonts w:ascii="Times New Roman" w:eastAsia="Times New Roman" w:hAnsi="Times New Roman" w:cs="Times New Roman"/>
          <w:i/>
          <w:iCs/>
        </w:rPr>
        <w:t>Plānojuma īstenošana un tā aktualizācija</w:t>
      </w:r>
      <w:r w:rsidR="00960E4F" w:rsidRPr="00C7053D">
        <w:rPr>
          <w:rFonts w:ascii="Times New Roman" w:eastAsia="Times New Roman" w:hAnsi="Times New Roman" w:cs="Times New Roman"/>
        </w:rPr>
        <w:t xml:space="preserve"> </w:t>
      </w:r>
      <w:r w:rsidR="00A034BE">
        <w:rPr>
          <w:rFonts w:ascii="Times New Roman" w:eastAsia="Times New Roman" w:hAnsi="Times New Roman" w:cs="Times New Roman"/>
        </w:rPr>
        <w:t>atjauno</w:t>
      </w:r>
      <w:r w:rsidR="00960E4F" w:rsidRPr="00C7053D">
        <w:rPr>
          <w:rFonts w:ascii="Times New Roman" w:eastAsia="Times New Roman" w:hAnsi="Times New Roman" w:cs="Times New Roman"/>
        </w:rPr>
        <w:t xml:space="preserve">šana, pārskatot un papildinot </w:t>
      </w:r>
      <w:r w:rsidR="00960E4F" w:rsidRPr="00C7053D">
        <w:rPr>
          <w:rFonts w:ascii="Times New Roman" w:eastAsia="Times New Roman" w:hAnsi="Times New Roman" w:cs="Times New Roman"/>
          <w:i/>
          <w:iCs/>
        </w:rPr>
        <w:t>Pasākumu plānu</w:t>
      </w:r>
      <w:r w:rsidR="00527009">
        <w:rPr>
          <w:rFonts w:ascii="Times New Roman" w:eastAsia="Times New Roman" w:hAnsi="Times New Roman" w:cs="Times New Roman"/>
          <w:i/>
          <w:iCs/>
        </w:rPr>
        <w:t xml:space="preserve"> Jūras plānojuma īstenošanai (Jūras plānojuma 6. tabula)</w:t>
      </w:r>
      <w:r w:rsidR="00FB289E">
        <w:rPr>
          <w:rFonts w:ascii="Times New Roman" w:eastAsia="Times New Roman" w:hAnsi="Times New Roman" w:cs="Times New Roman"/>
        </w:rPr>
        <w:t>;</w:t>
      </w:r>
    </w:p>
    <w:p w14:paraId="67D0CFB5" w14:textId="4EB16BC6" w:rsidR="00FC25FD" w:rsidRPr="00C7053D" w:rsidRDefault="00FC25FD" w:rsidP="002E1BB1">
      <w:pPr>
        <w:pStyle w:val="ListParagraph"/>
        <w:numPr>
          <w:ilvl w:val="0"/>
          <w:numId w:val="13"/>
        </w:numPr>
        <w:spacing w:after="0"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b/>
          <w:bCs/>
        </w:rPr>
        <w:t>4.</w:t>
      </w:r>
      <w:r w:rsidR="000A2631" w:rsidRPr="00C7053D">
        <w:rPr>
          <w:rFonts w:ascii="Times New Roman" w:eastAsia="Times New Roman" w:hAnsi="Times New Roman" w:cs="Times New Roman"/>
          <w:b/>
          <w:bCs/>
        </w:rPr>
        <w:t xml:space="preserve"> </w:t>
      </w:r>
      <w:r w:rsidRPr="00C7053D">
        <w:rPr>
          <w:rFonts w:ascii="Times New Roman" w:eastAsia="Times New Roman" w:hAnsi="Times New Roman" w:cs="Times New Roman"/>
          <w:b/>
          <w:bCs/>
        </w:rPr>
        <w:t>posms</w:t>
      </w:r>
      <w:r w:rsidR="000A2631" w:rsidRPr="00C7053D">
        <w:rPr>
          <w:rFonts w:ascii="Times New Roman" w:eastAsia="Times New Roman" w:hAnsi="Times New Roman" w:cs="Times New Roman"/>
          <w:b/>
          <w:bCs/>
        </w:rPr>
        <w:t>.</w:t>
      </w:r>
      <w:r w:rsidRPr="00C7053D">
        <w:rPr>
          <w:rFonts w:ascii="Times New Roman" w:eastAsia="Times New Roman" w:hAnsi="Times New Roman" w:cs="Times New Roman"/>
          <w:b/>
          <w:bCs/>
        </w:rPr>
        <w:t xml:space="preserve"> Jūras plānojuma grozījumu</w:t>
      </w:r>
      <w:r w:rsidRPr="00C7053D">
        <w:rPr>
          <w:rFonts w:ascii="Times New Roman" w:eastAsia="Times New Roman" w:hAnsi="Times New Roman" w:cs="Times New Roman"/>
        </w:rPr>
        <w:t xml:space="preserve"> </w:t>
      </w:r>
      <w:r w:rsidRPr="00C7053D">
        <w:rPr>
          <w:rFonts w:ascii="Times New Roman" w:eastAsia="Times New Roman" w:hAnsi="Times New Roman" w:cs="Times New Roman"/>
          <w:b/>
          <w:bCs/>
        </w:rPr>
        <w:t>sagatavošana</w:t>
      </w:r>
      <w:r w:rsidR="0FAA95A1" w:rsidRPr="00C7053D">
        <w:rPr>
          <w:rFonts w:ascii="Times New Roman" w:eastAsia="Times New Roman" w:hAnsi="Times New Roman" w:cs="Times New Roman"/>
          <w:b/>
          <w:bCs/>
        </w:rPr>
        <w:t xml:space="preserve">, </w:t>
      </w:r>
      <w:r w:rsidR="0FAA95A1" w:rsidRPr="00C7053D">
        <w:rPr>
          <w:rFonts w:ascii="Times New Roman" w:eastAsia="Times New Roman" w:hAnsi="Times New Roman" w:cs="Times New Roman"/>
        </w:rPr>
        <w:t>kas</w:t>
      </w:r>
      <w:r w:rsidR="0FAA95A1" w:rsidRPr="00C7053D">
        <w:rPr>
          <w:rFonts w:ascii="Times New Roman" w:eastAsia="Times New Roman" w:hAnsi="Times New Roman" w:cs="Times New Roman"/>
          <w:b/>
          <w:bCs/>
        </w:rPr>
        <w:t xml:space="preserve"> </w:t>
      </w:r>
      <w:r w:rsidRPr="00C7053D">
        <w:rPr>
          <w:rFonts w:ascii="Times New Roman" w:eastAsia="Times New Roman" w:hAnsi="Times New Roman" w:cs="Times New Roman"/>
        </w:rPr>
        <w:t xml:space="preserve">ietver iepriekšējo posmu rezultātu </w:t>
      </w:r>
      <w:r w:rsidR="60CAE572" w:rsidRPr="00C7053D">
        <w:rPr>
          <w:rFonts w:ascii="Times New Roman" w:eastAsia="Times New Roman" w:hAnsi="Times New Roman" w:cs="Times New Roman"/>
        </w:rPr>
        <w:t>integrēšanu</w:t>
      </w:r>
      <w:r w:rsidRPr="00C7053D">
        <w:rPr>
          <w:rFonts w:ascii="Times New Roman" w:eastAsia="Times New Roman" w:hAnsi="Times New Roman" w:cs="Times New Roman"/>
        </w:rPr>
        <w:t xml:space="preserve"> vienotā plānošanas dokumentā. </w:t>
      </w:r>
    </w:p>
    <w:p w14:paraId="3DA1CE05" w14:textId="057CE902" w:rsidR="00FC25FD" w:rsidRPr="00C7053D" w:rsidRDefault="00FC25FD" w:rsidP="00163DB2">
      <w:pPr>
        <w:spacing w:after="0" w:line="276" w:lineRule="auto"/>
        <w:ind w:left="1080"/>
        <w:jc w:val="both"/>
        <w:rPr>
          <w:rFonts w:ascii="Times New Roman" w:eastAsia="Times New Roman" w:hAnsi="Times New Roman" w:cs="Times New Roman"/>
        </w:rPr>
      </w:pPr>
    </w:p>
    <w:p w14:paraId="760C386E" w14:textId="2F4B3B23" w:rsidR="00FC0E6C" w:rsidRPr="00C7053D" w:rsidRDefault="000D137D" w:rsidP="00CC4791">
      <w:pPr>
        <w:spacing w:line="276" w:lineRule="auto"/>
        <w:jc w:val="both"/>
        <w:rPr>
          <w:rFonts w:ascii="Times New Roman" w:eastAsia="Times New Roman" w:hAnsi="Times New Roman" w:cs="Times New Roman"/>
        </w:rPr>
      </w:pPr>
      <w:r w:rsidRPr="00C7053D">
        <w:rPr>
          <w:rFonts w:ascii="Times New Roman" w:eastAsia="Times New Roman" w:hAnsi="Times New Roman" w:cs="Times New Roman"/>
        </w:rPr>
        <w:t>1.1.</w:t>
      </w:r>
      <w:r w:rsidR="00744479" w:rsidRPr="00C7053D">
        <w:rPr>
          <w:rFonts w:ascii="Times New Roman" w:eastAsia="Times New Roman" w:hAnsi="Times New Roman" w:cs="Times New Roman"/>
        </w:rPr>
        <w:t xml:space="preserve"> </w:t>
      </w:r>
      <w:r w:rsidR="00FC0E6C" w:rsidRPr="00C7053D">
        <w:rPr>
          <w:rFonts w:ascii="Times New Roman" w:eastAsia="Times New Roman" w:hAnsi="Times New Roman" w:cs="Times New Roman"/>
        </w:rPr>
        <w:t>Jūras plānojuma grozījumu izstrādē izmanto starptautisko projektu datus, informāciju un atziņa</w:t>
      </w:r>
      <w:r w:rsidR="00BD462C">
        <w:rPr>
          <w:rFonts w:ascii="Times New Roman" w:eastAsia="Times New Roman" w:hAnsi="Times New Roman" w:cs="Times New Roman"/>
        </w:rPr>
        <w:t>s,</w:t>
      </w:r>
      <w:r w:rsidR="00FC0E6C" w:rsidRPr="00C7053D">
        <w:rPr>
          <w:rFonts w:ascii="Times New Roman" w:eastAsia="Times New Roman" w:hAnsi="Times New Roman" w:cs="Times New Roman"/>
        </w:rPr>
        <w:t xml:space="preserve"> kā arī Baltijas jūras reģionā veikto pētījumu un citu projektu izstrādātās vadlīnijas un rekomendācijas jūras telpiskajai plānošanai.</w:t>
      </w:r>
    </w:p>
    <w:p w14:paraId="7B6A172C" w14:textId="6033B641" w:rsidR="00FC0E6C" w:rsidRPr="00C7053D" w:rsidRDefault="00AC665F" w:rsidP="00FC0E6C">
      <w:pPr>
        <w:spacing w:after="0" w:line="276" w:lineRule="auto"/>
        <w:jc w:val="both"/>
        <w:rPr>
          <w:rFonts w:ascii="Times New Roman" w:eastAsia="Times New Roman" w:hAnsi="Times New Roman" w:cs="Times New Roman"/>
        </w:rPr>
      </w:pPr>
      <w:r w:rsidRPr="7AFFCD91">
        <w:rPr>
          <w:rFonts w:ascii="Times New Roman" w:eastAsia="Times New Roman" w:hAnsi="Times New Roman" w:cs="Times New Roman"/>
        </w:rPr>
        <w:t>1.2.</w:t>
      </w:r>
      <w:r w:rsidR="00744479" w:rsidRPr="7AFFCD91">
        <w:rPr>
          <w:rFonts w:ascii="Times New Roman" w:eastAsia="Times New Roman" w:hAnsi="Times New Roman" w:cs="Times New Roman"/>
        </w:rPr>
        <w:t xml:space="preserve"> </w:t>
      </w:r>
      <w:r w:rsidR="00FC0E6C" w:rsidRPr="7AFFCD91">
        <w:rPr>
          <w:rFonts w:ascii="Times New Roman" w:eastAsia="Times New Roman" w:hAnsi="Times New Roman" w:cs="Times New Roman"/>
        </w:rPr>
        <w:t>Jūras plānojuma grozījumu izstrādē izmanto:</w:t>
      </w:r>
    </w:p>
    <w:p w14:paraId="63713AFB" w14:textId="29CF1939" w:rsidR="00FC0E6C" w:rsidRPr="00C7053D" w:rsidRDefault="00FC0E6C" w:rsidP="00FC0E6C">
      <w:pPr>
        <w:pStyle w:val="ListParagraph"/>
        <w:numPr>
          <w:ilvl w:val="0"/>
          <w:numId w:val="21"/>
        </w:num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 xml:space="preserve">Rīcības programmas zivsaimniecības attīstībai 2014.-2020. gadam atbalstāmā pasākuma </w:t>
      </w:r>
      <w:r w:rsidR="795F4886" w:rsidRPr="00C7053D">
        <w:rPr>
          <w:rFonts w:ascii="Times New Roman" w:eastAsia="Times New Roman" w:hAnsi="Times New Roman" w:cs="Times New Roman"/>
        </w:rPr>
        <w:t>“</w:t>
      </w:r>
      <w:r w:rsidRPr="00C7053D">
        <w:rPr>
          <w:rFonts w:ascii="Times New Roman" w:eastAsia="Times New Roman" w:hAnsi="Times New Roman" w:cs="Times New Roman"/>
        </w:rPr>
        <w:t>Zināšanu uzlabošana jūras vides stāvokļa jomā</w:t>
      </w:r>
      <w:r w:rsidR="6EBC2814" w:rsidRPr="00C7053D">
        <w:rPr>
          <w:rFonts w:ascii="Times New Roman" w:eastAsia="Times New Roman" w:hAnsi="Times New Roman" w:cs="Times New Roman"/>
        </w:rPr>
        <w:t xml:space="preserve">” </w:t>
      </w:r>
      <w:r w:rsidRPr="00C7053D">
        <w:rPr>
          <w:rFonts w:ascii="Times New Roman" w:eastAsia="Times New Roman" w:hAnsi="Times New Roman" w:cs="Times New Roman"/>
        </w:rPr>
        <w:t>ietvaros Vides aizsardzības un reģionālās attīstības ministrija</w:t>
      </w:r>
      <w:r w:rsidR="68BF8A87" w:rsidRPr="00C7053D">
        <w:rPr>
          <w:rFonts w:ascii="Times New Roman" w:eastAsia="Times New Roman" w:hAnsi="Times New Roman" w:cs="Times New Roman"/>
        </w:rPr>
        <w:t>s</w:t>
      </w:r>
      <w:r w:rsidR="00A05D88">
        <w:rPr>
          <w:rStyle w:val="FootnoteReference"/>
          <w:rFonts w:ascii="Times New Roman" w:eastAsia="Times New Roman" w:hAnsi="Times New Roman" w:cs="Times New Roman"/>
        </w:rPr>
        <w:footnoteReference w:id="3"/>
      </w:r>
      <w:r w:rsidRPr="00C7053D">
        <w:rPr>
          <w:rFonts w:ascii="Times New Roman" w:eastAsia="Times New Roman" w:hAnsi="Times New Roman" w:cs="Times New Roman"/>
        </w:rPr>
        <w:t xml:space="preserve"> īsteno</w:t>
      </w:r>
      <w:r w:rsidR="560D2BBC" w:rsidRPr="00C7053D">
        <w:rPr>
          <w:rFonts w:ascii="Times New Roman" w:eastAsia="Times New Roman" w:hAnsi="Times New Roman" w:cs="Times New Roman"/>
        </w:rPr>
        <w:t>tā</w:t>
      </w:r>
      <w:r w:rsidRPr="00C7053D">
        <w:rPr>
          <w:rFonts w:ascii="Times New Roman" w:eastAsia="Times New Roman" w:hAnsi="Times New Roman" w:cs="Times New Roman"/>
        </w:rPr>
        <w:t xml:space="preserve"> Eiropas Savienības </w:t>
      </w:r>
      <w:r w:rsidR="6C1B19F8" w:rsidRPr="00C7053D">
        <w:rPr>
          <w:rFonts w:ascii="Times New Roman" w:eastAsia="Times New Roman" w:hAnsi="Times New Roman" w:cs="Times New Roman"/>
        </w:rPr>
        <w:t>(</w:t>
      </w:r>
      <w:r w:rsidR="617915FC" w:rsidRPr="00C7053D">
        <w:rPr>
          <w:rFonts w:ascii="Times New Roman" w:eastAsia="Times New Roman" w:hAnsi="Times New Roman" w:cs="Times New Roman"/>
        </w:rPr>
        <w:t xml:space="preserve">turpmāk </w:t>
      </w:r>
      <w:r w:rsidR="2841574C" w:rsidRPr="7AFFCD91">
        <w:rPr>
          <w:rFonts w:ascii="Times New Roman" w:eastAsia="Times New Roman" w:hAnsi="Times New Roman" w:cs="Times New Roman"/>
          <w:color w:val="000000" w:themeColor="text1"/>
        </w:rPr>
        <w:t>-</w:t>
      </w:r>
      <w:r w:rsidR="2841574C" w:rsidRPr="7AFFCD91">
        <w:t xml:space="preserve"> </w:t>
      </w:r>
      <w:r w:rsidR="6C1B19F8" w:rsidRPr="00C7053D">
        <w:rPr>
          <w:rFonts w:ascii="Times New Roman" w:eastAsia="Times New Roman" w:hAnsi="Times New Roman" w:cs="Times New Roman"/>
        </w:rPr>
        <w:t>ES)</w:t>
      </w:r>
      <w:r w:rsidRPr="00C7053D">
        <w:rPr>
          <w:rFonts w:ascii="Times New Roman" w:eastAsia="Times New Roman" w:hAnsi="Times New Roman" w:cs="Times New Roman"/>
        </w:rPr>
        <w:t xml:space="preserve"> Eiropas Jūrlietu un zivsaimniecības fonda (</w:t>
      </w:r>
      <w:r w:rsidR="6A013EB7" w:rsidRPr="0B3BBCBA">
        <w:rPr>
          <w:rFonts w:ascii="Times New Roman" w:eastAsia="Times New Roman" w:hAnsi="Times New Roman" w:cs="Times New Roman"/>
        </w:rPr>
        <w:t xml:space="preserve">turpmāk </w:t>
      </w:r>
      <w:r w:rsidR="067271BE" w:rsidRPr="7AFFCD91">
        <w:rPr>
          <w:rFonts w:ascii="Times New Roman" w:eastAsia="Times New Roman" w:hAnsi="Times New Roman" w:cs="Times New Roman"/>
          <w:color w:val="000000" w:themeColor="text1"/>
        </w:rPr>
        <w:t>-</w:t>
      </w:r>
      <w:r w:rsidR="067271BE" w:rsidRPr="7AFFCD91">
        <w:t xml:space="preserve"> </w:t>
      </w:r>
      <w:r w:rsidRPr="00C7053D">
        <w:rPr>
          <w:rFonts w:ascii="Times New Roman" w:eastAsia="Times New Roman" w:hAnsi="Times New Roman" w:cs="Times New Roman"/>
        </w:rPr>
        <w:t xml:space="preserve">EJZF) </w:t>
      </w:r>
      <w:r w:rsidR="00B547AB" w:rsidRPr="00C7053D">
        <w:rPr>
          <w:rFonts w:ascii="Times New Roman" w:eastAsia="Times New Roman" w:hAnsi="Times New Roman" w:cs="Times New Roman"/>
        </w:rPr>
        <w:t xml:space="preserve">finansētā </w:t>
      </w:r>
      <w:r w:rsidRPr="00C7053D">
        <w:rPr>
          <w:rFonts w:ascii="Times New Roman" w:eastAsia="Times New Roman" w:hAnsi="Times New Roman" w:cs="Times New Roman"/>
        </w:rPr>
        <w:t>projekt</w:t>
      </w:r>
      <w:r w:rsidR="0011175F" w:rsidRPr="00C7053D">
        <w:rPr>
          <w:rFonts w:ascii="Times New Roman" w:eastAsia="Times New Roman" w:hAnsi="Times New Roman" w:cs="Times New Roman"/>
        </w:rPr>
        <w:t>a</w:t>
      </w:r>
      <w:r w:rsidRPr="00C7053D">
        <w:rPr>
          <w:rFonts w:ascii="Times New Roman" w:eastAsia="Times New Roman" w:hAnsi="Times New Roman" w:cs="Times New Roman"/>
        </w:rPr>
        <w:t xml:space="preserve"> </w:t>
      </w:r>
      <w:r w:rsidR="00B247A5" w:rsidRPr="19BA92A8">
        <w:rPr>
          <w:rFonts w:ascii="Times New Roman" w:eastAsia="Times New Roman" w:hAnsi="Times New Roman" w:cs="Times New Roman"/>
        </w:rPr>
        <w:t>“</w:t>
      </w:r>
      <w:r w:rsidRPr="518C850E">
        <w:rPr>
          <w:rFonts w:ascii="Times New Roman" w:eastAsia="Times New Roman" w:hAnsi="Times New Roman" w:cs="Times New Roman"/>
        </w:rPr>
        <w:t>Zināšanu uzlabošana jūras vides stāvokļa jomā</w:t>
      </w:r>
      <w:r w:rsidRPr="19BA92A8">
        <w:rPr>
          <w:rFonts w:ascii="Times New Roman" w:eastAsia="Times New Roman" w:hAnsi="Times New Roman" w:cs="Times New Roman"/>
        </w:rPr>
        <w:t>”</w:t>
      </w:r>
      <w:r w:rsidRPr="0B3BEA29">
        <w:rPr>
          <w:rStyle w:val="FootnoteReference"/>
          <w:rFonts w:ascii="Times New Roman" w:eastAsia="Times New Roman" w:hAnsi="Times New Roman" w:cs="Times New Roman"/>
        </w:rPr>
        <w:footnoteReference w:id="4"/>
      </w:r>
      <w:r w:rsidRPr="00C7053D">
        <w:rPr>
          <w:rFonts w:ascii="Times New Roman" w:eastAsia="Times New Roman" w:hAnsi="Times New Roman" w:cs="Times New Roman"/>
        </w:rPr>
        <w:t xml:space="preserve"> (Nr. 17-00-F06803-000001)</w:t>
      </w:r>
      <w:r w:rsidR="0011175F" w:rsidRPr="00C7053D">
        <w:rPr>
          <w:rFonts w:ascii="Times New Roman" w:eastAsia="Times New Roman" w:hAnsi="Times New Roman" w:cs="Times New Roman"/>
        </w:rPr>
        <w:t xml:space="preserve"> </w:t>
      </w:r>
      <w:r w:rsidR="00B547AB" w:rsidRPr="00C7053D">
        <w:rPr>
          <w:rFonts w:ascii="Times New Roman" w:eastAsia="Times New Roman" w:hAnsi="Times New Roman" w:cs="Times New Roman"/>
        </w:rPr>
        <w:t xml:space="preserve">materiālus un </w:t>
      </w:r>
      <w:r w:rsidR="0011175F" w:rsidRPr="00C7053D">
        <w:rPr>
          <w:rFonts w:ascii="Times New Roman" w:eastAsia="Times New Roman" w:hAnsi="Times New Roman" w:cs="Times New Roman"/>
        </w:rPr>
        <w:t>rezultātus</w:t>
      </w:r>
      <w:r w:rsidR="00FB289E">
        <w:rPr>
          <w:rFonts w:ascii="Times New Roman" w:eastAsia="Times New Roman" w:hAnsi="Times New Roman" w:cs="Times New Roman"/>
        </w:rPr>
        <w:t>;</w:t>
      </w:r>
    </w:p>
    <w:p w14:paraId="61C82CB9" w14:textId="57EA9C9F" w:rsidR="00FC0E6C" w:rsidRPr="00C7053D" w:rsidRDefault="00FC0E6C">
      <w:pPr>
        <w:pStyle w:val="ListParagraph"/>
        <w:numPr>
          <w:ilvl w:val="0"/>
          <w:numId w:val="21"/>
        </w:num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Programmas zivsaimniecības attīstībai 2021.</w:t>
      </w:r>
      <w:r w:rsidR="00CA11D5" w:rsidRPr="00C7053D">
        <w:rPr>
          <w:rFonts w:ascii="Times New Roman" w:eastAsia="Times New Roman" w:hAnsi="Times New Roman" w:cs="Times New Roman"/>
        </w:rPr>
        <w:t>–</w:t>
      </w:r>
      <w:r w:rsidRPr="00C7053D">
        <w:rPr>
          <w:rFonts w:ascii="Times New Roman" w:eastAsia="Times New Roman" w:hAnsi="Times New Roman" w:cs="Times New Roman"/>
        </w:rPr>
        <w:t>2027.</w:t>
      </w:r>
      <w:r w:rsidR="001A776B">
        <w:rPr>
          <w:rFonts w:ascii="Times New Roman" w:eastAsia="Times New Roman" w:hAnsi="Times New Roman" w:cs="Times New Roman"/>
        </w:rPr>
        <w:t xml:space="preserve"> </w:t>
      </w:r>
      <w:r w:rsidRPr="00C7053D">
        <w:rPr>
          <w:rFonts w:ascii="Times New Roman" w:eastAsia="Times New Roman" w:hAnsi="Times New Roman" w:cs="Times New Roman"/>
        </w:rPr>
        <w:t xml:space="preserve">gadam atbalstāmā pasākuma </w:t>
      </w:r>
      <w:r w:rsidR="6BCEF37D" w:rsidRPr="00C7053D">
        <w:rPr>
          <w:rFonts w:ascii="Times New Roman" w:eastAsia="Times New Roman" w:hAnsi="Times New Roman" w:cs="Times New Roman"/>
        </w:rPr>
        <w:t>“</w:t>
      </w:r>
      <w:r w:rsidRPr="00C7053D">
        <w:rPr>
          <w:rFonts w:ascii="Times New Roman" w:eastAsia="Times New Roman" w:hAnsi="Times New Roman" w:cs="Times New Roman"/>
        </w:rPr>
        <w:t>Integrētā jūrlietu politika</w:t>
      </w:r>
      <w:r w:rsidR="00CC4791" w:rsidRPr="00C7053D">
        <w:rPr>
          <w:rFonts w:ascii="Times New Roman" w:eastAsia="Times New Roman" w:hAnsi="Times New Roman" w:cs="Times New Roman"/>
        </w:rPr>
        <w:t>”</w:t>
      </w:r>
      <w:r w:rsidRPr="00C7053D">
        <w:rPr>
          <w:rFonts w:ascii="Times New Roman" w:eastAsia="Times New Roman" w:hAnsi="Times New Roman" w:cs="Times New Roman"/>
        </w:rPr>
        <w:t xml:space="preserve"> ietvarā Klimata un enerģētikas ministrija</w:t>
      </w:r>
      <w:r w:rsidR="31F2AE3A" w:rsidRPr="00C7053D">
        <w:rPr>
          <w:rFonts w:ascii="Times New Roman" w:eastAsia="Times New Roman" w:hAnsi="Times New Roman" w:cs="Times New Roman"/>
        </w:rPr>
        <w:t>s</w:t>
      </w:r>
      <w:r w:rsidRPr="00C7053D">
        <w:rPr>
          <w:rFonts w:ascii="Times New Roman" w:eastAsia="Times New Roman" w:hAnsi="Times New Roman" w:cs="Times New Roman"/>
        </w:rPr>
        <w:t xml:space="preserve"> īsteno</w:t>
      </w:r>
      <w:r w:rsidR="005F3564" w:rsidRPr="00C7053D">
        <w:rPr>
          <w:rFonts w:ascii="Times New Roman" w:eastAsia="Times New Roman" w:hAnsi="Times New Roman" w:cs="Times New Roman"/>
        </w:rPr>
        <w:t>tā</w:t>
      </w:r>
      <w:r w:rsidRPr="00C7053D">
        <w:rPr>
          <w:rFonts w:ascii="Times New Roman" w:eastAsia="Times New Roman" w:hAnsi="Times New Roman" w:cs="Times New Roman"/>
        </w:rPr>
        <w:t xml:space="preserve"> </w:t>
      </w:r>
      <w:r w:rsidR="00B477A8" w:rsidRPr="00C7053D">
        <w:rPr>
          <w:rFonts w:ascii="Times New Roman" w:eastAsia="Times New Roman" w:hAnsi="Times New Roman" w:cs="Times New Roman"/>
        </w:rPr>
        <w:t xml:space="preserve">un </w:t>
      </w:r>
      <w:r w:rsidR="65ADFC57" w:rsidRPr="0B3BBCBA">
        <w:rPr>
          <w:rFonts w:ascii="Times New Roman" w:eastAsia="Times New Roman" w:hAnsi="Times New Roman" w:cs="Times New Roman"/>
        </w:rPr>
        <w:t>ES</w:t>
      </w:r>
      <w:r w:rsidRPr="00C7053D">
        <w:rPr>
          <w:rFonts w:ascii="Times New Roman" w:eastAsia="Times New Roman" w:hAnsi="Times New Roman" w:cs="Times New Roman"/>
        </w:rPr>
        <w:t xml:space="preserve"> Eiropas Jūrlietu, zvejniecības un akvakultūras fonda </w:t>
      </w:r>
      <w:r w:rsidR="3C9B0170" w:rsidRPr="00C7053D">
        <w:rPr>
          <w:rFonts w:ascii="Times New Roman" w:eastAsia="Times New Roman" w:hAnsi="Times New Roman" w:cs="Times New Roman"/>
        </w:rPr>
        <w:t>(</w:t>
      </w:r>
      <w:r w:rsidR="2E186EB2" w:rsidRPr="0B3BBCBA">
        <w:rPr>
          <w:rFonts w:ascii="Times New Roman" w:eastAsia="Times New Roman" w:hAnsi="Times New Roman" w:cs="Times New Roman"/>
        </w:rPr>
        <w:t xml:space="preserve">turpmāk </w:t>
      </w:r>
      <w:r w:rsidR="6BA31CBF" w:rsidRPr="7AFFCD91">
        <w:rPr>
          <w:rFonts w:ascii="Times New Roman" w:eastAsia="Times New Roman" w:hAnsi="Times New Roman" w:cs="Times New Roman"/>
          <w:color w:val="000000" w:themeColor="text1"/>
        </w:rPr>
        <w:t>-</w:t>
      </w:r>
      <w:r w:rsidR="6BA31CBF" w:rsidRPr="7AFFCD91">
        <w:t xml:space="preserve"> </w:t>
      </w:r>
      <w:r w:rsidR="3C9B0170" w:rsidRPr="00C7053D">
        <w:rPr>
          <w:rFonts w:ascii="Times New Roman" w:eastAsia="Times New Roman" w:hAnsi="Times New Roman" w:cs="Times New Roman"/>
        </w:rPr>
        <w:t>EJZAF; EJZF pēctecis)</w:t>
      </w:r>
      <w:r w:rsidRPr="00C7053D">
        <w:rPr>
          <w:rFonts w:ascii="Times New Roman" w:eastAsia="Times New Roman" w:hAnsi="Times New Roman" w:cs="Times New Roman"/>
        </w:rPr>
        <w:t xml:space="preserve"> finansēt</w:t>
      </w:r>
      <w:r w:rsidR="00B477A8" w:rsidRPr="00C7053D">
        <w:rPr>
          <w:rFonts w:ascii="Times New Roman" w:eastAsia="Times New Roman" w:hAnsi="Times New Roman" w:cs="Times New Roman"/>
        </w:rPr>
        <w:t>ā</w:t>
      </w:r>
      <w:r w:rsidRPr="00C7053D">
        <w:rPr>
          <w:rFonts w:ascii="Times New Roman" w:eastAsia="Times New Roman" w:hAnsi="Times New Roman" w:cs="Times New Roman"/>
        </w:rPr>
        <w:t xml:space="preserve"> projekt</w:t>
      </w:r>
      <w:r w:rsidR="0011175F" w:rsidRPr="00C7053D">
        <w:rPr>
          <w:rFonts w:ascii="Times New Roman" w:eastAsia="Times New Roman" w:hAnsi="Times New Roman" w:cs="Times New Roman"/>
        </w:rPr>
        <w:t>a</w:t>
      </w:r>
      <w:r w:rsidRPr="00C7053D">
        <w:rPr>
          <w:rFonts w:ascii="Times New Roman" w:eastAsia="Times New Roman" w:hAnsi="Times New Roman" w:cs="Times New Roman"/>
        </w:rPr>
        <w:t xml:space="preserve"> </w:t>
      </w:r>
      <w:r w:rsidRPr="31FC81DC">
        <w:rPr>
          <w:rFonts w:ascii="Times New Roman" w:eastAsia="Times New Roman" w:hAnsi="Times New Roman" w:cs="Times New Roman"/>
        </w:rPr>
        <w:t>“Pētījumi zināšanu uzlabošanai par jūras vides stāvokli integrētās jūrlietu politikas ieviešanai”</w:t>
      </w:r>
      <w:r w:rsidRPr="6A5F4105">
        <w:rPr>
          <w:rStyle w:val="FootnoteReference"/>
          <w:rFonts w:ascii="Times New Roman" w:eastAsia="Times New Roman" w:hAnsi="Times New Roman" w:cs="Times New Roman"/>
        </w:rPr>
        <w:footnoteReference w:id="5"/>
      </w:r>
      <w:r w:rsidRPr="00C7053D">
        <w:rPr>
          <w:rFonts w:ascii="Times New Roman" w:eastAsia="Times New Roman" w:hAnsi="Times New Roman" w:cs="Times New Roman"/>
        </w:rPr>
        <w:t xml:space="preserve"> (NR 24-00-U1010801-000001)</w:t>
      </w:r>
      <w:r w:rsidR="0011175F" w:rsidRPr="00C7053D">
        <w:rPr>
          <w:rFonts w:ascii="Times New Roman" w:eastAsia="Times New Roman" w:hAnsi="Times New Roman" w:cs="Times New Roman"/>
        </w:rPr>
        <w:t xml:space="preserve"> materiālus</w:t>
      </w:r>
      <w:r w:rsidR="00B547AB" w:rsidRPr="00C7053D">
        <w:rPr>
          <w:rFonts w:ascii="Times New Roman" w:eastAsia="Times New Roman" w:hAnsi="Times New Roman" w:cs="Times New Roman"/>
        </w:rPr>
        <w:t xml:space="preserve"> un rezultātus</w:t>
      </w:r>
      <w:r w:rsidR="00FB289E">
        <w:rPr>
          <w:rFonts w:ascii="Times New Roman" w:eastAsia="Times New Roman" w:hAnsi="Times New Roman" w:cs="Times New Roman"/>
        </w:rPr>
        <w:t>;</w:t>
      </w:r>
    </w:p>
    <w:p w14:paraId="340F61E7" w14:textId="29A0257D" w:rsidR="00A30AA8" w:rsidRPr="00C7053D" w:rsidRDefault="0025719A" w:rsidP="00FC0E6C">
      <w:pPr>
        <w:pStyle w:val="ListParagraph"/>
        <w:numPr>
          <w:ilvl w:val="0"/>
          <w:numId w:val="21"/>
        </w:num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 xml:space="preserve">Projekta </w:t>
      </w:r>
      <w:r w:rsidR="009E22FD" w:rsidRPr="00C7053D">
        <w:rPr>
          <w:rFonts w:ascii="Times New Roman" w:eastAsia="Times New Roman" w:hAnsi="Times New Roman" w:cs="Times New Roman"/>
        </w:rPr>
        <w:t xml:space="preserve">LIFE19 NAT/LV/000973 REEF </w:t>
      </w:r>
      <w:r w:rsidR="6C5D5E3E" w:rsidRPr="00C7053D">
        <w:rPr>
          <w:rFonts w:ascii="Times New Roman" w:eastAsia="Times New Roman" w:hAnsi="Times New Roman" w:cs="Times New Roman"/>
        </w:rPr>
        <w:t>“</w:t>
      </w:r>
      <w:r w:rsidR="009E22FD" w:rsidRPr="00C7053D">
        <w:rPr>
          <w:rFonts w:ascii="Times New Roman" w:eastAsia="Times New Roman" w:hAnsi="Times New Roman" w:cs="Times New Roman"/>
        </w:rPr>
        <w:t>Jūras aizsargājamo biotopu izpēte un nepieciešamā aizsardzības statusa noteikšana Latvijas ekskluzīvajā ekonomiskajā zonā</w:t>
      </w:r>
      <w:r w:rsidR="585DBCB2" w:rsidRPr="00C7053D">
        <w:rPr>
          <w:rFonts w:ascii="Times New Roman" w:eastAsia="Times New Roman" w:hAnsi="Times New Roman" w:cs="Times New Roman"/>
        </w:rPr>
        <w:t>”</w:t>
      </w:r>
      <w:r w:rsidRPr="4E73B31B">
        <w:rPr>
          <w:rStyle w:val="FootnoteReference"/>
          <w:rFonts w:ascii="Times New Roman" w:eastAsia="Times New Roman" w:hAnsi="Times New Roman" w:cs="Times New Roman"/>
        </w:rPr>
        <w:footnoteReference w:id="6"/>
      </w:r>
      <w:r w:rsidR="009E22FD" w:rsidRPr="00C7053D">
        <w:rPr>
          <w:rFonts w:ascii="Times New Roman" w:eastAsia="Times New Roman" w:hAnsi="Times New Roman" w:cs="Times New Roman"/>
        </w:rPr>
        <w:t xml:space="preserve"> </w:t>
      </w:r>
      <w:r w:rsidRPr="00C7053D">
        <w:rPr>
          <w:rFonts w:ascii="Times New Roman" w:eastAsia="Times New Roman" w:hAnsi="Times New Roman" w:cs="Times New Roman"/>
        </w:rPr>
        <w:t>(</w:t>
      </w:r>
      <w:r w:rsidR="00A30AA8" w:rsidRPr="00C7053D">
        <w:rPr>
          <w:rFonts w:ascii="Times New Roman" w:eastAsia="Times New Roman" w:hAnsi="Times New Roman" w:cs="Times New Roman"/>
        </w:rPr>
        <w:t>LIFE REEF</w:t>
      </w:r>
      <w:r w:rsidRPr="00C7053D">
        <w:rPr>
          <w:rFonts w:ascii="Times New Roman" w:eastAsia="Times New Roman" w:hAnsi="Times New Roman" w:cs="Times New Roman"/>
        </w:rPr>
        <w:t>)</w:t>
      </w:r>
      <w:r w:rsidR="002A0B36" w:rsidRPr="00C7053D">
        <w:rPr>
          <w:rFonts w:ascii="Times New Roman" w:eastAsia="Times New Roman" w:hAnsi="Times New Roman" w:cs="Times New Roman"/>
        </w:rPr>
        <w:t xml:space="preserve"> </w:t>
      </w:r>
      <w:r w:rsidR="00566C3C" w:rsidRPr="00C7053D">
        <w:rPr>
          <w:rFonts w:ascii="Times New Roman" w:eastAsia="Times New Roman" w:hAnsi="Times New Roman" w:cs="Times New Roman"/>
        </w:rPr>
        <w:t xml:space="preserve">materiālus un </w:t>
      </w:r>
      <w:r w:rsidR="002A0B36" w:rsidRPr="00C7053D">
        <w:rPr>
          <w:rFonts w:ascii="Times New Roman" w:eastAsia="Times New Roman" w:hAnsi="Times New Roman" w:cs="Times New Roman"/>
        </w:rPr>
        <w:t>rezultātus</w:t>
      </w:r>
      <w:r w:rsidR="00566C3C" w:rsidRPr="00C7053D">
        <w:rPr>
          <w:rFonts w:ascii="Times New Roman" w:eastAsia="Times New Roman" w:hAnsi="Times New Roman" w:cs="Times New Roman"/>
        </w:rPr>
        <w:t>;</w:t>
      </w:r>
    </w:p>
    <w:p w14:paraId="51BA3B0F" w14:textId="57C239F2" w:rsidR="00C624D9" w:rsidRPr="00C7053D" w:rsidRDefault="009E422E" w:rsidP="00FC0E6C">
      <w:pPr>
        <w:pStyle w:val="ListParagraph"/>
        <w:numPr>
          <w:ilvl w:val="0"/>
          <w:numId w:val="21"/>
        </w:numPr>
        <w:spacing w:after="0" w:line="276" w:lineRule="auto"/>
        <w:jc w:val="both"/>
        <w:rPr>
          <w:rFonts w:ascii="Times New Roman" w:eastAsia="Times New Roman" w:hAnsi="Times New Roman" w:cs="Times New Roman"/>
        </w:rPr>
      </w:pPr>
      <w:proofErr w:type="spellStart"/>
      <w:r w:rsidRPr="00C7053D">
        <w:rPr>
          <w:rFonts w:ascii="Times New Roman" w:eastAsia="Times New Roman" w:hAnsi="Times New Roman" w:cs="Times New Roman"/>
        </w:rPr>
        <w:lastRenderedPageBreak/>
        <w:t>Interreg</w:t>
      </w:r>
      <w:proofErr w:type="spellEnd"/>
      <w:r w:rsidRPr="00C7053D">
        <w:rPr>
          <w:rFonts w:ascii="Times New Roman" w:eastAsia="Times New Roman" w:hAnsi="Times New Roman" w:cs="Times New Roman"/>
        </w:rPr>
        <w:t xml:space="preserve"> Baltijas jūras reģiona transnacionālās sadarbības programmas 2021.–2027. gadam projekt</w:t>
      </w:r>
      <w:r w:rsidR="00313C11" w:rsidRPr="00C7053D">
        <w:rPr>
          <w:rFonts w:ascii="Times New Roman" w:eastAsia="Times New Roman" w:hAnsi="Times New Roman" w:cs="Times New Roman"/>
        </w:rPr>
        <w:t>a</w:t>
      </w:r>
      <w:r w:rsidRPr="00C7053D">
        <w:rPr>
          <w:rFonts w:ascii="Times New Roman" w:eastAsia="Times New Roman" w:hAnsi="Times New Roman" w:cs="Times New Roman"/>
        </w:rPr>
        <w:t xml:space="preserve"> </w:t>
      </w:r>
      <w:r w:rsidR="0AC3470D" w:rsidRPr="00C7053D">
        <w:rPr>
          <w:rFonts w:ascii="Times New Roman" w:eastAsia="Times New Roman" w:hAnsi="Times New Roman" w:cs="Times New Roman"/>
        </w:rPr>
        <w:t>“</w:t>
      </w:r>
      <w:r w:rsidRPr="00C7053D">
        <w:rPr>
          <w:rFonts w:ascii="Times New Roman" w:eastAsia="Times New Roman" w:hAnsi="Times New Roman" w:cs="Times New Roman"/>
        </w:rPr>
        <w:t>Integrētas pārvaldības veicināšana piekrastē, ilgtspējīgi izmantojot dabas un sociālo kapitālu</w:t>
      </w:r>
      <w:r w:rsidR="6AB282F2" w:rsidRPr="00C7053D">
        <w:rPr>
          <w:rFonts w:ascii="Times New Roman" w:eastAsia="Times New Roman" w:hAnsi="Times New Roman" w:cs="Times New Roman"/>
        </w:rPr>
        <w:t>”</w:t>
      </w:r>
      <w:r w:rsidRPr="7888965A">
        <w:rPr>
          <w:rStyle w:val="FootnoteReference"/>
          <w:rFonts w:ascii="Times New Roman" w:eastAsia="Times New Roman" w:hAnsi="Times New Roman" w:cs="Times New Roman"/>
        </w:rPr>
        <w:footnoteReference w:id="7"/>
      </w:r>
      <w:r w:rsidRPr="00C7053D">
        <w:rPr>
          <w:rFonts w:ascii="Times New Roman" w:eastAsia="Times New Roman" w:hAnsi="Times New Roman" w:cs="Times New Roman"/>
        </w:rPr>
        <w:t xml:space="preserve"> (</w:t>
      </w:r>
      <w:proofErr w:type="spellStart"/>
      <w:r w:rsidRPr="00C7053D">
        <w:rPr>
          <w:rFonts w:ascii="Times New Roman" w:eastAsia="Times New Roman" w:hAnsi="Times New Roman" w:cs="Times New Roman"/>
        </w:rPr>
        <w:t>Baltic</w:t>
      </w:r>
      <w:proofErr w:type="spellEnd"/>
      <w:r w:rsidRPr="00C7053D">
        <w:rPr>
          <w:rFonts w:ascii="Times New Roman" w:eastAsia="Times New Roman" w:hAnsi="Times New Roman" w:cs="Times New Roman"/>
        </w:rPr>
        <w:t xml:space="preserve"> Sea2Land)</w:t>
      </w:r>
      <w:r w:rsidR="00566C3C" w:rsidRPr="00C7053D">
        <w:rPr>
          <w:rFonts w:ascii="Times New Roman" w:eastAsia="Times New Roman" w:hAnsi="Times New Roman" w:cs="Times New Roman"/>
        </w:rPr>
        <w:t xml:space="preserve"> materiālus un rezultātus;</w:t>
      </w:r>
    </w:p>
    <w:p w14:paraId="3649992F" w14:textId="09B86D13" w:rsidR="00566C3C" w:rsidRPr="00C7053D" w:rsidRDefault="65D5230A" w:rsidP="00FC0E6C">
      <w:pPr>
        <w:pStyle w:val="ListParagraph"/>
        <w:numPr>
          <w:ilvl w:val="0"/>
          <w:numId w:val="21"/>
        </w:numPr>
        <w:spacing w:after="0" w:line="276" w:lineRule="auto"/>
        <w:jc w:val="both"/>
        <w:rPr>
          <w:rFonts w:ascii="Times New Roman" w:eastAsia="Times New Roman" w:hAnsi="Times New Roman" w:cs="Times New Roman"/>
        </w:rPr>
      </w:pPr>
      <w:r w:rsidRPr="0B3BBCBA">
        <w:rPr>
          <w:rFonts w:ascii="Times New Roman" w:eastAsia="Times New Roman" w:hAnsi="Times New Roman" w:cs="Times New Roman"/>
        </w:rPr>
        <w:t xml:space="preserve">ES </w:t>
      </w:r>
      <w:r w:rsidR="45D094EE" w:rsidRPr="0B3BBCBA">
        <w:rPr>
          <w:rFonts w:ascii="Times New Roman" w:eastAsia="Times New Roman" w:hAnsi="Times New Roman" w:cs="Times New Roman"/>
        </w:rPr>
        <w:t>EJZAF</w:t>
      </w:r>
      <w:r w:rsidR="00A82E49">
        <w:rPr>
          <w:rFonts w:ascii="Times New Roman" w:eastAsia="Times New Roman" w:hAnsi="Times New Roman" w:cs="Times New Roman"/>
        </w:rPr>
        <w:t xml:space="preserve"> p</w:t>
      </w:r>
      <w:r w:rsidR="006622D6" w:rsidRPr="00C7053D">
        <w:rPr>
          <w:rFonts w:ascii="Times New Roman" w:eastAsia="Times New Roman" w:hAnsi="Times New Roman" w:cs="Times New Roman"/>
        </w:rPr>
        <w:t>rojekta “Jūras telpiskā plānošana kā Zaļā kursa ieviesēja”</w:t>
      </w:r>
      <w:r w:rsidR="00A82E49" w:rsidRPr="7888965A">
        <w:rPr>
          <w:rStyle w:val="FootnoteReference"/>
          <w:rFonts w:ascii="Times New Roman" w:eastAsia="Times New Roman" w:hAnsi="Times New Roman" w:cs="Times New Roman"/>
        </w:rPr>
        <w:footnoteReference w:id="8"/>
      </w:r>
      <w:r w:rsidR="006622D6" w:rsidRPr="00C7053D">
        <w:rPr>
          <w:rFonts w:ascii="Times New Roman" w:eastAsia="Times New Roman" w:hAnsi="Times New Roman" w:cs="Times New Roman"/>
        </w:rPr>
        <w:t xml:space="preserve"> (MSP-GREEN) rezultātus</w:t>
      </w:r>
      <w:r w:rsidR="00AE43F8" w:rsidRPr="00C7053D">
        <w:rPr>
          <w:rFonts w:ascii="Times New Roman" w:eastAsia="Times New Roman" w:hAnsi="Times New Roman" w:cs="Times New Roman"/>
        </w:rPr>
        <w:t>;</w:t>
      </w:r>
    </w:p>
    <w:p w14:paraId="15F271DC" w14:textId="4C300E0A" w:rsidR="009F0BCF" w:rsidRPr="00C7053D" w:rsidRDefault="69C4A707" w:rsidP="00FC0E6C">
      <w:pPr>
        <w:pStyle w:val="ListParagraph"/>
        <w:numPr>
          <w:ilvl w:val="0"/>
          <w:numId w:val="21"/>
        </w:numPr>
        <w:spacing w:after="0" w:line="276" w:lineRule="auto"/>
        <w:jc w:val="both"/>
        <w:rPr>
          <w:rFonts w:ascii="Times New Roman" w:eastAsia="Times New Roman" w:hAnsi="Times New Roman" w:cs="Times New Roman"/>
        </w:rPr>
      </w:pPr>
      <w:r w:rsidRPr="0B3BBCBA">
        <w:rPr>
          <w:rFonts w:ascii="Times New Roman" w:eastAsia="Times New Roman" w:hAnsi="Times New Roman" w:cs="Times New Roman"/>
        </w:rPr>
        <w:t>ES</w:t>
      </w:r>
      <w:r w:rsidR="0035699E" w:rsidRPr="00C7053D">
        <w:rPr>
          <w:rFonts w:ascii="Times New Roman" w:eastAsia="Times New Roman" w:hAnsi="Times New Roman" w:cs="Times New Roman"/>
        </w:rPr>
        <w:t xml:space="preserve"> programmas </w:t>
      </w:r>
      <w:r w:rsidR="75DD930E" w:rsidRPr="00C7053D">
        <w:rPr>
          <w:rFonts w:ascii="Times New Roman" w:eastAsia="Times New Roman" w:hAnsi="Times New Roman" w:cs="Times New Roman"/>
        </w:rPr>
        <w:t>“</w:t>
      </w:r>
      <w:r w:rsidR="0035699E" w:rsidRPr="00C7053D">
        <w:rPr>
          <w:rFonts w:ascii="Times New Roman" w:eastAsia="Times New Roman" w:hAnsi="Times New Roman" w:cs="Times New Roman"/>
        </w:rPr>
        <w:t>Apvārsnis Eiropa</w:t>
      </w:r>
      <w:r w:rsidR="25D31CAC" w:rsidRPr="00C7053D">
        <w:rPr>
          <w:rFonts w:ascii="Times New Roman" w:eastAsia="Times New Roman" w:hAnsi="Times New Roman" w:cs="Times New Roman"/>
        </w:rPr>
        <w:t>”</w:t>
      </w:r>
      <w:r w:rsidR="0035699E" w:rsidRPr="00C7053D">
        <w:rPr>
          <w:rFonts w:ascii="Times New Roman" w:eastAsia="Times New Roman" w:hAnsi="Times New Roman" w:cs="Times New Roman"/>
        </w:rPr>
        <w:t xml:space="preserve"> projekta </w:t>
      </w:r>
      <w:r w:rsidR="1CDCC267" w:rsidRPr="00C7053D">
        <w:rPr>
          <w:rFonts w:ascii="Times New Roman" w:eastAsia="Times New Roman" w:hAnsi="Times New Roman" w:cs="Times New Roman"/>
        </w:rPr>
        <w:t>“</w:t>
      </w:r>
      <w:r w:rsidR="0035699E" w:rsidRPr="00C7053D">
        <w:rPr>
          <w:rFonts w:ascii="Times New Roman" w:eastAsia="Times New Roman" w:hAnsi="Times New Roman" w:cs="Times New Roman"/>
        </w:rPr>
        <w:t>Zinātniskais atbalsts pierādījumos balstītiem un ilgtspējīgiem lēmumiem par dabas kapitāla izmantošanu</w:t>
      </w:r>
      <w:r w:rsidR="009F0BCF" w:rsidRPr="00C7053D">
        <w:rPr>
          <w:rFonts w:ascii="Times New Roman" w:eastAsia="Times New Roman" w:hAnsi="Times New Roman" w:cs="Times New Roman"/>
        </w:rPr>
        <w:t>”</w:t>
      </w:r>
      <w:r w:rsidR="0035699E" w:rsidRPr="338D5580">
        <w:rPr>
          <w:rStyle w:val="FootnoteReference"/>
          <w:rFonts w:ascii="Times New Roman" w:eastAsia="Times New Roman" w:hAnsi="Times New Roman" w:cs="Times New Roman"/>
        </w:rPr>
        <w:footnoteReference w:id="9"/>
      </w:r>
      <w:r w:rsidR="0035699E" w:rsidRPr="00C7053D">
        <w:rPr>
          <w:rFonts w:ascii="Times New Roman" w:eastAsia="Times New Roman" w:hAnsi="Times New Roman" w:cs="Times New Roman"/>
        </w:rPr>
        <w:t xml:space="preserve"> </w:t>
      </w:r>
      <w:r w:rsidR="00160940" w:rsidRPr="00C7053D">
        <w:rPr>
          <w:rFonts w:ascii="Times New Roman" w:eastAsia="Times New Roman" w:hAnsi="Times New Roman" w:cs="Times New Roman"/>
        </w:rPr>
        <w:t>(</w:t>
      </w:r>
      <w:r w:rsidR="0035699E" w:rsidRPr="00C7053D">
        <w:rPr>
          <w:rFonts w:ascii="Times New Roman" w:eastAsia="Times New Roman" w:hAnsi="Times New Roman" w:cs="Times New Roman"/>
        </w:rPr>
        <w:t>SELINA</w:t>
      </w:r>
      <w:r w:rsidR="00160940" w:rsidRPr="00C7053D">
        <w:rPr>
          <w:rFonts w:ascii="Times New Roman" w:eastAsia="Times New Roman" w:hAnsi="Times New Roman" w:cs="Times New Roman"/>
        </w:rPr>
        <w:t xml:space="preserve">) </w:t>
      </w:r>
      <w:r w:rsidR="0025719A" w:rsidRPr="00C7053D">
        <w:rPr>
          <w:rFonts w:ascii="Times New Roman" w:eastAsia="Times New Roman" w:hAnsi="Times New Roman" w:cs="Times New Roman"/>
        </w:rPr>
        <w:t xml:space="preserve">materiālus un </w:t>
      </w:r>
      <w:r w:rsidR="00160940" w:rsidRPr="00C7053D">
        <w:rPr>
          <w:rFonts w:ascii="Times New Roman" w:eastAsia="Times New Roman" w:hAnsi="Times New Roman" w:cs="Times New Roman"/>
        </w:rPr>
        <w:t>rezultātus</w:t>
      </w:r>
      <w:r w:rsidR="009F0BCF" w:rsidRPr="00C7053D">
        <w:rPr>
          <w:rFonts w:ascii="Times New Roman" w:eastAsia="Times New Roman" w:hAnsi="Times New Roman" w:cs="Times New Roman"/>
        </w:rPr>
        <w:t>;</w:t>
      </w:r>
    </w:p>
    <w:p w14:paraId="6D9CE341" w14:textId="73D5516F" w:rsidR="00AE43F8" w:rsidRPr="00C7053D" w:rsidRDefault="00F25A0E" w:rsidP="00FC0E6C">
      <w:pPr>
        <w:pStyle w:val="ListParagraph"/>
        <w:numPr>
          <w:ilvl w:val="0"/>
          <w:numId w:val="21"/>
        </w:numPr>
        <w:spacing w:after="0" w:line="276" w:lineRule="auto"/>
        <w:jc w:val="both"/>
        <w:rPr>
          <w:rFonts w:ascii="Times New Roman" w:eastAsia="Times New Roman" w:hAnsi="Times New Roman" w:cs="Times New Roman"/>
        </w:rPr>
      </w:pPr>
      <w:proofErr w:type="spellStart"/>
      <w:r w:rsidRPr="00C7053D">
        <w:rPr>
          <w:rFonts w:ascii="Times New Roman" w:eastAsia="Times New Roman" w:hAnsi="Times New Roman" w:cs="Times New Roman"/>
        </w:rPr>
        <w:t>Interreg</w:t>
      </w:r>
      <w:proofErr w:type="spellEnd"/>
      <w:r w:rsidRPr="00C7053D">
        <w:rPr>
          <w:rFonts w:ascii="Times New Roman" w:eastAsia="Times New Roman" w:hAnsi="Times New Roman" w:cs="Times New Roman"/>
        </w:rPr>
        <w:t xml:space="preserve"> </w:t>
      </w:r>
      <w:r w:rsidR="00EA01C1" w:rsidRPr="00873DD5">
        <w:rPr>
          <w:rFonts w:ascii="Times New Roman" w:eastAsia="Times New Roman" w:hAnsi="Times New Roman" w:cs="Times New Roman"/>
        </w:rPr>
        <w:t>Centrālās Baltijas jūras reģiona pārrobežu sadarbības programma</w:t>
      </w:r>
      <w:r w:rsidR="00EA01C1">
        <w:rPr>
          <w:rFonts w:ascii="Times New Roman" w:eastAsia="Times New Roman" w:hAnsi="Times New Roman" w:cs="Times New Roman"/>
        </w:rPr>
        <w:t xml:space="preserve">s </w:t>
      </w:r>
      <w:r w:rsidRPr="00C7053D">
        <w:rPr>
          <w:rFonts w:ascii="Times New Roman" w:eastAsia="Times New Roman" w:hAnsi="Times New Roman" w:cs="Times New Roman"/>
        </w:rPr>
        <w:t xml:space="preserve"> </w:t>
      </w:r>
      <w:r w:rsidR="00A64AC9" w:rsidRPr="00C7053D">
        <w:rPr>
          <w:rFonts w:ascii="Times New Roman" w:eastAsia="Times New Roman" w:hAnsi="Times New Roman" w:cs="Times New Roman"/>
        </w:rPr>
        <w:t>p</w:t>
      </w:r>
      <w:r w:rsidR="00DE2D40" w:rsidRPr="00C7053D">
        <w:rPr>
          <w:rFonts w:ascii="Times New Roman" w:eastAsia="Times New Roman" w:hAnsi="Times New Roman" w:cs="Times New Roman"/>
        </w:rPr>
        <w:t>rojekta “No jūras ekosistēmas novērtējuma līdz integrētai pārvaldībai un ilgtspējīgai jūras un piekrastes plānošanai”</w:t>
      </w:r>
      <w:r w:rsidRPr="5F077456">
        <w:rPr>
          <w:rStyle w:val="FootnoteReference"/>
          <w:rFonts w:ascii="Times New Roman" w:eastAsia="Times New Roman" w:hAnsi="Times New Roman" w:cs="Times New Roman"/>
        </w:rPr>
        <w:footnoteReference w:id="10"/>
      </w:r>
      <w:r w:rsidR="00DE2D40" w:rsidRPr="00C7053D">
        <w:rPr>
          <w:rFonts w:ascii="Times New Roman" w:eastAsia="Times New Roman" w:hAnsi="Times New Roman" w:cs="Times New Roman"/>
        </w:rPr>
        <w:t xml:space="preserve"> (MAREA) rezultātus</w:t>
      </w:r>
      <w:r w:rsidR="00EA1999" w:rsidRPr="00C7053D">
        <w:rPr>
          <w:rFonts w:ascii="Times New Roman" w:eastAsia="Times New Roman" w:hAnsi="Times New Roman" w:cs="Times New Roman"/>
        </w:rPr>
        <w:t>;</w:t>
      </w:r>
    </w:p>
    <w:p w14:paraId="6D644E7A" w14:textId="200189FB" w:rsidR="00DE2D40" w:rsidRPr="00C7053D" w:rsidRDefault="00855199" w:rsidP="00FC0E6C">
      <w:pPr>
        <w:pStyle w:val="ListParagraph"/>
        <w:numPr>
          <w:ilvl w:val="0"/>
          <w:numId w:val="21"/>
        </w:numPr>
        <w:spacing w:after="0" w:line="276" w:lineRule="auto"/>
        <w:jc w:val="both"/>
        <w:rPr>
          <w:rFonts w:ascii="Times New Roman" w:eastAsia="Times New Roman" w:hAnsi="Times New Roman" w:cs="Times New Roman"/>
        </w:rPr>
      </w:pPr>
      <w:r w:rsidRPr="3F4FFAB8">
        <w:rPr>
          <w:rFonts w:ascii="Times New Roman" w:eastAsia="Times New Roman" w:hAnsi="Times New Roman" w:cs="Times New Roman"/>
        </w:rPr>
        <w:t>E</w:t>
      </w:r>
      <w:r w:rsidR="50E8F27D" w:rsidRPr="3F4FFAB8">
        <w:rPr>
          <w:rFonts w:ascii="Times New Roman" w:eastAsia="Times New Roman" w:hAnsi="Times New Roman" w:cs="Times New Roman"/>
        </w:rPr>
        <w:t>S</w:t>
      </w:r>
      <w:r w:rsidRPr="00C7053D">
        <w:rPr>
          <w:rFonts w:ascii="Times New Roman" w:eastAsia="Times New Roman" w:hAnsi="Times New Roman" w:cs="Times New Roman"/>
        </w:rPr>
        <w:t xml:space="preserve"> programmas </w:t>
      </w:r>
      <w:r w:rsidR="229698BB" w:rsidRPr="00C7053D">
        <w:rPr>
          <w:rFonts w:ascii="Times New Roman" w:eastAsia="Times New Roman" w:hAnsi="Times New Roman" w:cs="Times New Roman"/>
        </w:rPr>
        <w:t>“</w:t>
      </w:r>
      <w:r w:rsidRPr="00C7053D">
        <w:rPr>
          <w:rFonts w:ascii="Times New Roman" w:eastAsia="Times New Roman" w:hAnsi="Times New Roman" w:cs="Times New Roman"/>
        </w:rPr>
        <w:t>Apvārsnis Eiropa</w:t>
      </w:r>
      <w:r w:rsidR="6A520A79" w:rsidRPr="00C7053D">
        <w:rPr>
          <w:rFonts w:ascii="Times New Roman" w:eastAsia="Times New Roman" w:hAnsi="Times New Roman" w:cs="Times New Roman"/>
        </w:rPr>
        <w:t>”</w:t>
      </w:r>
      <w:r w:rsidRPr="00C7053D">
        <w:rPr>
          <w:rFonts w:ascii="Times New Roman" w:eastAsia="Times New Roman" w:hAnsi="Times New Roman" w:cs="Times New Roman"/>
        </w:rPr>
        <w:t xml:space="preserve"> projekta </w:t>
      </w:r>
      <w:r w:rsidR="000D4367" w:rsidRPr="00C7053D">
        <w:rPr>
          <w:rFonts w:ascii="Times New Roman" w:eastAsia="Times New Roman" w:hAnsi="Times New Roman" w:cs="Times New Roman"/>
        </w:rPr>
        <w:t>“</w:t>
      </w:r>
      <w:r w:rsidR="002A5F64" w:rsidRPr="00C7053D">
        <w:rPr>
          <w:rFonts w:ascii="Times New Roman" w:eastAsia="Times New Roman" w:hAnsi="Times New Roman" w:cs="Times New Roman"/>
        </w:rPr>
        <w:t>Jūras tehnoloģiju Izcilības centrs ilgtspējīgai Zilai ekonomikai Baltijā”</w:t>
      </w:r>
      <w:r w:rsidRPr="3F4FFAB8">
        <w:rPr>
          <w:rStyle w:val="FootnoteReference"/>
          <w:rFonts w:ascii="Times New Roman" w:eastAsia="Times New Roman" w:hAnsi="Times New Roman" w:cs="Times New Roman"/>
        </w:rPr>
        <w:footnoteReference w:id="11"/>
      </w:r>
      <w:r w:rsidRPr="00C7053D">
        <w:rPr>
          <w:rFonts w:ascii="Times New Roman" w:eastAsia="Times New Roman" w:hAnsi="Times New Roman" w:cs="Times New Roman"/>
        </w:rPr>
        <w:t xml:space="preserve"> </w:t>
      </w:r>
      <w:r w:rsidR="002A5F64" w:rsidRPr="00C7053D">
        <w:rPr>
          <w:rFonts w:ascii="Times New Roman" w:eastAsia="Times New Roman" w:hAnsi="Times New Roman" w:cs="Times New Roman"/>
        </w:rPr>
        <w:t>(</w:t>
      </w:r>
      <w:proofErr w:type="spellStart"/>
      <w:r w:rsidR="00FC00E4" w:rsidRPr="00C7053D">
        <w:rPr>
          <w:rFonts w:ascii="Times New Roman" w:eastAsia="Times New Roman" w:hAnsi="Times New Roman" w:cs="Times New Roman"/>
        </w:rPr>
        <w:t>MarTe</w:t>
      </w:r>
      <w:proofErr w:type="spellEnd"/>
      <w:r w:rsidR="002A5F64" w:rsidRPr="00C7053D">
        <w:rPr>
          <w:rFonts w:ascii="Times New Roman" w:eastAsia="Times New Roman" w:hAnsi="Times New Roman" w:cs="Times New Roman"/>
        </w:rPr>
        <w:t xml:space="preserve">) </w:t>
      </w:r>
      <w:r w:rsidR="00E00F15" w:rsidRPr="00C7053D">
        <w:rPr>
          <w:rFonts w:ascii="Times New Roman" w:eastAsia="Times New Roman" w:hAnsi="Times New Roman" w:cs="Times New Roman"/>
        </w:rPr>
        <w:t>materiālus</w:t>
      </w:r>
      <w:r w:rsidR="00FB289E">
        <w:rPr>
          <w:rFonts w:ascii="Times New Roman" w:eastAsia="Times New Roman" w:hAnsi="Times New Roman" w:cs="Times New Roman"/>
        </w:rPr>
        <w:t>;</w:t>
      </w:r>
    </w:p>
    <w:p w14:paraId="43B5DC11" w14:textId="7DF80A51" w:rsidR="004E0EBB" w:rsidRPr="00C7053D" w:rsidRDefault="00AF16F5">
      <w:pPr>
        <w:pStyle w:val="ListParagraph"/>
        <w:numPr>
          <w:ilvl w:val="0"/>
          <w:numId w:val="21"/>
        </w:numPr>
        <w:spacing w:after="0" w:line="276" w:lineRule="auto"/>
        <w:jc w:val="both"/>
        <w:rPr>
          <w:rFonts w:ascii="Times New Roman" w:eastAsia="Times New Roman" w:hAnsi="Times New Roman" w:cs="Times New Roman"/>
        </w:rPr>
      </w:pPr>
      <w:proofErr w:type="spellStart"/>
      <w:r w:rsidRPr="00C7053D">
        <w:rPr>
          <w:rFonts w:ascii="Times New Roman" w:eastAsia="Times New Roman" w:hAnsi="Times New Roman" w:cs="Times New Roman"/>
        </w:rPr>
        <w:t>Interreg</w:t>
      </w:r>
      <w:proofErr w:type="spellEnd"/>
      <w:r w:rsidRPr="00C7053D">
        <w:rPr>
          <w:rFonts w:ascii="Times New Roman" w:eastAsia="Times New Roman" w:hAnsi="Times New Roman" w:cs="Times New Roman"/>
        </w:rPr>
        <w:t xml:space="preserve"> </w:t>
      </w:r>
      <w:r w:rsidR="00663A70" w:rsidRPr="7AFFCD91">
        <w:rPr>
          <w:rFonts w:ascii="Times New Roman" w:eastAsia="Times New Roman" w:hAnsi="Times New Roman" w:cs="Times New Roman"/>
        </w:rPr>
        <w:t>Baltijas jūras reģiona transnacionālās sadarbības programm</w:t>
      </w:r>
      <w:r w:rsidR="17CCC48C" w:rsidRPr="7AFFCD91">
        <w:rPr>
          <w:rFonts w:ascii="Times New Roman" w:eastAsia="Times New Roman" w:hAnsi="Times New Roman" w:cs="Times New Roman"/>
        </w:rPr>
        <w:t>as</w:t>
      </w:r>
      <w:r w:rsidR="00663A70" w:rsidRPr="00663A70">
        <w:rPr>
          <w:rFonts w:ascii="Times New Roman" w:eastAsia="Times New Roman" w:hAnsi="Times New Roman" w:cs="Times New Roman"/>
        </w:rPr>
        <w:t xml:space="preserve"> 2021.–2027. gadam</w:t>
      </w:r>
      <w:r w:rsidRPr="00C7053D">
        <w:rPr>
          <w:rFonts w:ascii="Times New Roman" w:eastAsia="Times New Roman" w:hAnsi="Times New Roman" w:cs="Times New Roman"/>
        </w:rPr>
        <w:t xml:space="preserve"> </w:t>
      </w:r>
      <w:r w:rsidR="00402295" w:rsidRPr="00C7053D">
        <w:rPr>
          <w:rFonts w:ascii="Times New Roman" w:eastAsia="Times New Roman" w:hAnsi="Times New Roman" w:cs="Times New Roman"/>
        </w:rPr>
        <w:t>projekt</w:t>
      </w:r>
      <w:r w:rsidR="00663A70">
        <w:rPr>
          <w:rFonts w:ascii="Times New Roman" w:eastAsia="Times New Roman" w:hAnsi="Times New Roman" w:cs="Times New Roman"/>
        </w:rPr>
        <w:t>u platformas</w:t>
      </w:r>
      <w:r w:rsidR="00402295" w:rsidRPr="00C7053D">
        <w:rPr>
          <w:rFonts w:ascii="Times New Roman" w:eastAsia="Times New Roman" w:hAnsi="Times New Roman" w:cs="Times New Roman"/>
        </w:rPr>
        <w:t xml:space="preserve"> “</w:t>
      </w:r>
      <w:r w:rsidR="00DE37BA" w:rsidRPr="00C7053D">
        <w:rPr>
          <w:rFonts w:ascii="Times New Roman" w:eastAsia="Times New Roman" w:hAnsi="Times New Roman" w:cs="Times New Roman"/>
        </w:rPr>
        <w:t>Stratēģiska ekosistēmās balstīta plānošana ilgtspējīgai Baltijas jūras nākotnei”</w:t>
      </w:r>
      <w:r w:rsidRPr="3F4FFAB8">
        <w:rPr>
          <w:rStyle w:val="FootnoteReference"/>
          <w:rFonts w:ascii="Times New Roman" w:eastAsia="Times New Roman" w:hAnsi="Times New Roman" w:cs="Times New Roman"/>
        </w:rPr>
        <w:footnoteReference w:id="12"/>
      </w:r>
      <w:r w:rsidR="001767CF" w:rsidRPr="00C7053D">
        <w:rPr>
          <w:rFonts w:ascii="Times New Roman" w:eastAsia="Times New Roman" w:hAnsi="Times New Roman" w:cs="Times New Roman"/>
        </w:rPr>
        <w:t xml:space="preserve"> (SEABAS</w:t>
      </w:r>
      <w:r w:rsidR="003557F0" w:rsidRPr="00C7053D">
        <w:rPr>
          <w:rFonts w:ascii="Times New Roman" w:eastAsia="Times New Roman" w:hAnsi="Times New Roman" w:cs="Times New Roman"/>
        </w:rPr>
        <w:t>) materiālus</w:t>
      </w:r>
      <w:r w:rsidR="00D97F5D" w:rsidRPr="00C7053D">
        <w:rPr>
          <w:rFonts w:ascii="Times New Roman" w:eastAsia="Times New Roman" w:hAnsi="Times New Roman" w:cs="Times New Roman"/>
        </w:rPr>
        <w:t>.</w:t>
      </w:r>
      <w:r w:rsidR="00DE37BA" w:rsidRPr="00C7053D">
        <w:rPr>
          <w:rFonts w:ascii="Times New Roman" w:eastAsia="Times New Roman" w:hAnsi="Times New Roman" w:cs="Times New Roman"/>
        </w:rPr>
        <w:t> </w:t>
      </w:r>
    </w:p>
    <w:p w14:paraId="2F38A311" w14:textId="77777777" w:rsidR="00947E03" w:rsidRPr="00C7053D" w:rsidRDefault="00947E03" w:rsidP="00381428">
      <w:pPr>
        <w:pStyle w:val="ListParagraph"/>
        <w:spacing w:after="0" w:line="276" w:lineRule="auto"/>
        <w:jc w:val="both"/>
        <w:rPr>
          <w:rFonts w:ascii="Times New Roman" w:eastAsia="Times New Roman" w:hAnsi="Times New Roman" w:cs="Times New Roman"/>
          <w:color w:val="3333FF"/>
        </w:rPr>
      </w:pPr>
    </w:p>
    <w:p w14:paraId="0FB93FC3" w14:textId="1A72361B" w:rsidR="00771EF6" w:rsidRPr="00C7053D" w:rsidRDefault="00F54520" w:rsidP="00FC25FD">
      <w:p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1</w:t>
      </w:r>
      <w:r w:rsidR="00AF3172" w:rsidRPr="00C7053D">
        <w:rPr>
          <w:rFonts w:ascii="Times New Roman" w:eastAsia="Times New Roman" w:hAnsi="Times New Roman" w:cs="Times New Roman"/>
        </w:rPr>
        <w:t>.3.</w:t>
      </w:r>
      <w:r w:rsidR="0025719A" w:rsidRPr="00C7053D">
        <w:rPr>
          <w:rFonts w:ascii="Times New Roman" w:eastAsia="Times New Roman" w:hAnsi="Times New Roman" w:cs="Times New Roman"/>
        </w:rPr>
        <w:t xml:space="preserve"> </w:t>
      </w:r>
      <w:r w:rsidR="00FC25FD" w:rsidRPr="00C7053D">
        <w:rPr>
          <w:rFonts w:ascii="Times New Roman" w:eastAsia="Times New Roman" w:hAnsi="Times New Roman" w:cs="Times New Roman"/>
        </w:rPr>
        <w:t>Jūras plānojuma grozījumu</w:t>
      </w:r>
      <w:r w:rsidR="00AD1B6F" w:rsidRPr="00C7053D">
        <w:rPr>
          <w:rFonts w:ascii="Times New Roman" w:eastAsia="Times New Roman" w:hAnsi="Times New Roman" w:cs="Times New Roman"/>
        </w:rPr>
        <w:t>s</w:t>
      </w:r>
      <w:r w:rsidR="00FC25FD" w:rsidRPr="00C7053D">
        <w:rPr>
          <w:rFonts w:ascii="Times New Roman" w:eastAsia="Times New Roman" w:hAnsi="Times New Roman" w:cs="Times New Roman"/>
        </w:rPr>
        <w:t xml:space="preserve"> veic, ieviešot </w:t>
      </w:r>
      <w:r w:rsidR="00FC25FD" w:rsidRPr="0B3BBCBA">
        <w:rPr>
          <w:rFonts w:ascii="Times New Roman" w:eastAsia="Times New Roman" w:hAnsi="Times New Roman" w:cs="Times New Roman"/>
        </w:rPr>
        <w:t>E</w:t>
      </w:r>
      <w:r w:rsidR="63B779C3" w:rsidRPr="0B3BBCBA">
        <w:rPr>
          <w:rFonts w:ascii="Times New Roman" w:eastAsia="Times New Roman" w:hAnsi="Times New Roman" w:cs="Times New Roman"/>
        </w:rPr>
        <w:t>S</w:t>
      </w:r>
      <w:r w:rsidR="00FC25FD" w:rsidRPr="00C7053D">
        <w:rPr>
          <w:rFonts w:ascii="Times New Roman" w:eastAsia="Times New Roman" w:hAnsi="Times New Roman" w:cs="Times New Roman"/>
        </w:rPr>
        <w:t xml:space="preserve">, HELCOM un VASAB </w:t>
      </w:r>
      <w:r w:rsidR="00381428" w:rsidRPr="00C7053D">
        <w:rPr>
          <w:rFonts w:ascii="Times New Roman" w:eastAsia="Times New Roman" w:hAnsi="Times New Roman" w:cs="Times New Roman"/>
        </w:rPr>
        <w:t xml:space="preserve">aktuālās </w:t>
      </w:r>
      <w:r w:rsidR="00FC25FD" w:rsidRPr="00C7053D">
        <w:rPr>
          <w:rFonts w:ascii="Times New Roman" w:eastAsia="Times New Roman" w:hAnsi="Times New Roman" w:cs="Times New Roman"/>
        </w:rPr>
        <w:t xml:space="preserve">vadlīnijas un rekomendācijas jūras telpiskās plānošanas jomā. </w:t>
      </w:r>
    </w:p>
    <w:p w14:paraId="52DD7F3B" w14:textId="77777777" w:rsidR="00771EF6" w:rsidRPr="00C7053D" w:rsidRDefault="00771EF6" w:rsidP="00FC25FD">
      <w:pPr>
        <w:spacing w:after="0" w:line="276" w:lineRule="auto"/>
        <w:jc w:val="both"/>
        <w:rPr>
          <w:rFonts w:ascii="Times New Roman" w:eastAsia="Times New Roman" w:hAnsi="Times New Roman" w:cs="Times New Roman"/>
        </w:rPr>
      </w:pPr>
    </w:p>
    <w:p w14:paraId="56CC8AB7" w14:textId="0DB35E12" w:rsidR="00D27119" w:rsidRDefault="00D27119" w:rsidP="40E69727">
      <w:pPr>
        <w:pStyle w:val="ListParagraph"/>
        <w:numPr>
          <w:ilvl w:val="0"/>
          <w:numId w:val="14"/>
        </w:numPr>
        <w:spacing w:line="276" w:lineRule="auto"/>
        <w:jc w:val="both"/>
        <w:rPr>
          <w:rFonts w:ascii="Times New Roman" w:eastAsia="Times New Roman" w:hAnsi="Times New Roman" w:cs="Times New Roman"/>
        </w:rPr>
      </w:pPr>
      <w:r w:rsidRPr="7AFFCD91">
        <w:rPr>
          <w:rFonts w:ascii="Times New Roman" w:eastAsia="Times New Roman" w:hAnsi="Times New Roman" w:cs="Times New Roman"/>
        </w:rPr>
        <w:t xml:space="preserve">Jūras plānojuma </w:t>
      </w:r>
      <w:r w:rsidR="00244B57" w:rsidRPr="7AFFCD91">
        <w:rPr>
          <w:rFonts w:ascii="Times New Roman" w:eastAsia="Times New Roman" w:hAnsi="Times New Roman" w:cs="Times New Roman"/>
        </w:rPr>
        <w:t>grozījumu izstrādes proces</w:t>
      </w:r>
      <w:r w:rsidR="00B67CA0" w:rsidRPr="7AFFCD91">
        <w:rPr>
          <w:rFonts w:ascii="Times New Roman" w:eastAsia="Times New Roman" w:hAnsi="Times New Roman" w:cs="Times New Roman"/>
        </w:rPr>
        <w:t xml:space="preserve">s notiek </w:t>
      </w:r>
      <w:r w:rsidR="00B87AC0" w:rsidRPr="7AFFCD91">
        <w:rPr>
          <w:rFonts w:ascii="Times New Roman" w:eastAsia="Times New Roman" w:hAnsi="Times New Roman" w:cs="Times New Roman"/>
        </w:rPr>
        <w:t xml:space="preserve">sadarbībā ar </w:t>
      </w:r>
      <w:r w:rsidR="7763530A" w:rsidRPr="7AFFCD91">
        <w:rPr>
          <w:rFonts w:ascii="Times New Roman" w:eastAsia="Times New Roman" w:hAnsi="Times New Roman" w:cs="Times New Roman"/>
        </w:rPr>
        <w:t xml:space="preserve">Jūras un piekrastes </w:t>
      </w:r>
      <w:r w:rsidR="0402D88B" w:rsidRPr="7AFFCD91">
        <w:rPr>
          <w:rFonts w:ascii="Times New Roman" w:eastAsia="Times New Roman" w:hAnsi="Times New Roman" w:cs="Times New Roman"/>
        </w:rPr>
        <w:t xml:space="preserve">telpiskās </w:t>
      </w:r>
      <w:r w:rsidR="7763530A" w:rsidRPr="7AFFCD91">
        <w:rPr>
          <w:rFonts w:ascii="Times New Roman" w:eastAsia="Times New Roman" w:hAnsi="Times New Roman" w:cs="Times New Roman"/>
        </w:rPr>
        <w:t xml:space="preserve">plānošanas koordinācijas grupu (turpmāk - </w:t>
      </w:r>
      <w:r w:rsidR="00B87AC0" w:rsidRPr="7AFFCD91">
        <w:rPr>
          <w:rFonts w:ascii="Times New Roman" w:eastAsia="Times New Roman" w:hAnsi="Times New Roman" w:cs="Times New Roman"/>
        </w:rPr>
        <w:t>Koordinācijas grup</w:t>
      </w:r>
      <w:r w:rsidR="099DFDD1" w:rsidRPr="7AFFCD91">
        <w:rPr>
          <w:rFonts w:ascii="Times New Roman" w:eastAsia="Times New Roman" w:hAnsi="Times New Roman" w:cs="Times New Roman"/>
        </w:rPr>
        <w:t>a</w:t>
      </w:r>
      <w:r w:rsidR="4D5F85A9" w:rsidRPr="7AFFCD91">
        <w:rPr>
          <w:rFonts w:ascii="Times New Roman" w:eastAsia="Times New Roman" w:hAnsi="Times New Roman" w:cs="Times New Roman"/>
        </w:rPr>
        <w:t>)</w:t>
      </w:r>
      <w:r w:rsidR="00767EAB" w:rsidRPr="7AFFCD91">
        <w:rPr>
          <w:rFonts w:ascii="Times New Roman" w:eastAsia="Times New Roman" w:hAnsi="Times New Roman" w:cs="Times New Roman"/>
        </w:rPr>
        <w:t xml:space="preserve">, </w:t>
      </w:r>
      <w:r w:rsidR="00CA0904" w:rsidRPr="7AFFCD91">
        <w:rPr>
          <w:rFonts w:ascii="Times New Roman" w:eastAsia="Times New Roman" w:hAnsi="Times New Roman" w:cs="Times New Roman"/>
        </w:rPr>
        <w:t>nozaru ekspertiem</w:t>
      </w:r>
      <w:r w:rsidR="00FF1F58" w:rsidRPr="7AFFCD91">
        <w:rPr>
          <w:rFonts w:ascii="Times New Roman" w:eastAsia="Times New Roman" w:hAnsi="Times New Roman" w:cs="Times New Roman"/>
        </w:rPr>
        <w:t xml:space="preserve">, </w:t>
      </w:r>
      <w:r w:rsidR="00A05D88">
        <w:rPr>
          <w:rFonts w:ascii="Times New Roman" w:eastAsia="Times New Roman" w:hAnsi="Times New Roman" w:cs="Times New Roman"/>
        </w:rPr>
        <w:t>nevalstiskajām organizācijām</w:t>
      </w:r>
      <w:r w:rsidR="00A05D88" w:rsidRPr="7AFFCD91">
        <w:rPr>
          <w:rFonts w:ascii="Times New Roman" w:eastAsia="Times New Roman" w:hAnsi="Times New Roman" w:cs="Times New Roman"/>
        </w:rPr>
        <w:t xml:space="preserve"> </w:t>
      </w:r>
      <w:r w:rsidR="00CA0904" w:rsidRPr="7AFFCD91">
        <w:rPr>
          <w:rFonts w:ascii="Times New Roman" w:eastAsia="Times New Roman" w:hAnsi="Times New Roman" w:cs="Times New Roman"/>
        </w:rPr>
        <w:t xml:space="preserve">un </w:t>
      </w:r>
      <w:r w:rsidR="00080425" w:rsidRPr="7AFFCD91">
        <w:rPr>
          <w:rFonts w:ascii="Times New Roman" w:eastAsia="Times New Roman" w:hAnsi="Times New Roman" w:cs="Times New Roman"/>
        </w:rPr>
        <w:t>ieinteresētajām pusēm</w:t>
      </w:r>
      <w:r w:rsidR="00FA3F28" w:rsidRPr="7AFFCD91">
        <w:rPr>
          <w:rFonts w:ascii="Times New Roman" w:eastAsia="Times New Roman" w:hAnsi="Times New Roman" w:cs="Times New Roman"/>
        </w:rPr>
        <w:t xml:space="preserve">. Sistemātiskai iesaistīto pušu līdzdalības nodrošināšanai </w:t>
      </w:r>
      <w:r w:rsidR="009A38CA" w:rsidRPr="7AFFCD91">
        <w:rPr>
          <w:rFonts w:ascii="Times New Roman" w:eastAsia="Times New Roman" w:hAnsi="Times New Roman" w:cs="Times New Roman"/>
        </w:rPr>
        <w:t xml:space="preserve">tiks </w:t>
      </w:r>
      <w:r w:rsidR="00105716" w:rsidRPr="7AFFCD91">
        <w:rPr>
          <w:rFonts w:ascii="Times New Roman" w:eastAsia="Times New Roman" w:hAnsi="Times New Roman" w:cs="Times New Roman"/>
        </w:rPr>
        <w:t>izstrādā</w:t>
      </w:r>
      <w:r w:rsidR="00FA3F28" w:rsidRPr="7AFFCD91">
        <w:rPr>
          <w:rFonts w:ascii="Times New Roman" w:eastAsia="Times New Roman" w:hAnsi="Times New Roman" w:cs="Times New Roman"/>
        </w:rPr>
        <w:t xml:space="preserve">ts un ieviests </w:t>
      </w:r>
      <w:r w:rsidR="00513D7B" w:rsidRPr="7AFFCD91">
        <w:rPr>
          <w:rFonts w:ascii="Times New Roman" w:eastAsia="Times New Roman" w:hAnsi="Times New Roman" w:cs="Times New Roman"/>
        </w:rPr>
        <w:t>k</w:t>
      </w:r>
      <w:r w:rsidR="00052331" w:rsidRPr="7AFFCD91">
        <w:rPr>
          <w:rFonts w:ascii="Times New Roman" w:eastAsia="Times New Roman" w:hAnsi="Times New Roman" w:cs="Times New Roman"/>
        </w:rPr>
        <w:t>omunikācijas plān</w:t>
      </w:r>
      <w:r w:rsidR="00FA3F28" w:rsidRPr="7AFFCD91">
        <w:rPr>
          <w:rFonts w:ascii="Times New Roman" w:eastAsia="Times New Roman" w:hAnsi="Times New Roman" w:cs="Times New Roman"/>
        </w:rPr>
        <w:t>s</w:t>
      </w:r>
      <w:r w:rsidR="0D129EFC" w:rsidRPr="7AFFCD91">
        <w:rPr>
          <w:rFonts w:ascii="Times New Roman" w:eastAsia="Times New Roman" w:hAnsi="Times New Roman" w:cs="Times New Roman"/>
        </w:rPr>
        <w:t xml:space="preserve">. Sabiedrības iesaiste tiks organizēta atbilstoši </w:t>
      </w:r>
      <w:r w:rsidR="009E1DC2">
        <w:rPr>
          <w:rFonts w:ascii="Times New Roman" w:eastAsia="Times New Roman" w:hAnsi="Times New Roman" w:cs="Times New Roman"/>
        </w:rPr>
        <w:t>D</w:t>
      </w:r>
      <w:r w:rsidR="00CC298F" w:rsidRPr="7AFFCD91">
        <w:rPr>
          <w:rFonts w:ascii="Times New Roman" w:eastAsia="Times New Roman" w:hAnsi="Times New Roman" w:cs="Times New Roman"/>
        </w:rPr>
        <w:t xml:space="preserve">arba uzdevuma </w:t>
      </w:r>
      <w:r w:rsidR="0D129EFC" w:rsidRPr="7AFFCD91">
        <w:rPr>
          <w:rFonts w:ascii="Times New Roman" w:eastAsia="Times New Roman" w:hAnsi="Times New Roman" w:cs="Times New Roman"/>
        </w:rPr>
        <w:t>IV</w:t>
      </w:r>
      <w:r w:rsidR="00A05D88">
        <w:rPr>
          <w:rFonts w:ascii="Times New Roman" w:eastAsia="Times New Roman" w:hAnsi="Times New Roman" w:cs="Times New Roman"/>
        </w:rPr>
        <w:t>.</w:t>
      </w:r>
      <w:r w:rsidR="0D129EFC" w:rsidRPr="7AFFCD91">
        <w:rPr>
          <w:rFonts w:ascii="Times New Roman" w:eastAsia="Times New Roman" w:hAnsi="Times New Roman" w:cs="Times New Roman"/>
        </w:rPr>
        <w:t xml:space="preserve"> nodaļā</w:t>
      </w:r>
      <w:r w:rsidR="009E2811" w:rsidRPr="7AFFCD91">
        <w:rPr>
          <w:rFonts w:ascii="Times New Roman" w:eastAsia="Times New Roman" w:hAnsi="Times New Roman" w:cs="Times New Roman"/>
        </w:rPr>
        <w:t xml:space="preserve"> “Ieinteresēto pušu iesaiste, sabiedrības līdzdalība un pārrobežu sadarbība”</w:t>
      </w:r>
      <w:r w:rsidR="0D129EFC" w:rsidRPr="7AFFCD91">
        <w:rPr>
          <w:rFonts w:ascii="Times New Roman" w:eastAsia="Times New Roman" w:hAnsi="Times New Roman" w:cs="Times New Roman"/>
        </w:rPr>
        <w:t xml:space="preserve"> noteiktajam.</w:t>
      </w:r>
    </w:p>
    <w:p w14:paraId="2881E4DD" w14:textId="7C54CD95" w:rsidR="00F15E9B" w:rsidRPr="00C7053D" w:rsidRDefault="00E4106D" w:rsidP="01608328">
      <w:pPr>
        <w:pStyle w:val="ListParagraph"/>
        <w:numPr>
          <w:ilvl w:val="0"/>
          <w:numId w:val="14"/>
        </w:numPr>
        <w:spacing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rPr>
        <w:t>Jūras plānojuma grozījumu izstrāde</w:t>
      </w:r>
      <w:r w:rsidR="009F2703" w:rsidRPr="00C7053D">
        <w:rPr>
          <w:rFonts w:ascii="Times New Roman" w:eastAsia="Times New Roman" w:hAnsi="Times New Roman" w:cs="Times New Roman"/>
        </w:rPr>
        <w:t xml:space="preserve"> notiek</w:t>
      </w:r>
      <w:r w:rsidR="0025719A" w:rsidRPr="00C7053D">
        <w:rPr>
          <w:rFonts w:ascii="Times New Roman" w:eastAsia="Times New Roman" w:hAnsi="Times New Roman" w:cs="Times New Roman"/>
        </w:rPr>
        <w:t>,</w:t>
      </w:r>
      <w:r w:rsidR="009F2703" w:rsidRPr="00C7053D">
        <w:rPr>
          <w:rFonts w:ascii="Times New Roman" w:eastAsia="Times New Roman" w:hAnsi="Times New Roman" w:cs="Times New Roman"/>
        </w:rPr>
        <w:t xml:space="preserve"> konsultējoties ar </w:t>
      </w:r>
      <w:r w:rsidR="00610E6B" w:rsidRPr="00C7053D">
        <w:rPr>
          <w:rFonts w:ascii="Times New Roman" w:eastAsia="Times New Roman" w:hAnsi="Times New Roman" w:cs="Times New Roman"/>
        </w:rPr>
        <w:t>Baltijas jūras reģiona valstīm</w:t>
      </w:r>
      <w:r w:rsidR="00960881" w:rsidRPr="00C7053D">
        <w:rPr>
          <w:rFonts w:ascii="Times New Roman" w:eastAsia="Times New Roman" w:hAnsi="Times New Roman" w:cs="Times New Roman"/>
        </w:rPr>
        <w:t xml:space="preserve"> </w:t>
      </w:r>
      <w:r w:rsidR="00876E71" w:rsidRPr="00C7053D">
        <w:rPr>
          <w:rFonts w:ascii="Times New Roman" w:hAnsi="Times New Roman" w:cs="Times New Roman"/>
        </w:rPr>
        <w:t xml:space="preserve">jūras telpas </w:t>
      </w:r>
      <w:r w:rsidR="007D48CD" w:rsidRPr="00C7053D">
        <w:rPr>
          <w:rFonts w:ascii="Times New Roman" w:hAnsi="Times New Roman" w:cs="Times New Roman"/>
        </w:rPr>
        <w:t>pārrobežu ietekme</w:t>
      </w:r>
      <w:r w:rsidR="00960881" w:rsidRPr="00C7053D">
        <w:rPr>
          <w:rFonts w:ascii="Times New Roman" w:hAnsi="Times New Roman" w:cs="Times New Roman"/>
        </w:rPr>
        <w:t>s</w:t>
      </w:r>
      <w:r w:rsidR="007D48CD" w:rsidRPr="00C7053D">
        <w:rPr>
          <w:rFonts w:ascii="Times New Roman" w:hAnsi="Times New Roman" w:cs="Times New Roman"/>
        </w:rPr>
        <w:t xml:space="preserve"> kontekstā</w:t>
      </w:r>
      <w:r w:rsidR="00876E71" w:rsidRPr="00C7053D">
        <w:rPr>
          <w:rFonts w:ascii="Times New Roman" w:hAnsi="Times New Roman" w:cs="Times New Roman"/>
        </w:rPr>
        <w:t>.</w:t>
      </w:r>
    </w:p>
    <w:p w14:paraId="784C3361" w14:textId="4BC7DCB5" w:rsidR="00FA3F28" w:rsidRPr="00C7053D" w:rsidRDefault="00FA3F28" w:rsidP="4E70E040">
      <w:pPr>
        <w:pStyle w:val="ListParagraph"/>
        <w:numPr>
          <w:ilvl w:val="0"/>
          <w:numId w:val="14"/>
        </w:numPr>
        <w:spacing w:line="276" w:lineRule="auto"/>
        <w:jc w:val="both"/>
        <w:rPr>
          <w:rFonts w:ascii="Times New Roman" w:eastAsia="Times New Roman" w:hAnsi="Times New Roman" w:cs="Times New Roman"/>
        </w:rPr>
      </w:pPr>
      <w:r w:rsidRPr="7AFFCD91">
        <w:rPr>
          <w:rFonts w:ascii="Times New Roman" w:eastAsia="Times New Roman" w:hAnsi="Times New Roman" w:cs="Times New Roman"/>
        </w:rPr>
        <w:t xml:space="preserve">Jūras plānojumu grozījumu izstrāde notiek paralēli ar Stratēģiskā ietekmes uz vidi </w:t>
      </w:r>
      <w:r w:rsidR="00804362" w:rsidRPr="7AFFCD91">
        <w:rPr>
          <w:rFonts w:ascii="Times New Roman" w:eastAsia="Times New Roman" w:hAnsi="Times New Roman" w:cs="Times New Roman"/>
        </w:rPr>
        <w:t xml:space="preserve">novērtējuma </w:t>
      </w:r>
      <w:r w:rsidR="001C545F" w:rsidRPr="7AFFCD91">
        <w:rPr>
          <w:rFonts w:ascii="Times New Roman" w:eastAsia="Times New Roman" w:hAnsi="Times New Roman" w:cs="Times New Roman"/>
        </w:rPr>
        <w:t>v</w:t>
      </w:r>
      <w:r w:rsidR="00804362" w:rsidRPr="7AFFCD91">
        <w:rPr>
          <w:rFonts w:ascii="Times New Roman" w:eastAsia="Times New Roman" w:hAnsi="Times New Roman" w:cs="Times New Roman"/>
        </w:rPr>
        <w:t>ides pārskata sagatavošanas</w:t>
      </w:r>
      <w:r w:rsidRPr="7AFFCD91">
        <w:rPr>
          <w:rFonts w:ascii="Times New Roman" w:eastAsia="Times New Roman" w:hAnsi="Times New Roman" w:cs="Times New Roman"/>
        </w:rPr>
        <w:t xml:space="preserve"> procesu</w:t>
      </w:r>
      <w:r w:rsidR="30B0ED9B" w:rsidRPr="7AFFCD91">
        <w:rPr>
          <w:rFonts w:ascii="Times New Roman" w:eastAsia="Times New Roman" w:hAnsi="Times New Roman" w:cs="Times New Roman"/>
        </w:rPr>
        <w:t xml:space="preserve">, </w:t>
      </w:r>
      <w:r w:rsidR="0025719A" w:rsidRPr="7AFFCD91">
        <w:rPr>
          <w:rFonts w:ascii="Times New Roman" w:eastAsia="Times New Roman" w:hAnsi="Times New Roman" w:cs="Times New Roman"/>
        </w:rPr>
        <w:t xml:space="preserve">tos </w:t>
      </w:r>
      <w:r w:rsidR="30B0ED9B" w:rsidRPr="7AFFCD91">
        <w:rPr>
          <w:rFonts w:ascii="Times New Roman" w:eastAsia="Times New Roman" w:hAnsi="Times New Roman" w:cs="Times New Roman"/>
        </w:rPr>
        <w:t>savstarpēji koordinējot</w:t>
      </w:r>
      <w:r w:rsidRPr="7AFFCD91">
        <w:rPr>
          <w:rFonts w:ascii="Times New Roman" w:eastAsia="Times New Roman" w:hAnsi="Times New Roman" w:cs="Times New Roman"/>
        </w:rPr>
        <w:t xml:space="preserve">. </w:t>
      </w:r>
    </w:p>
    <w:p w14:paraId="485413B8" w14:textId="58424D1D" w:rsidR="005C255A" w:rsidRPr="00C7053D" w:rsidRDefault="0041129A" w:rsidP="20F16F91">
      <w:pPr>
        <w:pStyle w:val="ListParagraph"/>
        <w:numPr>
          <w:ilvl w:val="0"/>
          <w:numId w:val="14"/>
        </w:numPr>
        <w:spacing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rPr>
        <w:t>Jūras plānojuma grozījumu izstrāde</w:t>
      </w:r>
      <w:r w:rsidR="006B5CE3" w:rsidRPr="00C7053D">
        <w:rPr>
          <w:rFonts w:ascii="Times New Roman" w:eastAsia="Times New Roman" w:hAnsi="Times New Roman" w:cs="Times New Roman"/>
        </w:rPr>
        <w:t>s posmi</w:t>
      </w:r>
      <w:r w:rsidRPr="00C7053D">
        <w:rPr>
          <w:rFonts w:ascii="Times New Roman" w:eastAsia="Times New Roman" w:hAnsi="Times New Roman" w:cs="Times New Roman"/>
        </w:rPr>
        <w:t xml:space="preserve"> </w:t>
      </w:r>
      <w:r w:rsidR="006B5CE3" w:rsidRPr="00C7053D">
        <w:rPr>
          <w:rFonts w:ascii="Times New Roman" w:eastAsia="Times New Roman" w:hAnsi="Times New Roman" w:cs="Times New Roman"/>
        </w:rPr>
        <w:t>veicam</w:t>
      </w:r>
      <w:r w:rsidR="00C12FEE" w:rsidRPr="00C7053D">
        <w:rPr>
          <w:rFonts w:ascii="Times New Roman" w:eastAsia="Times New Roman" w:hAnsi="Times New Roman" w:cs="Times New Roman"/>
        </w:rPr>
        <w:t>i</w:t>
      </w:r>
      <w:r w:rsidR="006B5CE3" w:rsidRPr="00C7053D">
        <w:rPr>
          <w:rFonts w:ascii="Times New Roman" w:eastAsia="Times New Roman" w:hAnsi="Times New Roman" w:cs="Times New Roman"/>
        </w:rPr>
        <w:t xml:space="preserve"> </w:t>
      </w:r>
      <w:r w:rsidR="00FF5676" w:rsidRPr="00C7053D">
        <w:rPr>
          <w:rFonts w:ascii="Times New Roman" w:eastAsia="Times New Roman" w:hAnsi="Times New Roman" w:cs="Times New Roman"/>
        </w:rPr>
        <w:t>šādos termiņos:</w:t>
      </w:r>
    </w:p>
    <w:p w14:paraId="64D8BC63" w14:textId="6549831B" w:rsidR="00277232" w:rsidRPr="00C7053D" w:rsidRDefault="00E273EE" w:rsidP="001C3E5E">
      <w:pPr>
        <w:pStyle w:val="ListParagraph"/>
        <w:numPr>
          <w:ilvl w:val="0"/>
          <w:numId w:val="24"/>
        </w:numPr>
        <w:spacing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rPr>
        <w:t>1.posms.</w:t>
      </w:r>
      <w:r w:rsidR="007F3927" w:rsidRPr="00C7053D">
        <w:rPr>
          <w:rFonts w:ascii="Times New Roman" w:eastAsia="Times New Roman" w:hAnsi="Times New Roman" w:cs="Times New Roman"/>
        </w:rPr>
        <w:t xml:space="preserve"> </w:t>
      </w:r>
      <w:proofErr w:type="spellStart"/>
      <w:r w:rsidRPr="00C7053D">
        <w:rPr>
          <w:rFonts w:ascii="Times New Roman" w:eastAsia="Times New Roman" w:hAnsi="Times New Roman" w:cs="Times New Roman"/>
          <w:b/>
          <w:bCs/>
        </w:rPr>
        <w:t>Priekšizpēte</w:t>
      </w:r>
      <w:proofErr w:type="spellEnd"/>
      <w:r w:rsidR="00F15E9B" w:rsidRPr="00C7053D">
        <w:rPr>
          <w:rFonts w:ascii="Times New Roman" w:eastAsia="Times New Roman" w:hAnsi="Times New Roman" w:cs="Times New Roman"/>
        </w:rPr>
        <w:t xml:space="preserve"> </w:t>
      </w:r>
      <w:r w:rsidR="009A7D12" w:rsidRPr="00C7053D">
        <w:rPr>
          <w:rFonts w:ascii="Times New Roman" w:eastAsia="Times New Roman" w:hAnsi="Times New Roman" w:cs="Times New Roman"/>
        </w:rPr>
        <w:t>–</w:t>
      </w:r>
      <w:r w:rsidR="00B143D8" w:rsidRPr="00C7053D">
        <w:rPr>
          <w:rFonts w:ascii="Times New Roman" w:eastAsia="Times New Roman" w:hAnsi="Times New Roman" w:cs="Times New Roman"/>
        </w:rPr>
        <w:t xml:space="preserve"> </w:t>
      </w:r>
      <w:r w:rsidR="006649EA" w:rsidRPr="00C7053D">
        <w:rPr>
          <w:rFonts w:ascii="Times New Roman" w:eastAsia="Times New Roman" w:hAnsi="Times New Roman" w:cs="Times New Roman"/>
        </w:rPr>
        <w:t xml:space="preserve">10 </w:t>
      </w:r>
      <w:r w:rsidR="009F1B71" w:rsidRPr="00C7053D">
        <w:rPr>
          <w:rFonts w:ascii="Times New Roman" w:eastAsia="Times New Roman" w:hAnsi="Times New Roman" w:cs="Times New Roman"/>
        </w:rPr>
        <w:t>mēnešos</w:t>
      </w:r>
      <w:r w:rsidR="006649EA" w:rsidRPr="00C7053D">
        <w:rPr>
          <w:rFonts w:ascii="Times New Roman" w:eastAsia="Times New Roman" w:hAnsi="Times New Roman" w:cs="Times New Roman"/>
        </w:rPr>
        <w:t xml:space="preserve"> kopš uzsākšanas</w:t>
      </w:r>
      <w:r w:rsidR="009A7D12" w:rsidRPr="00C7053D">
        <w:rPr>
          <w:rFonts w:ascii="Times New Roman" w:eastAsia="Times New Roman" w:hAnsi="Times New Roman" w:cs="Times New Roman"/>
        </w:rPr>
        <w:t>;</w:t>
      </w:r>
      <w:r w:rsidR="009F1B71" w:rsidRPr="00C7053D">
        <w:rPr>
          <w:rFonts w:ascii="Times New Roman" w:eastAsia="Times New Roman" w:hAnsi="Times New Roman" w:cs="Times New Roman"/>
        </w:rPr>
        <w:t xml:space="preserve"> </w:t>
      </w:r>
    </w:p>
    <w:p w14:paraId="213E824A" w14:textId="6BA3BBDB" w:rsidR="005E5570" w:rsidRPr="00C7053D" w:rsidRDefault="009651AF" w:rsidP="001C3E5E">
      <w:pPr>
        <w:pStyle w:val="ListParagraph"/>
        <w:numPr>
          <w:ilvl w:val="0"/>
          <w:numId w:val="24"/>
        </w:numPr>
        <w:spacing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rPr>
        <w:t>2</w:t>
      </w:r>
      <w:r w:rsidR="00541156" w:rsidRPr="00C7053D">
        <w:rPr>
          <w:rFonts w:ascii="Times New Roman" w:eastAsia="Times New Roman" w:hAnsi="Times New Roman" w:cs="Times New Roman"/>
        </w:rPr>
        <w:t>.posms</w:t>
      </w:r>
      <w:r w:rsidR="006360E7" w:rsidRPr="00C7053D">
        <w:rPr>
          <w:rFonts w:ascii="Times New Roman" w:eastAsia="Times New Roman" w:hAnsi="Times New Roman" w:cs="Times New Roman"/>
        </w:rPr>
        <w:t>.</w:t>
      </w:r>
      <w:r w:rsidR="00E413B0" w:rsidRPr="00C7053D">
        <w:rPr>
          <w:rFonts w:ascii="Times New Roman" w:eastAsia="Times New Roman" w:hAnsi="Times New Roman" w:cs="Times New Roman"/>
        </w:rPr>
        <w:t xml:space="preserve"> </w:t>
      </w:r>
      <w:r w:rsidR="005E5570" w:rsidRPr="00C7053D">
        <w:rPr>
          <w:rFonts w:ascii="Times New Roman" w:eastAsia="Times New Roman" w:hAnsi="Times New Roman" w:cs="Times New Roman"/>
          <w:b/>
          <w:bCs/>
        </w:rPr>
        <w:t>Jūras telpas izmantošanas daļas un Grafiskajās daļas sagatavošana</w:t>
      </w:r>
      <w:r w:rsidR="005E5570" w:rsidRPr="00C7053D">
        <w:rPr>
          <w:rFonts w:ascii="Times New Roman" w:eastAsia="Times New Roman" w:hAnsi="Times New Roman" w:cs="Times New Roman"/>
        </w:rPr>
        <w:t xml:space="preserve"> </w:t>
      </w:r>
      <w:bookmarkStart w:id="1" w:name="_Hlk215477944"/>
      <w:r w:rsidR="009A7D12" w:rsidRPr="00C7053D">
        <w:rPr>
          <w:rFonts w:ascii="Times New Roman" w:eastAsia="Times New Roman" w:hAnsi="Times New Roman" w:cs="Times New Roman"/>
        </w:rPr>
        <w:t>–</w:t>
      </w:r>
      <w:bookmarkEnd w:id="1"/>
      <w:r w:rsidR="00B143D8" w:rsidRPr="00C7053D">
        <w:rPr>
          <w:rFonts w:ascii="Times New Roman" w:eastAsia="Times New Roman" w:hAnsi="Times New Roman" w:cs="Times New Roman"/>
        </w:rPr>
        <w:t xml:space="preserve"> </w:t>
      </w:r>
      <w:r w:rsidR="006649EA" w:rsidRPr="00C7053D">
        <w:rPr>
          <w:rFonts w:ascii="Times New Roman" w:eastAsia="Times New Roman" w:hAnsi="Times New Roman" w:cs="Times New Roman"/>
        </w:rPr>
        <w:t xml:space="preserve">16 </w:t>
      </w:r>
      <w:r w:rsidR="005E5570" w:rsidRPr="00C7053D">
        <w:rPr>
          <w:rFonts w:ascii="Times New Roman" w:eastAsia="Times New Roman" w:hAnsi="Times New Roman" w:cs="Times New Roman"/>
        </w:rPr>
        <w:t>mēnešos</w:t>
      </w:r>
      <w:r w:rsidR="006649EA" w:rsidRPr="00C7053D">
        <w:rPr>
          <w:rFonts w:ascii="Times New Roman" w:eastAsia="Times New Roman" w:hAnsi="Times New Roman" w:cs="Times New Roman"/>
        </w:rPr>
        <w:t xml:space="preserve"> kopš uzsākšanas</w:t>
      </w:r>
      <w:r w:rsidR="009A7D12" w:rsidRPr="00C7053D">
        <w:rPr>
          <w:rFonts w:ascii="Times New Roman" w:eastAsia="Times New Roman" w:hAnsi="Times New Roman" w:cs="Times New Roman"/>
        </w:rPr>
        <w:t>;</w:t>
      </w:r>
    </w:p>
    <w:p w14:paraId="1A1D1A4F" w14:textId="24D3B90F" w:rsidR="009651AF" w:rsidRPr="00C7053D" w:rsidRDefault="009651AF" w:rsidP="001C3E5E">
      <w:pPr>
        <w:pStyle w:val="ListParagraph"/>
        <w:numPr>
          <w:ilvl w:val="0"/>
          <w:numId w:val="24"/>
        </w:numPr>
        <w:spacing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rPr>
        <w:t>3.</w:t>
      </w:r>
      <w:r w:rsidR="004C7A23" w:rsidRPr="00C7053D">
        <w:rPr>
          <w:rFonts w:ascii="Times New Roman" w:eastAsia="Times New Roman" w:hAnsi="Times New Roman" w:cs="Times New Roman"/>
        </w:rPr>
        <w:t>posms</w:t>
      </w:r>
      <w:r w:rsidR="006360E7" w:rsidRPr="00C7053D">
        <w:rPr>
          <w:rFonts w:ascii="Times New Roman" w:eastAsia="Times New Roman" w:hAnsi="Times New Roman" w:cs="Times New Roman"/>
        </w:rPr>
        <w:t>.</w:t>
      </w:r>
      <w:r w:rsidR="004C7A23" w:rsidRPr="00C7053D">
        <w:rPr>
          <w:rFonts w:ascii="Times New Roman" w:eastAsia="Times New Roman" w:hAnsi="Times New Roman" w:cs="Times New Roman"/>
          <w:b/>
          <w:bCs/>
        </w:rPr>
        <w:t xml:space="preserve"> </w:t>
      </w:r>
      <w:r w:rsidRPr="00C7053D">
        <w:rPr>
          <w:rFonts w:ascii="Times New Roman" w:eastAsia="Times New Roman" w:hAnsi="Times New Roman" w:cs="Times New Roman"/>
          <w:b/>
          <w:bCs/>
        </w:rPr>
        <w:t>Pasākuma plāna aktualizēšana</w:t>
      </w:r>
      <w:r w:rsidRPr="00C7053D">
        <w:rPr>
          <w:rFonts w:ascii="Times New Roman" w:eastAsia="Times New Roman" w:hAnsi="Times New Roman" w:cs="Times New Roman"/>
        </w:rPr>
        <w:t xml:space="preserve"> </w:t>
      </w:r>
      <w:r w:rsidR="00ED59A5" w:rsidRPr="00C7053D">
        <w:rPr>
          <w:rFonts w:ascii="Times New Roman" w:eastAsia="Times New Roman" w:hAnsi="Times New Roman" w:cs="Times New Roman"/>
        </w:rPr>
        <w:t>–</w:t>
      </w:r>
      <w:r w:rsidR="00B143D8" w:rsidRPr="00C7053D">
        <w:rPr>
          <w:rFonts w:ascii="Times New Roman" w:eastAsia="Times New Roman" w:hAnsi="Times New Roman" w:cs="Times New Roman"/>
        </w:rPr>
        <w:t xml:space="preserve"> </w:t>
      </w:r>
      <w:r w:rsidRPr="00C7053D">
        <w:rPr>
          <w:rFonts w:ascii="Times New Roman" w:eastAsia="Times New Roman" w:hAnsi="Times New Roman" w:cs="Times New Roman"/>
        </w:rPr>
        <w:t>14 mēnešos kopš uzsākšanas</w:t>
      </w:r>
      <w:r w:rsidR="00DB5181" w:rsidRPr="00C7053D">
        <w:rPr>
          <w:rFonts w:ascii="Times New Roman" w:eastAsia="Times New Roman" w:hAnsi="Times New Roman" w:cs="Times New Roman"/>
        </w:rPr>
        <w:t>;</w:t>
      </w:r>
    </w:p>
    <w:p w14:paraId="2A9DB8F6" w14:textId="70172192" w:rsidR="00E63D4C" w:rsidRPr="00BB14E5" w:rsidRDefault="005E5570" w:rsidP="00E63D4C">
      <w:pPr>
        <w:pStyle w:val="ListParagraph"/>
        <w:numPr>
          <w:ilvl w:val="0"/>
          <w:numId w:val="24"/>
        </w:numPr>
        <w:spacing w:line="276" w:lineRule="auto"/>
        <w:jc w:val="both"/>
        <w:rPr>
          <w:rFonts w:ascii="Times New Roman" w:eastAsia="Times New Roman" w:hAnsi="Times New Roman" w:cs="Times New Roman"/>
          <w:color w:val="153D63" w:themeColor="text2" w:themeTint="E6"/>
        </w:rPr>
      </w:pPr>
      <w:r w:rsidRPr="00C7053D">
        <w:rPr>
          <w:rFonts w:ascii="Times New Roman" w:eastAsia="Times New Roman" w:hAnsi="Times New Roman" w:cs="Times New Roman"/>
        </w:rPr>
        <w:lastRenderedPageBreak/>
        <w:t>4.posms</w:t>
      </w:r>
      <w:r w:rsidR="006360E7" w:rsidRPr="00C7053D">
        <w:rPr>
          <w:rFonts w:ascii="Times New Roman" w:eastAsia="Times New Roman" w:hAnsi="Times New Roman" w:cs="Times New Roman"/>
        </w:rPr>
        <w:t>.</w:t>
      </w:r>
      <w:r w:rsidRPr="00C7053D">
        <w:rPr>
          <w:rFonts w:ascii="Times New Roman" w:eastAsia="Times New Roman" w:hAnsi="Times New Roman" w:cs="Times New Roman"/>
        </w:rPr>
        <w:t xml:space="preserve"> </w:t>
      </w:r>
      <w:r w:rsidR="00E413B0" w:rsidRPr="00C7053D">
        <w:rPr>
          <w:rFonts w:ascii="Times New Roman" w:eastAsia="Times New Roman" w:hAnsi="Times New Roman" w:cs="Times New Roman"/>
          <w:b/>
          <w:bCs/>
        </w:rPr>
        <w:t>Jūras plānojuma grozījumu</w:t>
      </w:r>
      <w:r w:rsidR="00E413B0" w:rsidRPr="00C7053D">
        <w:rPr>
          <w:rFonts w:ascii="Times New Roman" w:eastAsia="Times New Roman" w:hAnsi="Times New Roman" w:cs="Times New Roman"/>
        </w:rPr>
        <w:t xml:space="preserve"> </w:t>
      </w:r>
      <w:r w:rsidR="00E413B0" w:rsidRPr="00C7053D">
        <w:rPr>
          <w:rFonts w:ascii="Times New Roman" w:eastAsia="Times New Roman" w:hAnsi="Times New Roman" w:cs="Times New Roman"/>
          <w:b/>
          <w:bCs/>
        </w:rPr>
        <w:t xml:space="preserve">1.redakcijas </w:t>
      </w:r>
      <w:r w:rsidR="00CF2F71" w:rsidRPr="00C7053D">
        <w:rPr>
          <w:rFonts w:ascii="Times New Roman" w:eastAsia="Times New Roman" w:hAnsi="Times New Roman" w:cs="Times New Roman"/>
          <w:b/>
          <w:bCs/>
        </w:rPr>
        <w:t xml:space="preserve">nodošana </w:t>
      </w:r>
      <w:r w:rsidR="005A24F4" w:rsidRPr="00C7053D">
        <w:rPr>
          <w:rFonts w:ascii="Times New Roman" w:eastAsia="Times New Roman" w:hAnsi="Times New Roman" w:cs="Times New Roman"/>
          <w:b/>
          <w:bCs/>
        </w:rPr>
        <w:t>sabiedriskai aps</w:t>
      </w:r>
      <w:r w:rsidR="00CF2F71" w:rsidRPr="00C7053D">
        <w:rPr>
          <w:rFonts w:ascii="Times New Roman" w:eastAsia="Times New Roman" w:hAnsi="Times New Roman" w:cs="Times New Roman"/>
          <w:b/>
          <w:bCs/>
        </w:rPr>
        <w:t>p</w:t>
      </w:r>
      <w:r w:rsidR="005A24F4" w:rsidRPr="00C7053D">
        <w:rPr>
          <w:rFonts w:ascii="Times New Roman" w:eastAsia="Times New Roman" w:hAnsi="Times New Roman" w:cs="Times New Roman"/>
          <w:b/>
          <w:bCs/>
        </w:rPr>
        <w:t>riešanai</w:t>
      </w:r>
      <w:r w:rsidR="00E413B0" w:rsidRPr="00C7053D">
        <w:rPr>
          <w:rFonts w:ascii="Times New Roman" w:eastAsia="Times New Roman" w:hAnsi="Times New Roman" w:cs="Times New Roman"/>
          <w:b/>
          <w:bCs/>
        </w:rPr>
        <w:t xml:space="preserve"> </w:t>
      </w:r>
      <w:r w:rsidR="009A7D12" w:rsidRPr="00C7053D">
        <w:rPr>
          <w:rFonts w:ascii="Times New Roman" w:eastAsia="Times New Roman" w:hAnsi="Times New Roman" w:cs="Times New Roman"/>
          <w:b/>
          <w:bCs/>
        </w:rPr>
        <w:t>–</w:t>
      </w:r>
      <w:r w:rsidR="00630583" w:rsidRPr="00C7053D">
        <w:rPr>
          <w:rFonts w:ascii="Times New Roman" w:eastAsia="Times New Roman" w:hAnsi="Times New Roman" w:cs="Times New Roman"/>
          <w:b/>
          <w:bCs/>
        </w:rPr>
        <w:t xml:space="preserve"> </w:t>
      </w:r>
      <w:r w:rsidR="006649EA" w:rsidRPr="00C7053D">
        <w:rPr>
          <w:rFonts w:ascii="Times New Roman" w:eastAsia="Times New Roman" w:hAnsi="Times New Roman" w:cs="Times New Roman"/>
        </w:rPr>
        <w:t xml:space="preserve">18 </w:t>
      </w:r>
      <w:r w:rsidR="00E413B0" w:rsidRPr="00C7053D">
        <w:rPr>
          <w:rFonts w:ascii="Times New Roman" w:eastAsia="Times New Roman" w:hAnsi="Times New Roman" w:cs="Times New Roman"/>
        </w:rPr>
        <w:t>mēnešos</w:t>
      </w:r>
      <w:r w:rsidR="006649EA" w:rsidRPr="00C7053D">
        <w:rPr>
          <w:rFonts w:ascii="Times New Roman" w:eastAsia="Times New Roman" w:hAnsi="Times New Roman" w:cs="Times New Roman"/>
        </w:rPr>
        <w:t xml:space="preserve"> kopš uzsākšanas</w:t>
      </w:r>
      <w:r w:rsidR="009A7D12" w:rsidRPr="00C7053D">
        <w:rPr>
          <w:rFonts w:ascii="Times New Roman" w:eastAsia="Times New Roman" w:hAnsi="Times New Roman" w:cs="Times New Roman"/>
        </w:rPr>
        <w:t>.</w:t>
      </w:r>
    </w:p>
    <w:p w14:paraId="5E24B51C" w14:textId="6E8F2B24" w:rsidR="00BB3CAC" w:rsidRPr="000F1718" w:rsidRDefault="000E62D6" w:rsidP="009E1DD2">
      <w:pPr>
        <w:spacing w:after="0" w:line="276" w:lineRule="auto"/>
        <w:jc w:val="center"/>
        <w:rPr>
          <w:rFonts w:ascii="Times New Roman" w:eastAsia="Aptos" w:hAnsi="Times New Roman" w:cs="Times New Roman"/>
          <w:i/>
          <w:iCs/>
        </w:rPr>
      </w:pPr>
      <w:r>
        <w:rPr>
          <w:rFonts w:ascii="Times New Roman" w:eastAsia="Aptos" w:hAnsi="Times New Roman" w:cs="Times New Roman"/>
          <w:i/>
          <w:iCs/>
        </w:rPr>
        <w:t>Laika grafiks</w:t>
      </w:r>
      <w:r w:rsidR="009E1DD2">
        <w:rPr>
          <w:rFonts w:ascii="Times New Roman" w:eastAsia="Aptos" w:hAnsi="Times New Roman" w:cs="Times New Roman"/>
          <w:i/>
          <w:iCs/>
        </w:rPr>
        <w:t xml:space="preserve"> - priekšlikums</w:t>
      </w:r>
    </w:p>
    <w:tbl>
      <w:tblPr>
        <w:tblStyle w:val="TableGrid"/>
        <w:tblW w:w="7136" w:type="dxa"/>
        <w:jc w:val="center"/>
        <w:tblLayout w:type="fixed"/>
        <w:tblLook w:val="04A0" w:firstRow="1" w:lastRow="0" w:firstColumn="1" w:lastColumn="0" w:noHBand="0" w:noVBand="1"/>
      </w:tblPr>
      <w:tblGrid>
        <w:gridCol w:w="1065"/>
        <w:gridCol w:w="2681"/>
        <w:gridCol w:w="420"/>
        <w:gridCol w:w="435"/>
        <w:gridCol w:w="495"/>
        <w:gridCol w:w="495"/>
        <w:gridCol w:w="345"/>
        <w:gridCol w:w="356"/>
        <w:gridCol w:w="416"/>
        <w:gridCol w:w="428"/>
      </w:tblGrid>
      <w:tr w:rsidR="00237C65" w:rsidRPr="00213DBB" w14:paraId="724BBE9A" w14:textId="77777777" w:rsidTr="0B3BBCBA">
        <w:trPr>
          <w:jc w:val="center"/>
        </w:trPr>
        <w:tc>
          <w:tcPr>
            <w:tcW w:w="3746" w:type="dxa"/>
            <w:gridSpan w:val="2"/>
            <w:vMerge w:val="restart"/>
            <w:tcBorders>
              <w:top w:val="single" w:sz="12" w:space="0" w:color="auto"/>
              <w:left w:val="single" w:sz="12" w:space="0" w:color="auto"/>
              <w:right w:val="single" w:sz="12" w:space="0" w:color="auto"/>
            </w:tcBorders>
            <w:vAlign w:val="center"/>
          </w:tcPr>
          <w:p w14:paraId="47E63BB2" w14:textId="77777777" w:rsidR="00237C65" w:rsidRPr="00C7053D" w:rsidRDefault="00237C65" w:rsidP="00B656F8">
            <w:pPr>
              <w:rPr>
                <w:rFonts w:ascii="Times New Roman" w:hAnsi="Times New Roman" w:cs="Times New Roman"/>
                <w:sz w:val="20"/>
                <w:szCs w:val="20"/>
              </w:rPr>
            </w:pPr>
            <w:bookmarkStart w:id="2" w:name="_Hlk214021550"/>
          </w:p>
        </w:tc>
        <w:tc>
          <w:tcPr>
            <w:tcW w:w="1845" w:type="dxa"/>
            <w:gridSpan w:val="4"/>
            <w:tcBorders>
              <w:top w:val="single" w:sz="12" w:space="0" w:color="auto"/>
              <w:left w:val="single" w:sz="12" w:space="0" w:color="auto"/>
              <w:bottom w:val="single" w:sz="12" w:space="0" w:color="auto"/>
              <w:right w:val="single" w:sz="12" w:space="0" w:color="auto"/>
            </w:tcBorders>
            <w:vAlign w:val="center"/>
          </w:tcPr>
          <w:p w14:paraId="668D07C9" w14:textId="6F8A6227" w:rsidR="00237C65" w:rsidRPr="00C7053D" w:rsidRDefault="00237C65" w:rsidP="00B656F8">
            <w:pPr>
              <w:jc w:val="center"/>
              <w:rPr>
                <w:rFonts w:ascii="Times New Roman" w:hAnsi="Times New Roman" w:cs="Times New Roman"/>
                <w:b/>
                <w:bCs/>
                <w:sz w:val="20"/>
                <w:szCs w:val="20"/>
              </w:rPr>
            </w:pPr>
            <w:r w:rsidRPr="00C7053D">
              <w:rPr>
                <w:rFonts w:ascii="Times New Roman" w:hAnsi="Times New Roman" w:cs="Times New Roman"/>
                <w:b/>
                <w:bCs/>
                <w:sz w:val="20"/>
                <w:szCs w:val="20"/>
              </w:rPr>
              <w:t>2026</w:t>
            </w:r>
          </w:p>
        </w:tc>
        <w:tc>
          <w:tcPr>
            <w:tcW w:w="1545" w:type="dxa"/>
            <w:gridSpan w:val="4"/>
            <w:tcBorders>
              <w:top w:val="single" w:sz="12" w:space="0" w:color="auto"/>
              <w:left w:val="single" w:sz="12" w:space="0" w:color="auto"/>
              <w:bottom w:val="single" w:sz="12" w:space="0" w:color="auto"/>
              <w:right w:val="single" w:sz="12" w:space="0" w:color="auto"/>
            </w:tcBorders>
            <w:vAlign w:val="center"/>
          </w:tcPr>
          <w:p w14:paraId="463FA120" w14:textId="072E0F00" w:rsidR="00237C65" w:rsidRPr="00C7053D" w:rsidRDefault="00237C65" w:rsidP="00B656F8">
            <w:pPr>
              <w:jc w:val="center"/>
              <w:rPr>
                <w:rFonts w:ascii="Times New Roman" w:hAnsi="Times New Roman" w:cs="Times New Roman"/>
                <w:b/>
                <w:bCs/>
                <w:sz w:val="20"/>
                <w:szCs w:val="20"/>
              </w:rPr>
            </w:pPr>
            <w:r w:rsidRPr="00C7053D">
              <w:rPr>
                <w:rFonts w:ascii="Times New Roman" w:hAnsi="Times New Roman" w:cs="Times New Roman"/>
                <w:b/>
                <w:bCs/>
                <w:sz w:val="20"/>
                <w:szCs w:val="20"/>
              </w:rPr>
              <w:t>2027</w:t>
            </w:r>
          </w:p>
        </w:tc>
      </w:tr>
      <w:tr w:rsidR="00237C65" w:rsidRPr="00213DBB" w14:paraId="012AE81F" w14:textId="77777777" w:rsidTr="0B3BBCBA">
        <w:trPr>
          <w:trHeight w:val="20"/>
          <w:jc w:val="center"/>
        </w:trPr>
        <w:tc>
          <w:tcPr>
            <w:tcW w:w="3746" w:type="dxa"/>
            <w:gridSpan w:val="2"/>
            <w:vMerge/>
            <w:vAlign w:val="center"/>
          </w:tcPr>
          <w:p w14:paraId="383738E4" w14:textId="77777777" w:rsidR="00237C65" w:rsidRPr="00C7053D" w:rsidRDefault="00237C65" w:rsidP="00B656F8">
            <w:pPr>
              <w:rPr>
                <w:rFonts w:ascii="Times New Roman" w:hAnsi="Times New Roman" w:cs="Times New Roman"/>
                <w:sz w:val="20"/>
                <w:szCs w:val="20"/>
              </w:rPr>
            </w:pPr>
          </w:p>
        </w:tc>
        <w:tc>
          <w:tcPr>
            <w:tcW w:w="420" w:type="dxa"/>
            <w:tcBorders>
              <w:top w:val="single" w:sz="12" w:space="0" w:color="auto"/>
              <w:left w:val="single" w:sz="12" w:space="0" w:color="auto"/>
              <w:bottom w:val="single" w:sz="12" w:space="0" w:color="auto"/>
            </w:tcBorders>
            <w:vAlign w:val="center"/>
          </w:tcPr>
          <w:p w14:paraId="398E588C" w14:textId="64119510" w:rsidR="00237C65" w:rsidRPr="00C7053D" w:rsidRDefault="00237C65" w:rsidP="00337235">
            <w:pPr>
              <w:jc w:val="center"/>
              <w:rPr>
                <w:rFonts w:ascii="Times New Roman" w:hAnsi="Times New Roman" w:cs="Times New Roman"/>
                <w:sz w:val="16"/>
                <w:szCs w:val="16"/>
              </w:rPr>
            </w:pPr>
            <w:r w:rsidRPr="00C7053D">
              <w:rPr>
                <w:rFonts w:ascii="Times New Roman" w:hAnsi="Times New Roman" w:cs="Times New Roman"/>
                <w:sz w:val="16"/>
                <w:szCs w:val="16"/>
              </w:rPr>
              <w:t>I</w:t>
            </w:r>
          </w:p>
        </w:tc>
        <w:tc>
          <w:tcPr>
            <w:tcW w:w="435" w:type="dxa"/>
            <w:tcBorders>
              <w:top w:val="single" w:sz="12" w:space="0" w:color="auto"/>
              <w:bottom w:val="single" w:sz="12" w:space="0" w:color="auto"/>
            </w:tcBorders>
            <w:vAlign w:val="center"/>
          </w:tcPr>
          <w:p w14:paraId="24E7C4E8" w14:textId="6EF4C901" w:rsidR="00237C65" w:rsidRPr="00C7053D" w:rsidRDefault="00237C65" w:rsidP="00337235">
            <w:pPr>
              <w:jc w:val="center"/>
              <w:rPr>
                <w:rFonts w:ascii="Times New Roman" w:hAnsi="Times New Roman" w:cs="Times New Roman"/>
                <w:sz w:val="16"/>
                <w:szCs w:val="16"/>
              </w:rPr>
            </w:pPr>
            <w:r w:rsidRPr="00C7053D">
              <w:rPr>
                <w:rFonts w:ascii="Times New Roman" w:hAnsi="Times New Roman" w:cs="Times New Roman"/>
                <w:sz w:val="16"/>
                <w:szCs w:val="16"/>
              </w:rPr>
              <w:t>II</w:t>
            </w:r>
          </w:p>
        </w:tc>
        <w:tc>
          <w:tcPr>
            <w:tcW w:w="495" w:type="dxa"/>
            <w:tcBorders>
              <w:top w:val="single" w:sz="12" w:space="0" w:color="auto"/>
              <w:bottom w:val="single" w:sz="12" w:space="0" w:color="auto"/>
            </w:tcBorders>
            <w:vAlign w:val="center"/>
          </w:tcPr>
          <w:p w14:paraId="6A79CE26" w14:textId="186D30F7" w:rsidR="00237C65" w:rsidRPr="00C7053D" w:rsidRDefault="7F25131F" w:rsidP="00337235">
            <w:pPr>
              <w:jc w:val="center"/>
              <w:rPr>
                <w:rFonts w:ascii="Times New Roman" w:hAnsi="Times New Roman" w:cs="Times New Roman"/>
                <w:sz w:val="16"/>
                <w:szCs w:val="16"/>
              </w:rPr>
            </w:pPr>
            <w:r w:rsidRPr="00C7053D">
              <w:rPr>
                <w:rFonts w:ascii="Times New Roman" w:hAnsi="Times New Roman" w:cs="Times New Roman"/>
                <w:sz w:val="16"/>
                <w:szCs w:val="16"/>
              </w:rPr>
              <w:t>III</w:t>
            </w:r>
          </w:p>
        </w:tc>
        <w:tc>
          <w:tcPr>
            <w:tcW w:w="495" w:type="dxa"/>
            <w:tcBorders>
              <w:top w:val="single" w:sz="12" w:space="0" w:color="auto"/>
              <w:bottom w:val="single" w:sz="12" w:space="0" w:color="auto"/>
              <w:right w:val="single" w:sz="12" w:space="0" w:color="auto"/>
            </w:tcBorders>
            <w:vAlign w:val="center"/>
          </w:tcPr>
          <w:p w14:paraId="5DE667C9" w14:textId="772E3149" w:rsidR="00237C65" w:rsidRPr="00C7053D" w:rsidRDefault="7F25131F" w:rsidP="00337235">
            <w:pPr>
              <w:jc w:val="center"/>
              <w:rPr>
                <w:rFonts w:ascii="Times New Roman" w:hAnsi="Times New Roman" w:cs="Times New Roman"/>
                <w:sz w:val="16"/>
                <w:szCs w:val="16"/>
              </w:rPr>
            </w:pPr>
            <w:r w:rsidRPr="00C7053D">
              <w:rPr>
                <w:rFonts w:ascii="Times New Roman" w:hAnsi="Times New Roman" w:cs="Times New Roman"/>
                <w:sz w:val="16"/>
                <w:szCs w:val="16"/>
              </w:rPr>
              <w:t>IV</w:t>
            </w:r>
          </w:p>
        </w:tc>
        <w:tc>
          <w:tcPr>
            <w:tcW w:w="345" w:type="dxa"/>
            <w:tcBorders>
              <w:top w:val="single" w:sz="12" w:space="0" w:color="auto"/>
              <w:left w:val="single" w:sz="12" w:space="0" w:color="auto"/>
              <w:bottom w:val="single" w:sz="12" w:space="0" w:color="auto"/>
            </w:tcBorders>
            <w:vAlign w:val="center"/>
          </w:tcPr>
          <w:p w14:paraId="6B287E02" w14:textId="4225B554" w:rsidR="00237C65" w:rsidRPr="00C7053D" w:rsidRDefault="7F25131F" w:rsidP="00337235">
            <w:pPr>
              <w:jc w:val="center"/>
              <w:rPr>
                <w:rFonts w:ascii="Times New Roman" w:hAnsi="Times New Roman" w:cs="Times New Roman"/>
                <w:sz w:val="16"/>
                <w:szCs w:val="16"/>
              </w:rPr>
            </w:pPr>
            <w:r w:rsidRPr="00C7053D">
              <w:rPr>
                <w:rFonts w:ascii="Times New Roman" w:hAnsi="Times New Roman" w:cs="Times New Roman"/>
                <w:sz w:val="16"/>
                <w:szCs w:val="16"/>
              </w:rPr>
              <w:t>I</w:t>
            </w:r>
          </w:p>
        </w:tc>
        <w:tc>
          <w:tcPr>
            <w:tcW w:w="356" w:type="dxa"/>
            <w:tcBorders>
              <w:top w:val="single" w:sz="12" w:space="0" w:color="auto"/>
              <w:bottom w:val="single" w:sz="12" w:space="0" w:color="auto"/>
            </w:tcBorders>
            <w:vAlign w:val="center"/>
          </w:tcPr>
          <w:p w14:paraId="0B76F376" w14:textId="0DC3A43F" w:rsidR="00237C65" w:rsidRPr="00C7053D" w:rsidRDefault="7F25131F" w:rsidP="00337235">
            <w:pPr>
              <w:jc w:val="center"/>
              <w:rPr>
                <w:rFonts w:ascii="Times New Roman" w:hAnsi="Times New Roman" w:cs="Times New Roman"/>
                <w:sz w:val="16"/>
                <w:szCs w:val="16"/>
              </w:rPr>
            </w:pPr>
            <w:r w:rsidRPr="00C7053D">
              <w:rPr>
                <w:rFonts w:ascii="Times New Roman" w:hAnsi="Times New Roman" w:cs="Times New Roman"/>
                <w:sz w:val="16"/>
                <w:szCs w:val="16"/>
              </w:rPr>
              <w:t>II</w:t>
            </w:r>
          </w:p>
        </w:tc>
        <w:tc>
          <w:tcPr>
            <w:tcW w:w="416" w:type="dxa"/>
            <w:tcBorders>
              <w:top w:val="single" w:sz="12" w:space="0" w:color="auto"/>
              <w:bottom w:val="single" w:sz="12" w:space="0" w:color="auto"/>
            </w:tcBorders>
            <w:vAlign w:val="center"/>
          </w:tcPr>
          <w:p w14:paraId="6D66BC86" w14:textId="18420720" w:rsidR="00237C65" w:rsidRPr="00C7053D" w:rsidRDefault="7F25131F" w:rsidP="00337235">
            <w:pPr>
              <w:jc w:val="center"/>
              <w:rPr>
                <w:rFonts w:ascii="Times New Roman" w:hAnsi="Times New Roman" w:cs="Times New Roman"/>
                <w:sz w:val="16"/>
                <w:szCs w:val="16"/>
              </w:rPr>
            </w:pPr>
            <w:r w:rsidRPr="00C7053D">
              <w:rPr>
                <w:rFonts w:ascii="Times New Roman" w:hAnsi="Times New Roman" w:cs="Times New Roman"/>
                <w:sz w:val="16"/>
                <w:szCs w:val="16"/>
              </w:rPr>
              <w:t>III</w:t>
            </w:r>
          </w:p>
        </w:tc>
        <w:tc>
          <w:tcPr>
            <w:tcW w:w="428" w:type="dxa"/>
            <w:tcBorders>
              <w:top w:val="single" w:sz="12" w:space="0" w:color="auto"/>
              <w:bottom w:val="single" w:sz="12" w:space="0" w:color="auto"/>
              <w:right w:val="single" w:sz="12" w:space="0" w:color="auto"/>
            </w:tcBorders>
            <w:vAlign w:val="center"/>
          </w:tcPr>
          <w:p w14:paraId="195B4589" w14:textId="0E4DED5A" w:rsidR="00237C65" w:rsidRPr="00C7053D" w:rsidRDefault="7F25131F" w:rsidP="00337235">
            <w:pPr>
              <w:jc w:val="center"/>
              <w:rPr>
                <w:rFonts w:ascii="Times New Roman" w:hAnsi="Times New Roman" w:cs="Times New Roman"/>
                <w:sz w:val="16"/>
                <w:szCs w:val="16"/>
              </w:rPr>
            </w:pPr>
            <w:r w:rsidRPr="00C7053D">
              <w:rPr>
                <w:rFonts w:ascii="Times New Roman" w:hAnsi="Times New Roman" w:cs="Times New Roman"/>
                <w:sz w:val="16"/>
                <w:szCs w:val="16"/>
              </w:rPr>
              <w:t>IV</w:t>
            </w:r>
          </w:p>
        </w:tc>
      </w:tr>
      <w:tr w:rsidR="0013383E" w:rsidRPr="00213DBB" w14:paraId="169A23CC" w14:textId="77777777" w:rsidTr="0B3BBCBA">
        <w:trPr>
          <w:trHeight w:val="57"/>
          <w:jc w:val="center"/>
        </w:trPr>
        <w:tc>
          <w:tcPr>
            <w:tcW w:w="1065" w:type="dxa"/>
            <w:tcBorders>
              <w:top w:val="single" w:sz="12" w:space="0" w:color="auto"/>
              <w:left w:val="single" w:sz="12" w:space="0" w:color="auto"/>
              <w:right w:val="single" w:sz="12" w:space="0" w:color="auto"/>
            </w:tcBorders>
            <w:vAlign w:val="center"/>
          </w:tcPr>
          <w:p w14:paraId="5EDC02FE" w14:textId="69A173D1" w:rsidR="00213DBB" w:rsidRPr="00C7053D" w:rsidRDefault="00213DBB" w:rsidP="0B3BBCBA">
            <w:pPr>
              <w:pStyle w:val="ListParagraph"/>
              <w:numPr>
                <w:ilvl w:val="0"/>
                <w:numId w:val="26"/>
              </w:numPr>
              <w:ind w:left="164" w:right="-76" w:hanging="164"/>
              <w:contextualSpacing w:val="0"/>
              <w:rPr>
                <w:rFonts w:ascii="Times New Roman" w:hAnsi="Times New Roman" w:cs="Times New Roman"/>
                <w:sz w:val="20"/>
                <w:szCs w:val="20"/>
              </w:rPr>
            </w:pPr>
            <w:r w:rsidRPr="00C7053D">
              <w:rPr>
                <w:rFonts w:ascii="Times New Roman" w:hAnsi="Times New Roman" w:cs="Times New Roman"/>
                <w:sz w:val="20"/>
                <w:szCs w:val="20"/>
              </w:rPr>
              <w:t>posms</w:t>
            </w:r>
          </w:p>
        </w:tc>
        <w:tc>
          <w:tcPr>
            <w:tcW w:w="2681" w:type="dxa"/>
            <w:tcBorders>
              <w:top w:val="single" w:sz="12" w:space="0" w:color="auto"/>
              <w:left w:val="single" w:sz="12" w:space="0" w:color="auto"/>
              <w:right w:val="single" w:sz="12" w:space="0" w:color="auto"/>
            </w:tcBorders>
            <w:vAlign w:val="center"/>
          </w:tcPr>
          <w:p w14:paraId="396BBD97" w14:textId="483188CC" w:rsidR="00213DBB" w:rsidRPr="00C7053D" w:rsidRDefault="00213DBB" w:rsidP="00BD6D68">
            <w:pPr>
              <w:rPr>
                <w:rFonts w:ascii="Times New Roman" w:hAnsi="Times New Roman" w:cs="Times New Roman"/>
                <w:sz w:val="20"/>
                <w:szCs w:val="20"/>
              </w:rPr>
            </w:pPr>
            <w:proofErr w:type="spellStart"/>
            <w:r w:rsidRPr="00C7053D">
              <w:rPr>
                <w:rFonts w:ascii="Times New Roman" w:hAnsi="Times New Roman" w:cs="Times New Roman"/>
                <w:sz w:val="20"/>
                <w:szCs w:val="20"/>
              </w:rPr>
              <w:t>Priekšizpēte</w:t>
            </w:r>
            <w:proofErr w:type="spellEnd"/>
          </w:p>
        </w:tc>
        <w:tc>
          <w:tcPr>
            <w:tcW w:w="420" w:type="dxa"/>
            <w:tcBorders>
              <w:top w:val="single" w:sz="12" w:space="0" w:color="auto"/>
              <w:left w:val="single" w:sz="12" w:space="0" w:color="auto"/>
            </w:tcBorders>
            <w:shd w:val="clear" w:color="auto" w:fill="4C94D8" w:themeFill="text2" w:themeFillTint="80"/>
            <w:vAlign w:val="center"/>
          </w:tcPr>
          <w:p w14:paraId="25CC34B8" w14:textId="77777777" w:rsidR="00213DBB" w:rsidRPr="00C7053D" w:rsidRDefault="00213DBB" w:rsidP="0B3BBCBA">
            <w:pPr>
              <w:rPr>
                <w:rFonts w:ascii="Times New Roman" w:hAnsi="Times New Roman" w:cs="Times New Roman"/>
                <w:sz w:val="20"/>
                <w:szCs w:val="20"/>
              </w:rPr>
            </w:pPr>
          </w:p>
        </w:tc>
        <w:tc>
          <w:tcPr>
            <w:tcW w:w="435" w:type="dxa"/>
            <w:tcBorders>
              <w:top w:val="single" w:sz="12" w:space="0" w:color="auto"/>
            </w:tcBorders>
            <w:shd w:val="clear" w:color="auto" w:fill="4C94D8" w:themeFill="text2" w:themeFillTint="80"/>
            <w:vAlign w:val="center"/>
          </w:tcPr>
          <w:p w14:paraId="260F38DC" w14:textId="77777777" w:rsidR="00213DBB" w:rsidRPr="00C7053D" w:rsidRDefault="00213DBB" w:rsidP="0B3BBCBA">
            <w:pPr>
              <w:rPr>
                <w:rFonts w:ascii="Times New Roman" w:hAnsi="Times New Roman" w:cs="Times New Roman"/>
                <w:sz w:val="20"/>
                <w:szCs w:val="20"/>
              </w:rPr>
            </w:pPr>
          </w:p>
        </w:tc>
        <w:tc>
          <w:tcPr>
            <w:tcW w:w="495" w:type="dxa"/>
            <w:tcBorders>
              <w:top w:val="single" w:sz="12" w:space="0" w:color="auto"/>
            </w:tcBorders>
            <w:shd w:val="clear" w:color="auto" w:fill="4C94D8" w:themeFill="text2" w:themeFillTint="80"/>
            <w:vAlign w:val="center"/>
          </w:tcPr>
          <w:p w14:paraId="3105045F" w14:textId="77777777" w:rsidR="00213DBB" w:rsidRPr="00C7053D" w:rsidRDefault="00213DBB" w:rsidP="0B3BBCBA">
            <w:pPr>
              <w:rPr>
                <w:rFonts w:ascii="Times New Roman" w:hAnsi="Times New Roman" w:cs="Times New Roman"/>
                <w:sz w:val="20"/>
                <w:szCs w:val="20"/>
              </w:rPr>
            </w:pPr>
          </w:p>
        </w:tc>
        <w:tc>
          <w:tcPr>
            <w:tcW w:w="495" w:type="dxa"/>
            <w:tcBorders>
              <w:top w:val="single" w:sz="12" w:space="0" w:color="auto"/>
              <w:right w:val="single" w:sz="12" w:space="0" w:color="auto"/>
            </w:tcBorders>
            <w:vAlign w:val="center"/>
          </w:tcPr>
          <w:p w14:paraId="7555123C" w14:textId="1819833B" w:rsidR="00213DBB" w:rsidRPr="00C7053D" w:rsidRDefault="00213DBB" w:rsidP="0B3BBCBA">
            <w:pPr>
              <w:rPr>
                <w:rFonts w:ascii="Times New Roman" w:hAnsi="Times New Roman" w:cs="Times New Roman"/>
                <w:sz w:val="20"/>
                <w:szCs w:val="20"/>
              </w:rPr>
            </w:pPr>
          </w:p>
        </w:tc>
        <w:tc>
          <w:tcPr>
            <w:tcW w:w="345" w:type="dxa"/>
            <w:tcBorders>
              <w:top w:val="single" w:sz="12" w:space="0" w:color="auto"/>
              <w:left w:val="single" w:sz="12" w:space="0" w:color="auto"/>
            </w:tcBorders>
            <w:vAlign w:val="center"/>
          </w:tcPr>
          <w:p w14:paraId="62AFF365" w14:textId="77777777" w:rsidR="00213DBB" w:rsidRPr="00C7053D" w:rsidRDefault="00213DBB" w:rsidP="0B3BBCBA">
            <w:pPr>
              <w:rPr>
                <w:rFonts w:ascii="Times New Roman" w:hAnsi="Times New Roman" w:cs="Times New Roman"/>
                <w:sz w:val="20"/>
                <w:szCs w:val="20"/>
              </w:rPr>
            </w:pPr>
          </w:p>
        </w:tc>
        <w:tc>
          <w:tcPr>
            <w:tcW w:w="356" w:type="dxa"/>
            <w:tcBorders>
              <w:top w:val="single" w:sz="12" w:space="0" w:color="auto"/>
            </w:tcBorders>
            <w:vAlign w:val="center"/>
          </w:tcPr>
          <w:p w14:paraId="13195F08" w14:textId="77777777" w:rsidR="00213DBB" w:rsidRPr="00C7053D" w:rsidRDefault="00213DBB" w:rsidP="0B3BBCBA">
            <w:pPr>
              <w:rPr>
                <w:rFonts w:ascii="Times New Roman" w:hAnsi="Times New Roman" w:cs="Times New Roman"/>
                <w:sz w:val="20"/>
                <w:szCs w:val="20"/>
              </w:rPr>
            </w:pPr>
          </w:p>
        </w:tc>
        <w:tc>
          <w:tcPr>
            <w:tcW w:w="416" w:type="dxa"/>
            <w:tcBorders>
              <w:top w:val="single" w:sz="12" w:space="0" w:color="auto"/>
            </w:tcBorders>
            <w:vAlign w:val="center"/>
          </w:tcPr>
          <w:p w14:paraId="4F5F7A9D" w14:textId="77777777" w:rsidR="00213DBB" w:rsidRPr="00C7053D" w:rsidRDefault="00213DBB" w:rsidP="0B3BBCBA">
            <w:pPr>
              <w:rPr>
                <w:rFonts w:ascii="Times New Roman" w:hAnsi="Times New Roman" w:cs="Times New Roman"/>
                <w:sz w:val="20"/>
                <w:szCs w:val="20"/>
              </w:rPr>
            </w:pPr>
          </w:p>
        </w:tc>
        <w:tc>
          <w:tcPr>
            <w:tcW w:w="428" w:type="dxa"/>
            <w:tcBorders>
              <w:top w:val="single" w:sz="12" w:space="0" w:color="auto"/>
              <w:right w:val="single" w:sz="12" w:space="0" w:color="auto"/>
            </w:tcBorders>
            <w:vAlign w:val="center"/>
          </w:tcPr>
          <w:p w14:paraId="365CB8FE" w14:textId="3DF10740" w:rsidR="00213DBB" w:rsidRPr="00C7053D" w:rsidRDefault="00213DBB" w:rsidP="0B3BBCBA">
            <w:pPr>
              <w:rPr>
                <w:rFonts w:ascii="Times New Roman" w:hAnsi="Times New Roman" w:cs="Times New Roman"/>
                <w:sz w:val="20"/>
                <w:szCs w:val="20"/>
              </w:rPr>
            </w:pPr>
          </w:p>
        </w:tc>
      </w:tr>
      <w:tr w:rsidR="0013383E" w:rsidRPr="00213DBB" w14:paraId="7FD76990" w14:textId="77777777" w:rsidTr="0B3BBCBA">
        <w:trPr>
          <w:trHeight w:val="57"/>
          <w:jc w:val="center"/>
        </w:trPr>
        <w:tc>
          <w:tcPr>
            <w:tcW w:w="1065" w:type="dxa"/>
            <w:tcBorders>
              <w:left w:val="single" w:sz="12" w:space="0" w:color="auto"/>
              <w:right w:val="single" w:sz="12" w:space="0" w:color="auto"/>
            </w:tcBorders>
            <w:vAlign w:val="center"/>
          </w:tcPr>
          <w:p w14:paraId="325C1803" w14:textId="2401E56E" w:rsidR="00213DBB" w:rsidRPr="00C7053D" w:rsidRDefault="00213DBB" w:rsidP="0B3BBCBA">
            <w:pPr>
              <w:pStyle w:val="ListParagraph"/>
              <w:numPr>
                <w:ilvl w:val="0"/>
                <w:numId w:val="26"/>
              </w:numPr>
              <w:ind w:left="164" w:right="-76" w:hanging="164"/>
              <w:contextualSpacing w:val="0"/>
              <w:rPr>
                <w:rFonts w:ascii="Times New Roman" w:hAnsi="Times New Roman" w:cs="Times New Roman"/>
                <w:sz w:val="20"/>
                <w:szCs w:val="20"/>
              </w:rPr>
            </w:pPr>
            <w:r w:rsidRPr="00C7053D">
              <w:rPr>
                <w:rFonts w:ascii="Times New Roman" w:hAnsi="Times New Roman" w:cs="Times New Roman"/>
                <w:sz w:val="20"/>
                <w:szCs w:val="20"/>
              </w:rPr>
              <w:t>posms</w:t>
            </w:r>
          </w:p>
        </w:tc>
        <w:tc>
          <w:tcPr>
            <w:tcW w:w="2681" w:type="dxa"/>
            <w:tcBorders>
              <w:left w:val="single" w:sz="12" w:space="0" w:color="auto"/>
              <w:right w:val="single" w:sz="12" w:space="0" w:color="auto"/>
            </w:tcBorders>
            <w:vAlign w:val="center"/>
          </w:tcPr>
          <w:p w14:paraId="1211E8D5" w14:textId="15F9CF0D" w:rsidR="00213DBB" w:rsidRPr="00C7053D" w:rsidRDefault="00213DBB" w:rsidP="00BD6D68">
            <w:pPr>
              <w:rPr>
                <w:rFonts w:ascii="Times New Roman" w:hAnsi="Times New Roman" w:cs="Times New Roman"/>
                <w:sz w:val="20"/>
                <w:szCs w:val="20"/>
              </w:rPr>
            </w:pPr>
            <w:r w:rsidRPr="00C7053D">
              <w:rPr>
                <w:rFonts w:ascii="Times New Roman" w:eastAsia="Times New Roman" w:hAnsi="Times New Roman" w:cs="Times New Roman"/>
                <w:sz w:val="20"/>
                <w:szCs w:val="20"/>
              </w:rPr>
              <w:t>Jūras telpas izmantošanas daļas un Grafiskajās daļas sagatavošana</w:t>
            </w:r>
          </w:p>
        </w:tc>
        <w:tc>
          <w:tcPr>
            <w:tcW w:w="420" w:type="dxa"/>
            <w:tcBorders>
              <w:left w:val="single" w:sz="12" w:space="0" w:color="auto"/>
            </w:tcBorders>
            <w:shd w:val="clear" w:color="auto" w:fill="4C94D8" w:themeFill="text2" w:themeFillTint="80"/>
            <w:vAlign w:val="center"/>
          </w:tcPr>
          <w:p w14:paraId="71697DD0" w14:textId="77777777" w:rsidR="00213DBB" w:rsidRPr="00C7053D" w:rsidRDefault="00213DBB" w:rsidP="0B3BBCBA">
            <w:pPr>
              <w:rPr>
                <w:rFonts w:ascii="Times New Roman" w:hAnsi="Times New Roman" w:cs="Times New Roman"/>
                <w:sz w:val="20"/>
                <w:szCs w:val="20"/>
              </w:rPr>
            </w:pPr>
          </w:p>
        </w:tc>
        <w:tc>
          <w:tcPr>
            <w:tcW w:w="435" w:type="dxa"/>
            <w:shd w:val="clear" w:color="auto" w:fill="4C94D8" w:themeFill="text2" w:themeFillTint="80"/>
            <w:vAlign w:val="center"/>
          </w:tcPr>
          <w:p w14:paraId="770C89E6" w14:textId="77777777" w:rsidR="00213DBB" w:rsidRPr="00C7053D" w:rsidRDefault="00213DBB" w:rsidP="0B3BBCBA">
            <w:pPr>
              <w:rPr>
                <w:rFonts w:ascii="Times New Roman" w:hAnsi="Times New Roman" w:cs="Times New Roman"/>
                <w:sz w:val="20"/>
                <w:szCs w:val="20"/>
              </w:rPr>
            </w:pPr>
          </w:p>
        </w:tc>
        <w:tc>
          <w:tcPr>
            <w:tcW w:w="495" w:type="dxa"/>
            <w:shd w:val="clear" w:color="auto" w:fill="4C94D8" w:themeFill="text2" w:themeFillTint="80"/>
            <w:vAlign w:val="center"/>
          </w:tcPr>
          <w:p w14:paraId="371327C7" w14:textId="77777777" w:rsidR="00213DBB" w:rsidRPr="00C7053D" w:rsidRDefault="00213DBB" w:rsidP="0B3BBCBA">
            <w:pPr>
              <w:rPr>
                <w:rFonts w:ascii="Times New Roman" w:hAnsi="Times New Roman" w:cs="Times New Roman"/>
                <w:sz w:val="20"/>
                <w:szCs w:val="20"/>
              </w:rPr>
            </w:pPr>
          </w:p>
        </w:tc>
        <w:tc>
          <w:tcPr>
            <w:tcW w:w="495" w:type="dxa"/>
            <w:tcBorders>
              <w:right w:val="single" w:sz="12" w:space="0" w:color="auto"/>
            </w:tcBorders>
            <w:shd w:val="clear" w:color="auto" w:fill="4C94D8" w:themeFill="text2" w:themeFillTint="80"/>
            <w:vAlign w:val="center"/>
          </w:tcPr>
          <w:p w14:paraId="541E00A1" w14:textId="5B0BDEA6" w:rsidR="00213DBB" w:rsidRPr="00C7053D" w:rsidRDefault="00213DBB" w:rsidP="0B3BBCBA">
            <w:pPr>
              <w:rPr>
                <w:rFonts w:ascii="Times New Roman" w:hAnsi="Times New Roman" w:cs="Times New Roman"/>
                <w:sz w:val="20"/>
                <w:szCs w:val="20"/>
              </w:rPr>
            </w:pPr>
          </w:p>
        </w:tc>
        <w:tc>
          <w:tcPr>
            <w:tcW w:w="345" w:type="dxa"/>
            <w:tcBorders>
              <w:left w:val="single" w:sz="12" w:space="0" w:color="auto"/>
            </w:tcBorders>
            <w:shd w:val="clear" w:color="auto" w:fill="4C94D8" w:themeFill="text2" w:themeFillTint="80"/>
            <w:vAlign w:val="center"/>
          </w:tcPr>
          <w:p w14:paraId="2FA2D4B3" w14:textId="77777777" w:rsidR="00213DBB" w:rsidRPr="00C7053D" w:rsidRDefault="00213DBB" w:rsidP="0B3BBCBA">
            <w:pPr>
              <w:rPr>
                <w:rFonts w:ascii="Times New Roman" w:hAnsi="Times New Roman" w:cs="Times New Roman"/>
                <w:sz w:val="20"/>
                <w:szCs w:val="20"/>
              </w:rPr>
            </w:pPr>
          </w:p>
        </w:tc>
        <w:tc>
          <w:tcPr>
            <w:tcW w:w="356" w:type="dxa"/>
            <w:vAlign w:val="center"/>
          </w:tcPr>
          <w:p w14:paraId="14C6A9E7" w14:textId="77777777" w:rsidR="00213DBB" w:rsidRPr="00C7053D" w:rsidRDefault="00213DBB" w:rsidP="0B3BBCBA">
            <w:pPr>
              <w:rPr>
                <w:rFonts w:ascii="Times New Roman" w:hAnsi="Times New Roman" w:cs="Times New Roman"/>
                <w:sz w:val="20"/>
                <w:szCs w:val="20"/>
              </w:rPr>
            </w:pPr>
          </w:p>
        </w:tc>
        <w:tc>
          <w:tcPr>
            <w:tcW w:w="416" w:type="dxa"/>
            <w:vAlign w:val="center"/>
          </w:tcPr>
          <w:p w14:paraId="2470B259" w14:textId="77777777" w:rsidR="00213DBB" w:rsidRPr="00C7053D" w:rsidRDefault="00213DBB" w:rsidP="0B3BBCBA">
            <w:pPr>
              <w:rPr>
                <w:rFonts w:ascii="Times New Roman" w:hAnsi="Times New Roman" w:cs="Times New Roman"/>
                <w:sz w:val="20"/>
                <w:szCs w:val="20"/>
              </w:rPr>
            </w:pPr>
          </w:p>
        </w:tc>
        <w:tc>
          <w:tcPr>
            <w:tcW w:w="428" w:type="dxa"/>
            <w:tcBorders>
              <w:right w:val="single" w:sz="12" w:space="0" w:color="auto"/>
            </w:tcBorders>
            <w:vAlign w:val="center"/>
          </w:tcPr>
          <w:p w14:paraId="5A0D0901" w14:textId="2F140F7C" w:rsidR="00213DBB" w:rsidRPr="00C7053D" w:rsidRDefault="00213DBB" w:rsidP="0B3BBCBA">
            <w:pPr>
              <w:rPr>
                <w:rFonts w:ascii="Times New Roman" w:hAnsi="Times New Roman" w:cs="Times New Roman"/>
                <w:sz w:val="20"/>
                <w:szCs w:val="20"/>
              </w:rPr>
            </w:pPr>
          </w:p>
        </w:tc>
      </w:tr>
      <w:tr w:rsidR="0013383E" w:rsidRPr="00213DBB" w14:paraId="36B0F3F1" w14:textId="77777777" w:rsidTr="0B3BBCBA">
        <w:trPr>
          <w:trHeight w:val="57"/>
          <w:jc w:val="center"/>
        </w:trPr>
        <w:tc>
          <w:tcPr>
            <w:tcW w:w="1065" w:type="dxa"/>
            <w:tcBorders>
              <w:left w:val="single" w:sz="12" w:space="0" w:color="auto"/>
              <w:right w:val="single" w:sz="12" w:space="0" w:color="auto"/>
            </w:tcBorders>
            <w:vAlign w:val="center"/>
          </w:tcPr>
          <w:p w14:paraId="05F9B8C5" w14:textId="16FFF36D" w:rsidR="00213DBB" w:rsidRPr="00C7053D" w:rsidRDefault="00213DBB" w:rsidP="0B3BBCBA">
            <w:pPr>
              <w:pStyle w:val="ListParagraph"/>
              <w:numPr>
                <w:ilvl w:val="0"/>
                <w:numId w:val="26"/>
              </w:numPr>
              <w:ind w:left="164" w:right="-76" w:hanging="164"/>
              <w:contextualSpacing w:val="0"/>
              <w:rPr>
                <w:rFonts w:ascii="Times New Roman" w:hAnsi="Times New Roman" w:cs="Times New Roman"/>
                <w:sz w:val="20"/>
                <w:szCs w:val="20"/>
              </w:rPr>
            </w:pPr>
            <w:r w:rsidRPr="00C7053D">
              <w:rPr>
                <w:rFonts w:ascii="Times New Roman" w:hAnsi="Times New Roman" w:cs="Times New Roman"/>
                <w:sz w:val="20"/>
                <w:szCs w:val="20"/>
              </w:rPr>
              <w:t>posms</w:t>
            </w:r>
          </w:p>
        </w:tc>
        <w:tc>
          <w:tcPr>
            <w:tcW w:w="2681" w:type="dxa"/>
            <w:tcBorders>
              <w:left w:val="single" w:sz="12" w:space="0" w:color="auto"/>
              <w:right w:val="single" w:sz="12" w:space="0" w:color="auto"/>
            </w:tcBorders>
            <w:vAlign w:val="center"/>
          </w:tcPr>
          <w:p w14:paraId="58320FFE" w14:textId="122044FB" w:rsidR="00213DBB" w:rsidRPr="00C7053D" w:rsidRDefault="00213DBB" w:rsidP="00BD6D68">
            <w:pPr>
              <w:rPr>
                <w:rFonts w:ascii="Times New Roman" w:hAnsi="Times New Roman" w:cs="Times New Roman"/>
                <w:sz w:val="20"/>
                <w:szCs w:val="20"/>
              </w:rPr>
            </w:pPr>
            <w:r w:rsidRPr="00C7053D">
              <w:rPr>
                <w:rFonts w:ascii="Times New Roman" w:eastAsia="Times New Roman" w:hAnsi="Times New Roman" w:cs="Times New Roman"/>
                <w:sz w:val="20"/>
                <w:szCs w:val="20"/>
              </w:rPr>
              <w:t>Pasākuma plāna aktualizēšana</w:t>
            </w:r>
          </w:p>
        </w:tc>
        <w:tc>
          <w:tcPr>
            <w:tcW w:w="420" w:type="dxa"/>
            <w:tcBorders>
              <w:left w:val="single" w:sz="12" w:space="0" w:color="auto"/>
            </w:tcBorders>
            <w:vAlign w:val="center"/>
          </w:tcPr>
          <w:p w14:paraId="577518A9" w14:textId="77777777" w:rsidR="00213DBB" w:rsidRPr="00C7053D" w:rsidRDefault="00213DBB" w:rsidP="0B3BBCBA">
            <w:pPr>
              <w:rPr>
                <w:rFonts w:ascii="Times New Roman" w:hAnsi="Times New Roman" w:cs="Times New Roman"/>
                <w:sz w:val="20"/>
                <w:szCs w:val="20"/>
              </w:rPr>
            </w:pPr>
          </w:p>
        </w:tc>
        <w:tc>
          <w:tcPr>
            <w:tcW w:w="435" w:type="dxa"/>
            <w:vAlign w:val="center"/>
          </w:tcPr>
          <w:p w14:paraId="42400228" w14:textId="77777777" w:rsidR="00213DBB" w:rsidRPr="00C7053D" w:rsidRDefault="00213DBB" w:rsidP="0B3BBCBA">
            <w:pPr>
              <w:rPr>
                <w:rFonts w:ascii="Times New Roman" w:hAnsi="Times New Roman" w:cs="Times New Roman"/>
                <w:sz w:val="20"/>
                <w:szCs w:val="20"/>
              </w:rPr>
            </w:pPr>
          </w:p>
        </w:tc>
        <w:tc>
          <w:tcPr>
            <w:tcW w:w="495" w:type="dxa"/>
            <w:vAlign w:val="center"/>
          </w:tcPr>
          <w:p w14:paraId="2C9F8E8D" w14:textId="77777777" w:rsidR="00213DBB" w:rsidRPr="00C7053D" w:rsidRDefault="00213DBB" w:rsidP="0B3BBCBA">
            <w:pPr>
              <w:rPr>
                <w:rFonts w:ascii="Times New Roman" w:hAnsi="Times New Roman" w:cs="Times New Roman"/>
                <w:sz w:val="20"/>
                <w:szCs w:val="20"/>
              </w:rPr>
            </w:pPr>
          </w:p>
        </w:tc>
        <w:tc>
          <w:tcPr>
            <w:tcW w:w="495" w:type="dxa"/>
            <w:tcBorders>
              <w:right w:val="single" w:sz="12" w:space="0" w:color="auto"/>
            </w:tcBorders>
            <w:vAlign w:val="center"/>
          </w:tcPr>
          <w:p w14:paraId="139C667B" w14:textId="18AA4711" w:rsidR="00213DBB" w:rsidRPr="00C7053D" w:rsidRDefault="00213DBB" w:rsidP="0B3BBCBA">
            <w:pPr>
              <w:rPr>
                <w:rFonts w:ascii="Times New Roman" w:hAnsi="Times New Roman" w:cs="Times New Roman"/>
                <w:sz w:val="20"/>
                <w:szCs w:val="20"/>
              </w:rPr>
            </w:pPr>
          </w:p>
        </w:tc>
        <w:tc>
          <w:tcPr>
            <w:tcW w:w="345" w:type="dxa"/>
            <w:tcBorders>
              <w:left w:val="single" w:sz="12" w:space="0" w:color="auto"/>
            </w:tcBorders>
            <w:shd w:val="clear" w:color="auto" w:fill="4C94D8" w:themeFill="text2" w:themeFillTint="80"/>
            <w:vAlign w:val="center"/>
          </w:tcPr>
          <w:p w14:paraId="2FF82146" w14:textId="77777777" w:rsidR="00213DBB" w:rsidRPr="00C7053D" w:rsidRDefault="00213DBB" w:rsidP="0B3BBCBA">
            <w:pPr>
              <w:rPr>
                <w:rFonts w:ascii="Times New Roman" w:hAnsi="Times New Roman" w:cs="Times New Roman"/>
                <w:sz w:val="20"/>
                <w:szCs w:val="20"/>
              </w:rPr>
            </w:pPr>
          </w:p>
        </w:tc>
        <w:tc>
          <w:tcPr>
            <w:tcW w:w="356" w:type="dxa"/>
            <w:shd w:val="clear" w:color="auto" w:fill="4C94D8" w:themeFill="text2" w:themeFillTint="80"/>
            <w:vAlign w:val="center"/>
          </w:tcPr>
          <w:p w14:paraId="5D21565E" w14:textId="77777777" w:rsidR="00213DBB" w:rsidRPr="00C7053D" w:rsidRDefault="00213DBB" w:rsidP="0B3BBCBA">
            <w:pPr>
              <w:rPr>
                <w:rFonts w:ascii="Times New Roman" w:hAnsi="Times New Roman" w:cs="Times New Roman"/>
                <w:sz w:val="20"/>
                <w:szCs w:val="20"/>
              </w:rPr>
            </w:pPr>
          </w:p>
        </w:tc>
        <w:tc>
          <w:tcPr>
            <w:tcW w:w="416" w:type="dxa"/>
            <w:vAlign w:val="center"/>
          </w:tcPr>
          <w:p w14:paraId="62FB291E" w14:textId="77777777" w:rsidR="00213DBB" w:rsidRPr="00C7053D" w:rsidRDefault="00213DBB" w:rsidP="0B3BBCBA">
            <w:pPr>
              <w:rPr>
                <w:rFonts w:ascii="Times New Roman" w:hAnsi="Times New Roman" w:cs="Times New Roman"/>
                <w:sz w:val="20"/>
                <w:szCs w:val="20"/>
              </w:rPr>
            </w:pPr>
          </w:p>
        </w:tc>
        <w:tc>
          <w:tcPr>
            <w:tcW w:w="428" w:type="dxa"/>
            <w:tcBorders>
              <w:right w:val="single" w:sz="12" w:space="0" w:color="auto"/>
            </w:tcBorders>
            <w:vAlign w:val="center"/>
          </w:tcPr>
          <w:p w14:paraId="1D220E28" w14:textId="38D7201F" w:rsidR="00213DBB" w:rsidRPr="00C7053D" w:rsidRDefault="00213DBB" w:rsidP="0B3BBCBA">
            <w:pPr>
              <w:rPr>
                <w:rFonts w:ascii="Times New Roman" w:hAnsi="Times New Roman" w:cs="Times New Roman"/>
                <w:sz w:val="20"/>
                <w:szCs w:val="20"/>
              </w:rPr>
            </w:pPr>
          </w:p>
        </w:tc>
      </w:tr>
      <w:tr w:rsidR="0013383E" w:rsidRPr="00213DBB" w14:paraId="7DE05C0E" w14:textId="77777777" w:rsidTr="0B3BBCBA">
        <w:trPr>
          <w:trHeight w:val="57"/>
          <w:jc w:val="center"/>
        </w:trPr>
        <w:tc>
          <w:tcPr>
            <w:tcW w:w="1065" w:type="dxa"/>
            <w:tcBorders>
              <w:left w:val="single" w:sz="12" w:space="0" w:color="auto"/>
              <w:bottom w:val="single" w:sz="12" w:space="0" w:color="auto"/>
              <w:right w:val="single" w:sz="12" w:space="0" w:color="auto"/>
            </w:tcBorders>
            <w:vAlign w:val="center"/>
          </w:tcPr>
          <w:p w14:paraId="3D8B23CA" w14:textId="36CAFE0B" w:rsidR="00213DBB" w:rsidRPr="00C7053D" w:rsidRDefault="00213DBB" w:rsidP="0B3BBCBA">
            <w:pPr>
              <w:pStyle w:val="ListParagraph"/>
              <w:numPr>
                <w:ilvl w:val="0"/>
                <w:numId w:val="26"/>
              </w:numPr>
              <w:ind w:left="164" w:right="-76" w:hanging="164"/>
              <w:contextualSpacing w:val="0"/>
              <w:rPr>
                <w:rFonts w:ascii="Times New Roman" w:hAnsi="Times New Roman" w:cs="Times New Roman"/>
                <w:sz w:val="20"/>
                <w:szCs w:val="20"/>
              </w:rPr>
            </w:pPr>
            <w:r w:rsidRPr="00C7053D">
              <w:rPr>
                <w:rFonts w:ascii="Times New Roman" w:hAnsi="Times New Roman" w:cs="Times New Roman"/>
                <w:sz w:val="20"/>
                <w:szCs w:val="20"/>
              </w:rPr>
              <w:t>posms</w:t>
            </w:r>
          </w:p>
        </w:tc>
        <w:tc>
          <w:tcPr>
            <w:tcW w:w="2681" w:type="dxa"/>
            <w:tcBorders>
              <w:left w:val="single" w:sz="12" w:space="0" w:color="auto"/>
              <w:bottom w:val="single" w:sz="12" w:space="0" w:color="auto"/>
              <w:right w:val="single" w:sz="12" w:space="0" w:color="auto"/>
            </w:tcBorders>
            <w:vAlign w:val="center"/>
          </w:tcPr>
          <w:p w14:paraId="1DE8E1EA" w14:textId="60D52DE7" w:rsidR="00213DBB" w:rsidRPr="00C7053D" w:rsidRDefault="00213DBB" w:rsidP="00BD6D68">
            <w:pPr>
              <w:rPr>
                <w:rFonts w:ascii="Times New Roman" w:hAnsi="Times New Roman" w:cs="Times New Roman"/>
                <w:sz w:val="20"/>
                <w:szCs w:val="20"/>
              </w:rPr>
            </w:pPr>
            <w:r w:rsidRPr="00C7053D">
              <w:rPr>
                <w:rFonts w:ascii="Times New Roman" w:eastAsia="Times New Roman" w:hAnsi="Times New Roman" w:cs="Times New Roman"/>
                <w:sz w:val="20"/>
                <w:szCs w:val="20"/>
              </w:rPr>
              <w:t>Jūras plānojuma grozījumu 1.redakcijas nodošana sabiedriskai apspriešanai</w:t>
            </w:r>
          </w:p>
        </w:tc>
        <w:tc>
          <w:tcPr>
            <w:tcW w:w="420" w:type="dxa"/>
            <w:tcBorders>
              <w:left w:val="single" w:sz="12" w:space="0" w:color="auto"/>
              <w:bottom w:val="single" w:sz="12" w:space="0" w:color="auto"/>
            </w:tcBorders>
            <w:vAlign w:val="center"/>
          </w:tcPr>
          <w:p w14:paraId="330DB960" w14:textId="77777777" w:rsidR="00213DBB" w:rsidRPr="00C7053D" w:rsidRDefault="00213DBB" w:rsidP="0B3BBCBA">
            <w:pPr>
              <w:rPr>
                <w:rFonts w:ascii="Times New Roman" w:hAnsi="Times New Roman" w:cs="Times New Roman"/>
                <w:sz w:val="20"/>
                <w:szCs w:val="20"/>
              </w:rPr>
            </w:pPr>
          </w:p>
        </w:tc>
        <w:tc>
          <w:tcPr>
            <w:tcW w:w="435" w:type="dxa"/>
            <w:tcBorders>
              <w:bottom w:val="single" w:sz="12" w:space="0" w:color="auto"/>
            </w:tcBorders>
            <w:vAlign w:val="center"/>
          </w:tcPr>
          <w:p w14:paraId="308D74DD" w14:textId="77777777" w:rsidR="00213DBB" w:rsidRPr="00C7053D" w:rsidRDefault="00213DBB" w:rsidP="0B3BBCBA">
            <w:pPr>
              <w:rPr>
                <w:rFonts w:ascii="Times New Roman" w:hAnsi="Times New Roman" w:cs="Times New Roman"/>
                <w:sz w:val="20"/>
                <w:szCs w:val="20"/>
              </w:rPr>
            </w:pPr>
          </w:p>
        </w:tc>
        <w:tc>
          <w:tcPr>
            <w:tcW w:w="495" w:type="dxa"/>
            <w:tcBorders>
              <w:bottom w:val="single" w:sz="12" w:space="0" w:color="auto"/>
            </w:tcBorders>
            <w:vAlign w:val="center"/>
          </w:tcPr>
          <w:p w14:paraId="3DC905B9" w14:textId="77777777" w:rsidR="00213DBB" w:rsidRPr="00C7053D" w:rsidRDefault="00213DBB" w:rsidP="0B3BBCBA">
            <w:pPr>
              <w:rPr>
                <w:rFonts w:ascii="Times New Roman" w:hAnsi="Times New Roman" w:cs="Times New Roman"/>
                <w:sz w:val="20"/>
                <w:szCs w:val="20"/>
              </w:rPr>
            </w:pPr>
          </w:p>
        </w:tc>
        <w:tc>
          <w:tcPr>
            <w:tcW w:w="495" w:type="dxa"/>
            <w:tcBorders>
              <w:bottom w:val="single" w:sz="12" w:space="0" w:color="auto"/>
              <w:right w:val="single" w:sz="12" w:space="0" w:color="auto"/>
            </w:tcBorders>
            <w:vAlign w:val="center"/>
          </w:tcPr>
          <w:p w14:paraId="0A2F8635" w14:textId="59F55012" w:rsidR="00213DBB" w:rsidRPr="00C7053D" w:rsidRDefault="00213DBB" w:rsidP="0B3BBCBA">
            <w:pPr>
              <w:rPr>
                <w:rFonts w:ascii="Times New Roman" w:hAnsi="Times New Roman" w:cs="Times New Roman"/>
                <w:sz w:val="20"/>
                <w:szCs w:val="20"/>
              </w:rPr>
            </w:pPr>
          </w:p>
        </w:tc>
        <w:tc>
          <w:tcPr>
            <w:tcW w:w="345" w:type="dxa"/>
            <w:tcBorders>
              <w:left w:val="single" w:sz="12" w:space="0" w:color="auto"/>
              <w:bottom w:val="single" w:sz="12" w:space="0" w:color="auto"/>
            </w:tcBorders>
            <w:vAlign w:val="center"/>
          </w:tcPr>
          <w:p w14:paraId="799D19C8" w14:textId="77777777" w:rsidR="00213DBB" w:rsidRPr="00C7053D" w:rsidRDefault="00213DBB" w:rsidP="0B3BBCBA">
            <w:pPr>
              <w:rPr>
                <w:rFonts w:ascii="Times New Roman" w:hAnsi="Times New Roman" w:cs="Times New Roman"/>
                <w:sz w:val="20"/>
                <w:szCs w:val="20"/>
              </w:rPr>
            </w:pPr>
          </w:p>
        </w:tc>
        <w:tc>
          <w:tcPr>
            <w:tcW w:w="356" w:type="dxa"/>
            <w:tcBorders>
              <w:bottom w:val="single" w:sz="12" w:space="0" w:color="auto"/>
            </w:tcBorders>
            <w:shd w:val="clear" w:color="auto" w:fill="4C94D8" w:themeFill="text2" w:themeFillTint="80"/>
            <w:vAlign w:val="center"/>
          </w:tcPr>
          <w:p w14:paraId="1AF30565" w14:textId="77777777" w:rsidR="00213DBB" w:rsidRPr="00C7053D" w:rsidRDefault="00213DBB" w:rsidP="0B3BBCBA">
            <w:pPr>
              <w:rPr>
                <w:rFonts w:ascii="Times New Roman" w:hAnsi="Times New Roman" w:cs="Times New Roman"/>
                <w:sz w:val="20"/>
                <w:szCs w:val="20"/>
              </w:rPr>
            </w:pPr>
          </w:p>
        </w:tc>
        <w:tc>
          <w:tcPr>
            <w:tcW w:w="416" w:type="dxa"/>
            <w:tcBorders>
              <w:bottom w:val="single" w:sz="12" w:space="0" w:color="auto"/>
            </w:tcBorders>
            <w:shd w:val="clear" w:color="auto" w:fill="4C94D8" w:themeFill="text2" w:themeFillTint="80"/>
            <w:vAlign w:val="center"/>
          </w:tcPr>
          <w:p w14:paraId="7822B15B" w14:textId="77777777" w:rsidR="00213DBB" w:rsidRPr="00C7053D" w:rsidRDefault="00213DBB" w:rsidP="0B3BBCBA">
            <w:pPr>
              <w:rPr>
                <w:rFonts w:ascii="Times New Roman" w:hAnsi="Times New Roman" w:cs="Times New Roman"/>
                <w:sz w:val="20"/>
                <w:szCs w:val="20"/>
              </w:rPr>
            </w:pPr>
          </w:p>
        </w:tc>
        <w:tc>
          <w:tcPr>
            <w:tcW w:w="428" w:type="dxa"/>
            <w:tcBorders>
              <w:bottom w:val="single" w:sz="12" w:space="0" w:color="auto"/>
              <w:right w:val="single" w:sz="12" w:space="0" w:color="auto"/>
            </w:tcBorders>
            <w:vAlign w:val="center"/>
          </w:tcPr>
          <w:p w14:paraId="03460B2A" w14:textId="244B58DF" w:rsidR="00213DBB" w:rsidRPr="00C7053D" w:rsidRDefault="00213DBB" w:rsidP="0B3BBCBA">
            <w:pPr>
              <w:rPr>
                <w:rFonts w:ascii="Times New Roman" w:hAnsi="Times New Roman" w:cs="Times New Roman"/>
                <w:sz w:val="20"/>
                <w:szCs w:val="20"/>
              </w:rPr>
            </w:pPr>
          </w:p>
        </w:tc>
      </w:tr>
      <w:bookmarkEnd w:id="2"/>
    </w:tbl>
    <w:p w14:paraId="6DA4E566" w14:textId="5EB491E6" w:rsidR="009E1DD2" w:rsidRDefault="009E1DD2" w:rsidP="4D95D4E4">
      <w:pPr>
        <w:spacing w:line="276" w:lineRule="auto"/>
        <w:jc w:val="both"/>
        <w:rPr>
          <w:rFonts w:ascii="Times New Roman" w:eastAsia="Times New Roman" w:hAnsi="Times New Roman" w:cs="Times New Roman"/>
          <w:color w:val="153D63" w:themeColor="text2" w:themeTint="E6"/>
        </w:rPr>
      </w:pPr>
      <w:r w:rsidRPr="4D95D4E4">
        <w:rPr>
          <w:rFonts w:ascii="Times New Roman" w:eastAsia="Times New Roman" w:hAnsi="Times New Roman" w:cs="Times New Roman"/>
          <w:color w:val="153D63" w:themeColor="text2" w:themeTint="E6"/>
        </w:rPr>
        <w:br w:type="page"/>
      </w:r>
    </w:p>
    <w:p w14:paraId="3047173C" w14:textId="460FAA3C" w:rsidR="002D5982" w:rsidRPr="000F1718" w:rsidRDefault="002D5982" w:rsidP="20F16F91">
      <w:pPr>
        <w:shd w:val="clear" w:color="auto" w:fill="DAE9F7" w:themeFill="text2" w:themeFillTint="1A"/>
        <w:spacing w:line="276" w:lineRule="auto"/>
        <w:jc w:val="center"/>
        <w:rPr>
          <w:rFonts w:ascii="Times New Roman" w:eastAsia="Times New Roman" w:hAnsi="Times New Roman" w:cs="Times New Roman"/>
          <w:b/>
          <w:bCs/>
          <w:color w:val="153D63" w:themeColor="text2" w:themeTint="E6"/>
          <w:sz w:val="28"/>
          <w:szCs w:val="28"/>
        </w:rPr>
      </w:pPr>
      <w:r w:rsidRPr="4EC4936C">
        <w:rPr>
          <w:rFonts w:ascii="Times New Roman" w:eastAsia="Times New Roman" w:hAnsi="Times New Roman" w:cs="Times New Roman"/>
          <w:b/>
          <w:bCs/>
          <w:sz w:val="28"/>
          <w:szCs w:val="28"/>
        </w:rPr>
        <w:lastRenderedPageBreak/>
        <w:t xml:space="preserve">III Jūras plānojuma </w:t>
      </w:r>
      <w:r w:rsidR="2C4266DB" w:rsidRPr="4EC4936C">
        <w:rPr>
          <w:rFonts w:ascii="Times New Roman" w:eastAsia="Times New Roman" w:hAnsi="Times New Roman" w:cs="Times New Roman"/>
          <w:b/>
          <w:bCs/>
          <w:sz w:val="28"/>
          <w:szCs w:val="28"/>
        </w:rPr>
        <w:t xml:space="preserve">(JP) </w:t>
      </w:r>
      <w:r w:rsidRPr="4EC4936C">
        <w:rPr>
          <w:rFonts w:ascii="Times New Roman" w:eastAsia="Times New Roman" w:hAnsi="Times New Roman" w:cs="Times New Roman"/>
          <w:b/>
          <w:bCs/>
          <w:sz w:val="28"/>
          <w:szCs w:val="28"/>
        </w:rPr>
        <w:t>grozījumu saturs</w:t>
      </w:r>
    </w:p>
    <w:p w14:paraId="5C87B6CC" w14:textId="77777777" w:rsidR="007822EC" w:rsidRPr="000F1718" w:rsidRDefault="007822EC" w:rsidP="007822EC">
      <w:pPr>
        <w:widowControl w:val="0"/>
        <w:tabs>
          <w:tab w:val="left" w:pos="850"/>
        </w:tabs>
        <w:snapToGrid w:val="0"/>
        <w:spacing w:before="120" w:after="120" w:line="240" w:lineRule="auto"/>
        <w:ind w:left="1192"/>
        <w:contextualSpacing/>
        <w:jc w:val="both"/>
        <w:rPr>
          <w:rFonts w:ascii="Times New Roman" w:hAnsi="Times New Roman" w:cs="Times New Roman"/>
          <w:color w:val="153D63" w:themeColor="text2" w:themeTint="E6"/>
        </w:rPr>
      </w:pPr>
    </w:p>
    <w:p w14:paraId="6318A9ED" w14:textId="6B6E93DD" w:rsidR="002C20DC" w:rsidRPr="000F1718" w:rsidRDefault="002C20DC" w:rsidP="005E5570">
      <w:pPr>
        <w:pStyle w:val="ListParagraph"/>
        <w:numPr>
          <w:ilvl w:val="0"/>
          <w:numId w:val="20"/>
        </w:numPr>
        <w:spacing w:after="120" w:line="360" w:lineRule="auto"/>
        <w:jc w:val="both"/>
        <w:rPr>
          <w:rFonts w:ascii="Times New Roman" w:hAnsi="Times New Roman" w:cs="Times New Roman"/>
          <w:b/>
          <w:bCs/>
        </w:rPr>
      </w:pPr>
      <w:r w:rsidRPr="000F1718">
        <w:rPr>
          <w:rFonts w:ascii="Times New Roman" w:hAnsi="Times New Roman" w:cs="Times New Roman"/>
          <w:b/>
          <w:bCs/>
        </w:rPr>
        <w:t>Paskaidrojuma daļa</w:t>
      </w:r>
    </w:p>
    <w:p w14:paraId="4354F9A0" w14:textId="39ADB421" w:rsidR="5080EAA5" w:rsidRPr="00C7053D" w:rsidRDefault="16884705" w:rsidP="20F16F91">
      <w:pPr>
        <w:spacing w:after="120"/>
        <w:jc w:val="both"/>
        <w:rPr>
          <w:rFonts w:ascii="Times New Roman" w:eastAsia="Times New Roman" w:hAnsi="Times New Roman" w:cs="Times New Roman"/>
        </w:rPr>
      </w:pPr>
      <w:r w:rsidRPr="00C7053D">
        <w:rPr>
          <w:rFonts w:ascii="Times New Roman" w:eastAsia="Times New Roman" w:hAnsi="Times New Roman" w:cs="Times New Roman"/>
        </w:rPr>
        <w:t>1.</w:t>
      </w:r>
      <w:r w:rsidR="1DC57154" w:rsidRPr="00C7053D">
        <w:rPr>
          <w:rFonts w:ascii="Times New Roman" w:eastAsia="Times New Roman" w:hAnsi="Times New Roman" w:cs="Times New Roman"/>
        </w:rPr>
        <w:t xml:space="preserve"> </w:t>
      </w:r>
      <w:r w:rsidR="7E642A6F" w:rsidRPr="00C7053D">
        <w:rPr>
          <w:rFonts w:ascii="Times New Roman" w:eastAsia="Times New Roman" w:hAnsi="Times New Roman" w:cs="Times New Roman"/>
        </w:rPr>
        <w:t>A</w:t>
      </w:r>
      <w:r w:rsidR="1DC57154" w:rsidRPr="00C7053D">
        <w:rPr>
          <w:rFonts w:ascii="Times New Roman" w:eastAsia="Times New Roman" w:hAnsi="Times New Roman" w:cs="Times New Roman"/>
        </w:rPr>
        <w:t>ktualizēt vai p</w:t>
      </w:r>
      <w:r w:rsidR="5080EAA5" w:rsidRPr="00C7053D">
        <w:rPr>
          <w:rFonts w:ascii="Times New Roman" w:eastAsia="Times New Roman" w:hAnsi="Times New Roman" w:cs="Times New Roman"/>
        </w:rPr>
        <w:t>apildināt lietoto jēdzienu skaidrojumu, ja tas nepieciešams</w:t>
      </w:r>
      <w:r w:rsidR="0053043B" w:rsidRPr="00C7053D">
        <w:rPr>
          <w:rFonts w:ascii="Times New Roman" w:eastAsia="Times New Roman" w:hAnsi="Times New Roman" w:cs="Times New Roman"/>
        </w:rPr>
        <w:t>.</w:t>
      </w:r>
    </w:p>
    <w:p w14:paraId="7F14FAC5" w14:textId="7ADB5889" w:rsidR="5080EAA5" w:rsidRPr="00C7053D" w:rsidRDefault="69336D9A" w:rsidP="7AFFCD91">
      <w:pPr>
        <w:spacing w:after="120"/>
        <w:jc w:val="both"/>
        <w:rPr>
          <w:rFonts w:ascii="Times New Roman" w:eastAsia="Times New Roman" w:hAnsi="Times New Roman" w:cs="Times New Roman"/>
        </w:rPr>
      </w:pPr>
      <w:r w:rsidRPr="7AFFCD91">
        <w:rPr>
          <w:rFonts w:ascii="Times New Roman" w:eastAsia="Times New Roman" w:hAnsi="Times New Roman" w:cs="Times New Roman"/>
        </w:rPr>
        <w:t xml:space="preserve">2. </w:t>
      </w:r>
      <w:r w:rsidR="006815EB">
        <w:rPr>
          <w:rFonts w:ascii="Times New Roman" w:eastAsia="Times New Roman" w:hAnsi="Times New Roman" w:cs="Times New Roman"/>
        </w:rPr>
        <w:t xml:space="preserve">Jūras plānojuma </w:t>
      </w:r>
      <w:r w:rsidR="74FB9B4F" w:rsidRPr="7AFFCD91">
        <w:rPr>
          <w:rFonts w:ascii="Times New Roman" w:eastAsia="Times New Roman" w:hAnsi="Times New Roman" w:cs="Times New Roman"/>
        </w:rPr>
        <w:t>1. n</w:t>
      </w:r>
      <w:r w:rsidR="5080EAA5" w:rsidRPr="7AFFCD91">
        <w:rPr>
          <w:rFonts w:ascii="Times New Roman" w:eastAsia="Times New Roman" w:hAnsi="Times New Roman" w:cs="Times New Roman"/>
        </w:rPr>
        <w:t>odaļā</w:t>
      </w:r>
      <w:r w:rsidR="5080EAA5" w:rsidRPr="7AFFCD91">
        <w:rPr>
          <w:rFonts w:ascii="Times New Roman" w:eastAsia="Aptos" w:hAnsi="Times New Roman" w:cs="Times New Roman"/>
          <w:b/>
          <w:bCs/>
          <w:sz w:val="13"/>
          <w:szCs w:val="13"/>
        </w:rPr>
        <w:t xml:space="preserve"> </w:t>
      </w:r>
      <w:r w:rsidR="5080EAA5" w:rsidRPr="7AFFCD91">
        <w:rPr>
          <w:rFonts w:ascii="Times New Roman" w:eastAsia="Times New Roman" w:hAnsi="Times New Roman" w:cs="Times New Roman"/>
          <w:i/>
          <w:iCs/>
        </w:rPr>
        <w:t xml:space="preserve"> Eiropas Savienības stratēģijas, tiesiskais ietvars un Latvijas normatīvais regulējums</w:t>
      </w:r>
      <w:r w:rsidR="5080EAA5" w:rsidRPr="7AFFCD91">
        <w:rPr>
          <w:rFonts w:ascii="Times New Roman" w:eastAsia="Times New Roman" w:hAnsi="Times New Roman" w:cs="Times New Roman"/>
        </w:rPr>
        <w:t xml:space="preserve"> iekļaut aktuālo informāciju par jaunāk</w:t>
      </w:r>
      <w:r w:rsidR="00DB5181" w:rsidRPr="7AFFCD91">
        <w:rPr>
          <w:rFonts w:ascii="Times New Roman" w:eastAsia="Times New Roman" w:hAnsi="Times New Roman" w:cs="Times New Roman"/>
        </w:rPr>
        <w:t>aj</w:t>
      </w:r>
      <w:r w:rsidR="5080EAA5" w:rsidRPr="7AFFCD91">
        <w:rPr>
          <w:rFonts w:ascii="Times New Roman" w:eastAsia="Times New Roman" w:hAnsi="Times New Roman" w:cs="Times New Roman"/>
        </w:rPr>
        <w:t xml:space="preserve">iem </w:t>
      </w:r>
      <w:r w:rsidR="375B2128" w:rsidRPr="7AFFCD91">
        <w:rPr>
          <w:rFonts w:ascii="Times New Roman" w:eastAsia="Times New Roman" w:hAnsi="Times New Roman" w:cs="Times New Roman"/>
        </w:rPr>
        <w:t xml:space="preserve">politikas dokumentiem, </w:t>
      </w:r>
      <w:r w:rsidR="5080EAA5" w:rsidRPr="7AFFCD91">
        <w:rPr>
          <w:rFonts w:ascii="Times New Roman" w:eastAsia="Times New Roman" w:hAnsi="Times New Roman" w:cs="Times New Roman"/>
        </w:rPr>
        <w:t>ties</w:t>
      </w:r>
      <w:r w:rsidR="6E800293" w:rsidRPr="7AFFCD91">
        <w:rPr>
          <w:rFonts w:ascii="Times New Roman" w:eastAsia="Times New Roman" w:hAnsi="Times New Roman" w:cs="Times New Roman"/>
        </w:rPr>
        <w:t>ību</w:t>
      </w:r>
      <w:r w:rsidR="5080EAA5" w:rsidRPr="7AFFCD91">
        <w:rPr>
          <w:rFonts w:ascii="Times New Roman" w:eastAsia="Times New Roman" w:hAnsi="Times New Roman" w:cs="Times New Roman"/>
        </w:rPr>
        <w:t xml:space="preserve"> aktiem un normatīvo regulējumu</w:t>
      </w:r>
      <w:r w:rsidR="005E0F59" w:rsidRPr="7AFFCD91">
        <w:rPr>
          <w:rFonts w:ascii="Times New Roman" w:eastAsia="Times New Roman" w:hAnsi="Times New Roman" w:cs="Times New Roman"/>
        </w:rPr>
        <w:t>.</w:t>
      </w:r>
      <w:r w:rsidR="5CD4D60D" w:rsidRPr="7AFFCD91">
        <w:rPr>
          <w:rFonts w:ascii="Times New Roman" w:eastAsia="Times New Roman" w:hAnsi="Times New Roman" w:cs="Times New Roman"/>
        </w:rPr>
        <w:t xml:space="preserve"> </w:t>
      </w:r>
    </w:p>
    <w:p w14:paraId="773F5B78" w14:textId="369C46AA" w:rsidR="1C70DEFD" w:rsidRPr="00C7053D" w:rsidRDefault="1C70DEFD" w:rsidP="7AFFCD91">
      <w:pPr>
        <w:spacing w:after="120" w:line="240" w:lineRule="auto"/>
        <w:jc w:val="both"/>
        <w:rPr>
          <w:rFonts w:ascii="Times New Roman" w:eastAsia="Times New Roman" w:hAnsi="Times New Roman" w:cs="Times New Roman"/>
        </w:rPr>
      </w:pPr>
      <w:r w:rsidRPr="7AFFCD91">
        <w:rPr>
          <w:rFonts w:ascii="Times New Roman" w:eastAsia="Times New Roman" w:hAnsi="Times New Roman" w:cs="Times New Roman"/>
        </w:rPr>
        <w:t>3.</w:t>
      </w:r>
      <w:r w:rsidR="001C545F" w:rsidRPr="7AFFCD91">
        <w:rPr>
          <w:rFonts w:ascii="Times New Roman" w:eastAsia="Times New Roman" w:hAnsi="Times New Roman" w:cs="Times New Roman"/>
        </w:rPr>
        <w:t xml:space="preserve"> </w:t>
      </w:r>
      <w:r w:rsidR="5080EAA5" w:rsidRPr="7AFFCD91">
        <w:rPr>
          <w:rFonts w:ascii="Times New Roman" w:eastAsia="Times New Roman" w:hAnsi="Times New Roman" w:cs="Times New Roman"/>
        </w:rPr>
        <w:t xml:space="preserve">Papildināt </w:t>
      </w:r>
      <w:r w:rsidR="006815EB">
        <w:rPr>
          <w:rFonts w:ascii="Times New Roman" w:eastAsia="Times New Roman" w:hAnsi="Times New Roman" w:cs="Times New Roman"/>
        </w:rPr>
        <w:t xml:space="preserve">Jūras plānojuma </w:t>
      </w:r>
      <w:r w:rsidR="35F39044" w:rsidRPr="7AFFCD91">
        <w:rPr>
          <w:rFonts w:ascii="Times New Roman" w:eastAsia="Times New Roman" w:hAnsi="Times New Roman" w:cs="Times New Roman"/>
        </w:rPr>
        <w:t xml:space="preserve">3. </w:t>
      </w:r>
      <w:r w:rsidR="5080EAA5" w:rsidRPr="7AFFCD91">
        <w:rPr>
          <w:rFonts w:ascii="Times New Roman" w:eastAsia="Times New Roman" w:hAnsi="Times New Roman" w:cs="Times New Roman"/>
        </w:rPr>
        <w:t>nodaļu</w:t>
      </w:r>
      <w:r w:rsidR="5080EAA5" w:rsidRPr="7AFFCD91">
        <w:rPr>
          <w:rFonts w:ascii="Times New Roman" w:eastAsia="Times New Roman" w:hAnsi="Times New Roman" w:cs="Times New Roman"/>
          <w:b/>
          <w:bCs/>
        </w:rPr>
        <w:t xml:space="preserve"> </w:t>
      </w:r>
      <w:r w:rsidR="5080EAA5" w:rsidRPr="7AFFCD91">
        <w:rPr>
          <w:rFonts w:ascii="Times New Roman" w:eastAsia="Times New Roman" w:hAnsi="Times New Roman" w:cs="Times New Roman"/>
          <w:i/>
          <w:iCs/>
        </w:rPr>
        <w:t xml:space="preserve"> Esošās situācijas</w:t>
      </w:r>
      <w:r w:rsidR="5080EAA5" w:rsidRPr="006815EB">
        <w:rPr>
          <w:rFonts w:ascii="Times New Roman" w:eastAsia="Times New Roman" w:hAnsi="Times New Roman" w:cs="Times New Roman"/>
          <w:i/>
          <w:iCs/>
        </w:rPr>
        <w:t xml:space="preserve"> </w:t>
      </w:r>
      <w:r w:rsidR="5080EAA5" w:rsidRPr="0055679D">
        <w:rPr>
          <w:rFonts w:ascii="Times New Roman" w:eastAsia="Times New Roman" w:hAnsi="Times New Roman" w:cs="Times New Roman"/>
          <w:i/>
          <w:iCs/>
        </w:rPr>
        <w:t>raksturojums</w:t>
      </w:r>
      <w:r w:rsidR="5080EAA5" w:rsidRPr="7AFFCD91">
        <w:rPr>
          <w:rFonts w:ascii="Times New Roman" w:eastAsia="Times New Roman" w:hAnsi="Times New Roman" w:cs="Times New Roman"/>
          <w:b/>
          <w:bCs/>
        </w:rPr>
        <w:t xml:space="preserve"> </w:t>
      </w:r>
      <w:r w:rsidR="5080EAA5" w:rsidRPr="7AFFCD91">
        <w:rPr>
          <w:rFonts w:ascii="Times New Roman" w:eastAsia="Times New Roman" w:hAnsi="Times New Roman" w:cs="Times New Roman"/>
        </w:rPr>
        <w:t>ar aktuālo informāciju</w:t>
      </w:r>
      <w:r w:rsidR="4F7F42D4" w:rsidRPr="7AFFCD91">
        <w:rPr>
          <w:rFonts w:ascii="Times New Roman" w:eastAsia="Times New Roman" w:hAnsi="Times New Roman" w:cs="Times New Roman"/>
        </w:rPr>
        <w:t xml:space="preserve"> </w:t>
      </w:r>
      <w:r w:rsidR="00602AE5" w:rsidRPr="7AFFCD91">
        <w:rPr>
          <w:rFonts w:ascii="Times New Roman" w:eastAsia="Times New Roman" w:hAnsi="Times New Roman" w:cs="Times New Roman"/>
        </w:rPr>
        <w:t xml:space="preserve">un </w:t>
      </w:r>
      <w:r w:rsidR="4F7F42D4" w:rsidRPr="7AFFCD91">
        <w:rPr>
          <w:rFonts w:ascii="Times New Roman" w:eastAsia="Times New Roman" w:hAnsi="Times New Roman" w:cs="Times New Roman"/>
        </w:rPr>
        <w:t xml:space="preserve">grafiskiem materiāliem, kur tas </w:t>
      </w:r>
      <w:r w:rsidR="005E5570" w:rsidRPr="7AFFCD91">
        <w:rPr>
          <w:rFonts w:ascii="Times New Roman" w:eastAsia="Times New Roman" w:hAnsi="Times New Roman" w:cs="Times New Roman"/>
        </w:rPr>
        <w:t xml:space="preserve">ir iespējams un </w:t>
      </w:r>
      <w:r w:rsidR="4F7F42D4" w:rsidRPr="7AFFCD91">
        <w:rPr>
          <w:rFonts w:ascii="Times New Roman" w:eastAsia="Times New Roman" w:hAnsi="Times New Roman" w:cs="Times New Roman"/>
        </w:rPr>
        <w:t>nepieciešams</w:t>
      </w:r>
      <w:r w:rsidR="00C44138" w:rsidRPr="7AFFCD91">
        <w:rPr>
          <w:rFonts w:ascii="Times New Roman" w:eastAsia="Times New Roman" w:hAnsi="Times New Roman" w:cs="Times New Roman"/>
        </w:rPr>
        <w:t>, tai skaitā</w:t>
      </w:r>
      <w:r w:rsidR="675B909F" w:rsidRPr="7AFFCD91">
        <w:rPr>
          <w:rFonts w:ascii="Times New Roman" w:eastAsia="Times New Roman" w:hAnsi="Times New Roman" w:cs="Times New Roman"/>
        </w:rPr>
        <w:t>:</w:t>
      </w:r>
    </w:p>
    <w:p w14:paraId="2D98495D" w14:textId="69453DB8" w:rsidR="00666502" w:rsidRPr="00C7053D" w:rsidRDefault="00666502" w:rsidP="00B70181">
      <w:pPr>
        <w:pStyle w:val="ListParagraph"/>
        <w:numPr>
          <w:ilvl w:val="0"/>
          <w:numId w:val="22"/>
        </w:num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 xml:space="preserve">Par jūras izmantošanas nozarēm </w:t>
      </w:r>
      <w:r w:rsidR="001D43E9" w:rsidRPr="00C7053D">
        <w:rPr>
          <w:rFonts w:ascii="Times New Roman" w:eastAsia="Times New Roman" w:hAnsi="Times New Roman" w:cs="Times New Roman"/>
        </w:rPr>
        <w:t xml:space="preserve">no </w:t>
      </w:r>
      <w:r w:rsidR="00A768D1" w:rsidRPr="1C4C9D19">
        <w:rPr>
          <w:rFonts w:ascii="Times New Roman" w:eastAsia="Times New Roman" w:hAnsi="Times New Roman" w:cs="Times New Roman"/>
        </w:rPr>
        <w:t>J</w:t>
      </w:r>
      <w:r w:rsidR="64457E17" w:rsidRPr="1C4C9D19">
        <w:rPr>
          <w:rFonts w:ascii="Times New Roman" w:eastAsia="Times New Roman" w:hAnsi="Times New Roman" w:cs="Times New Roman"/>
        </w:rPr>
        <w:t>ūras plānojuma</w:t>
      </w:r>
      <w:r w:rsidR="00A768D1" w:rsidRPr="00C7053D">
        <w:rPr>
          <w:rFonts w:ascii="Times New Roman" w:eastAsia="Times New Roman" w:hAnsi="Times New Roman" w:cs="Times New Roman"/>
        </w:rPr>
        <w:t xml:space="preserve"> </w:t>
      </w:r>
      <w:r w:rsidR="00F2042A" w:rsidRPr="00C7053D">
        <w:rPr>
          <w:rFonts w:ascii="Times New Roman" w:eastAsia="Times New Roman" w:hAnsi="Times New Roman" w:cs="Times New Roman"/>
        </w:rPr>
        <w:t>3</w:t>
      </w:r>
      <w:r w:rsidR="00DF0A20" w:rsidRPr="00C7053D">
        <w:rPr>
          <w:rFonts w:ascii="Times New Roman" w:eastAsia="Times New Roman" w:hAnsi="Times New Roman" w:cs="Times New Roman"/>
        </w:rPr>
        <w:t>.3</w:t>
      </w:r>
      <w:r w:rsidR="00F04DB2" w:rsidRPr="00C7053D">
        <w:rPr>
          <w:rFonts w:ascii="Times New Roman" w:eastAsia="Times New Roman" w:hAnsi="Times New Roman" w:cs="Times New Roman"/>
        </w:rPr>
        <w:t>.</w:t>
      </w:r>
      <w:r w:rsidR="003A078E" w:rsidRPr="00C7053D">
        <w:rPr>
          <w:rFonts w:ascii="Times New Roman" w:eastAsia="Times New Roman" w:hAnsi="Times New Roman" w:cs="Times New Roman"/>
        </w:rPr>
        <w:t xml:space="preserve"> līdz </w:t>
      </w:r>
      <w:r w:rsidR="001D43E9" w:rsidRPr="00C7053D">
        <w:rPr>
          <w:rFonts w:ascii="Times New Roman" w:eastAsia="Times New Roman" w:hAnsi="Times New Roman" w:cs="Times New Roman"/>
        </w:rPr>
        <w:t>3.9</w:t>
      </w:r>
      <w:r w:rsidR="00F04DB2" w:rsidRPr="00C7053D">
        <w:rPr>
          <w:rFonts w:ascii="Times New Roman" w:eastAsia="Times New Roman" w:hAnsi="Times New Roman" w:cs="Times New Roman"/>
        </w:rPr>
        <w:t>.</w:t>
      </w:r>
      <w:r w:rsidR="001D43E9" w:rsidRPr="00C7053D">
        <w:rPr>
          <w:rFonts w:ascii="Times New Roman" w:eastAsia="Times New Roman" w:hAnsi="Times New Roman" w:cs="Times New Roman"/>
        </w:rPr>
        <w:t xml:space="preserve"> </w:t>
      </w:r>
      <w:r w:rsidRPr="00C7053D">
        <w:rPr>
          <w:rFonts w:ascii="Times New Roman" w:eastAsia="Times New Roman" w:hAnsi="Times New Roman" w:cs="Times New Roman"/>
        </w:rPr>
        <w:t>apakšnodaļ</w:t>
      </w:r>
      <w:r w:rsidR="00F2042A" w:rsidRPr="00C7053D">
        <w:rPr>
          <w:rFonts w:ascii="Times New Roman" w:eastAsia="Times New Roman" w:hAnsi="Times New Roman" w:cs="Times New Roman"/>
        </w:rPr>
        <w:t>ai</w:t>
      </w:r>
      <w:r w:rsidRPr="00C7053D">
        <w:rPr>
          <w:rFonts w:ascii="Times New Roman" w:eastAsia="Times New Roman" w:hAnsi="Times New Roman" w:cs="Times New Roman"/>
        </w:rPr>
        <w:t xml:space="preserve">, balstoties uz </w:t>
      </w:r>
      <w:r w:rsidR="00C7053D" w:rsidRPr="00C7053D">
        <w:rPr>
          <w:rFonts w:ascii="Times New Roman" w:eastAsia="Times New Roman" w:hAnsi="Times New Roman" w:cs="Times New Roman"/>
        </w:rPr>
        <w:t>Informatīv</w:t>
      </w:r>
      <w:r w:rsidR="00C7053D">
        <w:rPr>
          <w:rFonts w:ascii="Times New Roman" w:eastAsia="Times New Roman" w:hAnsi="Times New Roman" w:cs="Times New Roman"/>
        </w:rPr>
        <w:t>ajā</w:t>
      </w:r>
      <w:r w:rsidR="00C7053D" w:rsidRPr="00C7053D">
        <w:rPr>
          <w:rFonts w:ascii="Times New Roman" w:eastAsia="Times New Roman" w:hAnsi="Times New Roman" w:cs="Times New Roman"/>
        </w:rPr>
        <w:t xml:space="preserve"> ziņojum</w:t>
      </w:r>
      <w:r w:rsidR="00C7053D">
        <w:rPr>
          <w:rFonts w:ascii="Times New Roman" w:eastAsia="Times New Roman" w:hAnsi="Times New Roman" w:cs="Times New Roman"/>
        </w:rPr>
        <w:t xml:space="preserve">ā </w:t>
      </w:r>
      <w:r w:rsidRPr="00C7053D">
        <w:rPr>
          <w:rFonts w:ascii="Times New Roman" w:eastAsia="Times New Roman" w:hAnsi="Times New Roman" w:cs="Times New Roman"/>
        </w:rPr>
        <w:t>iekļauto</w:t>
      </w:r>
      <w:r w:rsidR="0008104E" w:rsidRPr="00C7053D">
        <w:rPr>
          <w:rFonts w:ascii="Times New Roman" w:eastAsia="Times New Roman" w:hAnsi="Times New Roman" w:cs="Times New Roman"/>
        </w:rPr>
        <w:t>;</w:t>
      </w:r>
    </w:p>
    <w:p w14:paraId="43E17828" w14:textId="417D4DDF" w:rsidR="20F16F91" w:rsidRPr="00C7053D" w:rsidRDefault="0031411C" w:rsidP="00B70181">
      <w:pPr>
        <w:pStyle w:val="ListParagraph"/>
        <w:numPr>
          <w:ilvl w:val="0"/>
          <w:numId w:val="22"/>
        </w:numPr>
        <w:spacing w:after="0" w:line="276" w:lineRule="auto"/>
        <w:jc w:val="both"/>
        <w:rPr>
          <w:rFonts w:ascii="Times New Roman" w:eastAsia="Times New Roman" w:hAnsi="Times New Roman" w:cs="Times New Roman"/>
        </w:rPr>
      </w:pPr>
      <w:r w:rsidRPr="7AFFCD91">
        <w:rPr>
          <w:rFonts w:ascii="Times New Roman" w:eastAsia="Times New Roman" w:hAnsi="Times New Roman" w:cs="Times New Roman"/>
        </w:rPr>
        <w:t xml:space="preserve">Par jūras vides </w:t>
      </w:r>
      <w:r w:rsidR="00D94475" w:rsidRPr="7AFFCD91">
        <w:rPr>
          <w:rFonts w:ascii="Times New Roman" w:eastAsia="Times New Roman" w:hAnsi="Times New Roman" w:cs="Times New Roman"/>
        </w:rPr>
        <w:t xml:space="preserve">stāvokli, tendencēm un prognozēm </w:t>
      </w:r>
      <w:r w:rsidR="7513EB5A" w:rsidRPr="7AFFCD91">
        <w:rPr>
          <w:rFonts w:ascii="Times New Roman" w:eastAsia="Times New Roman" w:hAnsi="Times New Roman" w:cs="Times New Roman"/>
        </w:rPr>
        <w:t>Jūras plānojuma</w:t>
      </w:r>
      <w:r w:rsidR="00A768D1" w:rsidRPr="7AFFCD91">
        <w:rPr>
          <w:rFonts w:ascii="Times New Roman" w:eastAsia="Times New Roman" w:hAnsi="Times New Roman" w:cs="Times New Roman"/>
        </w:rPr>
        <w:t xml:space="preserve"> </w:t>
      </w:r>
      <w:r w:rsidR="00E10D02" w:rsidRPr="7AFFCD91">
        <w:rPr>
          <w:rFonts w:ascii="Times New Roman" w:eastAsia="Times New Roman" w:hAnsi="Times New Roman" w:cs="Times New Roman"/>
        </w:rPr>
        <w:t>3.10</w:t>
      </w:r>
      <w:r w:rsidR="00F04DB2" w:rsidRPr="7AFFCD91">
        <w:rPr>
          <w:rFonts w:ascii="Times New Roman" w:eastAsia="Times New Roman" w:hAnsi="Times New Roman" w:cs="Times New Roman"/>
        </w:rPr>
        <w:t>.</w:t>
      </w:r>
      <w:r w:rsidR="00E10D02" w:rsidRPr="7AFFCD91">
        <w:rPr>
          <w:rFonts w:ascii="Times New Roman" w:eastAsia="Times New Roman" w:hAnsi="Times New Roman" w:cs="Times New Roman"/>
        </w:rPr>
        <w:t xml:space="preserve"> apakšnodaļā</w:t>
      </w:r>
      <w:r w:rsidR="00CA6310" w:rsidRPr="7AFFCD91">
        <w:rPr>
          <w:rFonts w:ascii="Times New Roman" w:eastAsia="Times New Roman" w:hAnsi="Times New Roman" w:cs="Times New Roman"/>
        </w:rPr>
        <w:t xml:space="preserve">, </w:t>
      </w:r>
      <w:r w:rsidR="009E1B8E" w:rsidRPr="7AFFCD91">
        <w:rPr>
          <w:rFonts w:ascii="Times New Roman" w:eastAsia="Times New Roman" w:hAnsi="Times New Roman" w:cs="Times New Roman"/>
        </w:rPr>
        <w:t xml:space="preserve">sasaistot ar </w:t>
      </w:r>
      <w:r w:rsidR="3DB8FB38" w:rsidRPr="7AFFCD91">
        <w:rPr>
          <w:rFonts w:ascii="Times New Roman" w:eastAsia="Times New Roman" w:hAnsi="Times New Roman" w:cs="Times New Roman"/>
        </w:rPr>
        <w:t>v</w:t>
      </w:r>
      <w:r w:rsidR="009E1B8E" w:rsidRPr="7AFFCD91">
        <w:rPr>
          <w:rFonts w:ascii="Times New Roman" w:eastAsia="Times New Roman" w:hAnsi="Times New Roman" w:cs="Times New Roman"/>
        </w:rPr>
        <w:t>ides pārskatu</w:t>
      </w:r>
      <w:r w:rsidR="00E10D02" w:rsidRPr="7AFFCD91">
        <w:rPr>
          <w:rFonts w:ascii="Times New Roman" w:eastAsia="Times New Roman" w:hAnsi="Times New Roman" w:cs="Times New Roman"/>
        </w:rPr>
        <w:t>;</w:t>
      </w:r>
    </w:p>
    <w:p w14:paraId="561B43E3" w14:textId="7A7CCA27" w:rsidR="00E10D02" w:rsidRPr="00C7053D" w:rsidRDefault="001A6532" w:rsidP="00B70181">
      <w:pPr>
        <w:pStyle w:val="ListParagraph"/>
        <w:numPr>
          <w:ilvl w:val="0"/>
          <w:numId w:val="22"/>
        </w:num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 xml:space="preserve">Par </w:t>
      </w:r>
      <w:r w:rsidR="00C21699" w:rsidRPr="00C7053D">
        <w:rPr>
          <w:rFonts w:ascii="Times New Roman" w:eastAsia="Times New Roman" w:hAnsi="Times New Roman" w:cs="Times New Roman"/>
        </w:rPr>
        <w:t xml:space="preserve">dabas vērtībām, </w:t>
      </w:r>
      <w:r w:rsidR="00266F3B" w:rsidRPr="00C7053D">
        <w:rPr>
          <w:rFonts w:ascii="Times New Roman" w:eastAsia="Times New Roman" w:hAnsi="Times New Roman" w:cs="Times New Roman"/>
        </w:rPr>
        <w:t xml:space="preserve">bioloģisko daudzveidību </w:t>
      </w:r>
      <w:r w:rsidR="5B6ADA02" w:rsidRPr="1C4C9D19">
        <w:rPr>
          <w:rFonts w:ascii="Times New Roman" w:eastAsia="Times New Roman" w:hAnsi="Times New Roman" w:cs="Times New Roman"/>
        </w:rPr>
        <w:t xml:space="preserve">Jūras plānojuma </w:t>
      </w:r>
      <w:r w:rsidR="00D24FA2" w:rsidRPr="00C7053D">
        <w:rPr>
          <w:rFonts w:ascii="Times New Roman" w:eastAsia="Times New Roman" w:hAnsi="Times New Roman" w:cs="Times New Roman"/>
        </w:rPr>
        <w:t>3.11. apakšnodaļā</w:t>
      </w:r>
      <w:r w:rsidR="005E0F59" w:rsidRPr="00C7053D">
        <w:rPr>
          <w:rFonts w:ascii="Times New Roman" w:eastAsia="Times New Roman" w:hAnsi="Times New Roman" w:cs="Times New Roman"/>
        </w:rPr>
        <w:t>, izmantojot projekta</w:t>
      </w:r>
      <w:r w:rsidR="00A855B6" w:rsidRPr="00C7053D">
        <w:rPr>
          <w:rFonts w:ascii="Times New Roman" w:eastAsia="Times New Roman" w:hAnsi="Times New Roman" w:cs="Times New Roman"/>
        </w:rPr>
        <w:t xml:space="preserve"> LIFE REEF</w:t>
      </w:r>
      <w:r w:rsidR="005E0F59" w:rsidRPr="00C7053D">
        <w:rPr>
          <w:rFonts w:ascii="Times New Roman" w:eastAsia="Times New Roman" w:hAnsi="Times New Roman" w:cs="Times New Roman"/>
        </w:rPr>
        <w:t xml:space="preserve"> rezultātus;</w:t>
      </w:r>
    </w:p>
    <w:p w14:paraId="4421EB80" w14:textId="0AF6D6CE" w:rsidR="006C539A" w:rsidRPr="00C7053D" w:rsidRDefault="006C539A" w:rsidP="00B70181">
      <w:pPr>
        <w:pStyle w:val="ListParagraph"/>
        <w:numPr>
          <w:ilvl w:val="0"/>
          <w:numId w:val="22"/>
        </w:numPr>
        <w:spacing w:after="0" w:line="276" w:lineRule="auto"/>
        <w:jc w:val="both"/>
        <w:rPr>
          <w:rFonts w:ascii="Times New Roman" w:eastAsia="Times New Roman" w:hAnsi="Times New Roman" w:cs="Times New Roman"/>
        </w:rPr>
      </w:pPr>
      <w:r w:rsidRPr="3B0BA7A3">
        <w:rPr>
          <w:rFonts w:ascii="Times New Roman" w:eastAsia="Times New Roman" w:hAnsi="Times New Roman" w:cs="Times New Roman"/>
        </w:rPr>
        <w:t xml:space="preserve">Par </w:t>
      </w:r>
      <w:r w:rsidR="00984B9B" w:rsidRPr="3B0BA7A3">
        <w:rPr>
          <w:rFonts w:ascii="Times New Roman" w:eastAsia="Times New Roman" w:hAnsi="Times New Roman" w:cs="Times New Roman"/>
        </w:rPr>
        <w:t xml:space="preserve">kultūras mantojumu un ainavām </w:t>
      </w:r>
      <w:r w:rsidR="14B30D86" w:rsidRPr="3B0BA7A3">
        <w:rPr>
          <w:rFonts w:ascii="Times New Roman" w:eastAsia="Times New Roman" w:hAnsi="Times New Roman" w:cs="Times New Roman"/>
        </w:rPr>
        <w:t>Jūras plānojuma</w:t>
      </w:r>
      <w:r w:rsidR="00A768D1" w:rsidRPr="3B0BA7A3">
        <w:rPr>
          <w:rFonts w:ascii="Times New Roman" w:eastAsia="Times New Roman" w:hAnsi="Times New Roman" w:cs="Times New Roman"/>
        </w:rPr>
        <w:t xml:space="preserve"> </w:t>
      </w:r>
      <w:r w:rsidR="001C559F" w:rsidRPr="3B0BA7A3">
        <w:rPr>
          <w:rFonts w:ascii="Times New Roman" w:eastAsia="Times New Roman" w:hAnsi="Times New Roman" w:cs="Times New Roman"/>
        </w:rPr>
        <w:t>3.12. un 3.13.</w:t>
      </w:r>
      <w:r w:rsidR="00F04DB2" w:rsidRPr="3B0BA7A3">
        <w:rPr>
          <w:rFonts w:ascii="Times New Roman" w:eastAsia="Times New Roman" w:hAnsi="Times New Roman" w:cs="Times New Roman"/>
        </w:rPr>
        <w:t xml:space="preserve"> </w:t>
      </w:r>
      <w:r w:rsidR="001C559F" w:rsidRPr="3B0BA7A3">
        <w:rPr>
          <w:rFonts w:ascii="Times New Roman" w:eastAsia="Times New Roman" w:hAnsi="Times New Roman" w:cs="Times New Roman"/>
        </w:rPr>
        <w:t>apakšnodaļā</w:t>
      </w:r>
      <w:r w:rsidR="005E0F59" w:rsidRPr="3B0BA7A3">
        <w:rPr>
          <w:rFonts w:ascii="Times New Roman" w:eastAsia="Times New Roman" w:hAnsi="Times New Roman" w:cs="Times New Roman"/>
        </w:rPr>
        <w:t>,</w:t>
      </w:r>
      <w:r w:rsidR="0033293F" w:rsidRPr="3B0BA7A3">
        <w:rPr>
          <w:rFonts w:ascii="Times New Roman" w:eastAsia="Times New Roman" w:hAnsi="Times New Roman" w:cs="Times New Roman"/>
        </w:rPr>
        <w:t xml:space="preserve"> </w:t>
      </w:r>
      <w:r w:rsidR="005E0F59" w:rsidRPr="3B0BA7A3">
        <w:rPr>
          <w:rFonts w:ascii="Times New Roman" w:eastAsia="Times New Roman" w:hAnsi="Times New Roman" w:cs="Times New Roman"/>
        </w:rPr>
        <w:t xml:space="preserve">izmantojot projekta </w:t>
      </w:r>
      <w:proofErr w:type="spellStart"/>
      <w:r w:rsidR="00814E68" w:rsidRPr="3B0BA7A3">
        <w:rPr>
          <w:rFonts w:ascii="Times New Roman" w:eastAsia="Times New Roman" w:hAnsi="Times New Roman" w:cs="Times New Roman"/>
        </w:rPr>
        <w:t>Baltic</w:t>
      </w:r>
      <w:proofErr w:type="spellEnd"/>
      <w:r w:rsidR="00814E68" w:rsidRPr="3B0BA7A3">
        <w:rPr>
          <w:rFonts w:ascii="Times New Roman" w:eastAsia="Times New Roman" w:hAnsi="Times New Roman" w:cs="Times New Roman"/>
        </w:rPr>
        <w:t xml:space="preserve"> Sea2Land</w:t>
      </w:r>
      <w:r w:rsidR="001C559F" w:rsidRPr="3B0BA7A3">
        <w:rPr>
          <w:rFonts w:ascii="Times New Roman" w:eastAsia="Times New Roman" w:hAnsi="Times New Roman" w:cs="Times New Roman"/>
        </w:rPr>
        <w:t xml:space="preserve"> </w:t>
      </w:r>
      <w:r w:rsidR="005E0F59" w:rsidRPr="3B0BA7A3">
        <w:rPr>
          <w:rFonts w:ascii="Times New Roman" w:eastAsia="Times New Roman" w:hAnsi="Times New Roman" w:cs="Times New Roman"/>
        </w:rPr>
        <w:t>rezultātus;</w:t>
      </w:r>
    </w:p>
    <w:p w14:paraId="5ED7FF89" w14:textId="32A853E6" w:rsidR="0FAD09E0" w:rsidRDefault="0FAD09E0" w:rsidP="3B0BA7A3">
      <w:pPr>
        <w:pStyle w:val="ListParagraph"/>
        <w:numPr>
          <w:ilvl w:val="0"/>
          <w:numId w:val="22"/>
        </w:numPr>
        <w:spacing w:after="0" w:line="276" w:lineRule="auto"/>
        <w:jc w:val="both"/>
        <w:rPr>
          <w:rFonts w:ascii="Times New Roman" w:eastAsia="Times New Roman" w:hAnsi="Times New Roman" w:cs="Times New Roman"/>
        </w:rPr>
      </w:pPr>
      <w:r w:rsidRPr="3B0BA7A3">
        <w:rPr>
          <w:rFonts w:ascii="Times New Roman" w:eastAsia="Times New Roman" w:hAnsi="Times New Roman" w:cs="Times New Roman"/>
        </w:rPr>
        <w:t>Par klimata pārmaiņu ietekmi un radītajiem riskiem Jūras plānojuma 3.14. apakšnodaļā (saskaņā ar HELCOM darba grupas NE CLIME materiāliem</w:t>
      </w:r>
      <w:r w:rsidRPr="3B0BA7A3">
        <w:rPr>
          <w:rStyle w:val="FootnoteReference"/>
          <w:rFonts w:ascii="Times New Roman" w:eastAsia="Times New Roman" w:hAnsi="Times New Roman" w:cs="Times New Roman"/>
        </w:rPr>
        <w:footnoteReference w:id="13"/>
      </w:r>
      <w:r w:rsidRPr="3B0BA7A3">
        <w:rPr>
          <w:rFonts w:ascii="Times New Roman" w:eastAsia="Times New Roman" w:hAnsi="Times New Roman" w:cs="Times New Roman"/>
        </w:rPr>
        <w:t>);</w:t>
      </w:r>
    </w:p>
    <w:p w14:paraId="07787120" w14:textId="615EE962" w:rsidR="004F2CFA" w:rsidRPr="00C7053D" w:rsidRDefault="004F2CFA" w:rsidP="00B70181">
      <w:pPr>
        <w:pStyle w:val="ListParagraph"/>
        <w:numPr>
          <w:ilvl w:val="0"/>
          <w:numId w:val="22"/>
        </w:numPr>
        <w:spacing w:after="0" w:line="276" w:lineRule="auto"/>
        <w:jc w:val="both"/>
        <w:rPr>
          <w:rFonts w:ascii="Times New Roman" w:eastAsia="Times New Roman" w:hAnsi="Times New Roman" w:cs="Times New Roman"/>
        </w:rPr>
      </w:pPr>
      <w:r w:rsidRPr="7AFFCD91">
        <w:rPr>
          <w:rFonts w:ascii="Times New Roman" w:eastAsia="Times New Roman" w:hAnsi="Times New Roman" w:cs="Times New Roman"/>
        </w:rPr>
        <w:t xml:space="preserve">Par jūras ekosistēmu pakalpojumiem </w:t>
      </w:r>
      <w:r w:rsidR="02373C90" w:rsidRPr="7AFFCD91">
        <w:rPr>
          <w:rFonts w:ascii="Times New Roman" w:eastAsia="Times New Roman" w:hAnsi="Times New Roman" w:cs="Times New Roman"/>
        </w:rPr>
        <w:t>Jūras plānojuma</w:t>
      </w:r>
      <w:r w:rsidR="00863A85" w:rsidRPr="7AFFCD91">
        <w:rPr>
          <w:rFonts w:ascii="Times New Roman" w:eastAsia="Times New Roman" w:hAnsi="Times New Roman" w:cs="Times New Roman"/>
        </w:rPr>
        <w:t xml:space="preserve"> </w:t>
      </w:r>
      <w:r w:rsidR="00BC6FE7" w:rsidRPr="7AFFCD91">
        <w:rPr>
          <w:rFonts w:ascii="Times New Roman" w:eastAsia="Times New Roman" w:hAnsi="Times New Roman" w:cs="Times New Roman"/>
        </w:rPr>
        <w:t>3.15. apakšnodaļā</w:t>
      </w:r>
      <w:r w:rsidR="00A855B6" w:rsidRPr="7AFFCD91">
        <w:rPr>
          <w:rFonts w:ascii="Times New Roman" w:eastAsia="Times New Roman" w:hAnsi="Times New Roman" w:cs="Times New Roman"/>
        </w:rPr>
        <w:t xml:space="preserve"> </w:t>
      </w:r>
      <w:r w:rsidR="0F3653F0" w:rsidRPr="7AFFCD91">
        <w:rPr>
          <w:rFonts w:ascii="Times New Roman" w:eastAsia="Times New Roman" w:hAnsi="Times New Roman" w:cs="Times New Roman"/>
        </w:rPr>
        <w:t>–</w:t>
      </w:r>
      <w:r w:rsidR="00A855B6" w:rsidRPr="7AFFCD91">
        <w:rPr>
          <w:rFonts w:ascii="Times New Roman" w:eastAsia="Times New Roman" w:hAnsi="Times New Roman" w:cs="Times New Roman"/>
        </w:rPr>
        <w:t xml:space="preserve">aktualizēt </w:t>
      </w:r>
      <w:r w:rsidR="00A855B6" w:rsidRPr="7AFFCD91">
        <w:rPr>
          <w:rFonts w:ascii="Times New Roman" w:eastAsia="Calibri" w:hAnsi="Times New Roman" w:cs="Times New Roman"/>
        </w:rPr>
        <w:t xml:space="preserve">jūras ekosistēmu stāvokļa un pakalpojumu kartējumu un novērtējumus saskaņā ar starptautiski izstrādātām un aprobētām pieejām, kritērijiem un rīkiem, integrējot līdzšinējo starptautisko projektu (MAREA, SELINA, </w:t>
      </w:r>
      <w:proofErr w:type="spellStart"/>
      <w:r w:rsidR="00A855B6" w:rsidRPr="7AFFCD91">
        <w:rPr>
          <w:rFonts w:ascii="Times New Roman" w:eastAsia="Calibri" w:hAnsi="Times New Roman" w:cs="Times New Roman"/>
        </w:rPr>
        <w:t>Baltic</w:t>
      </w:r>
      <w:proofErr w:type="spellEnd"/>
      <w:r w:rsidR="00A855B6" w:rsidRPr="7AFFCD91">
        <w:rPr>
          <w:rFonts w:ascii="Times New Roman" w:eastAsia="Calibri" w:hAnsi="Times New Roman" w:cs="Times New Roman"/>
        </w:rPr>
        <w:t xml:space="preserve"> Sea2Land), kā arī projekta LIFE REEF un citu</w:t>
      </w:r>
      <w:r w:rsidR="00D60FC3" w:rsidRPr="7AFFCD91">
        <w:rPr>
          <w:rFonts w:ascii="Times New Roman" w:eastAsia="Calibri" w:hAnsi="Times New Roman" w:cs="Times New Roman"/>
        </w:rPr>
        <w:t xml:space="preserve"> saturiski atbilstošo</w:t>
      </w:r>
      <w:r w:rsidR="00A855B6" w:rsidRPr="7AFFCD91">
        <w:rPr>
          <w:rFonts w:ascii="Times New Roman" w:eastAsia="Calibri" w:hAnsi="Times New Roman" w:cs="Times New Roman"/>
        </w:rPr>
        <w:t xml:space="preserve"> </w:t>
      </w:r>
      <w:r w:rsidR="00A36A45" w:rsidRPr="7AFFCD91">
        <w:rPr>
          <w:rFonts w:ascii="Times New Roman" w:eastAsia="Calibri" w:hAnsi="Times New Roman" w:cs="Times New Roman"/>
        </w:rPr>
        <w:t xml:space="preserve">pētījumu </w:t>
      </w:r>
      <w:r w:rsidR="00A855B6" w:rsidRPr="7AFFCD91">
        <w:rPr>
          <w:rFonts w:ascii="Times New Roman" w:eastAsia="Calibri" w:hAnsi="Times New Roman" w:cs="Times New Roman"/>
        </w:rPr>
        <w:t>rezultātus</w:t>
      </w:r>
      <w:r w:rsidR="002C64E4" w:rsidRPr="7AFFCD91">
        <w:rPr>
          <w:rFonts w:ascii="Times New Roman" w:eastAsia="Calibri" w:hAnsi="Times New Roman" w:cs="Times New Roman"/>
        </w:rPr>
        <w:t xml:space="preserve"> (</w:t>
      </w:r>
      <w:r w:rsidR="00D60FC3" w:rsidRPr="7AFFCD91">
        <w:rPr>
          <w:rFonts w:ascii="Times New Roman" w:eastAsia="Calibri" w:hAnsi="Times New Roman" w:cs="Times New Roman"/>
        </w:rPr>
        <w:t xml:space="preserve">no institūtiem </w:t>
      </w:r>
      <w:r w:rsidR="002C64E4" w:rsidRPr="7AFFCD91">
        <w:rPr>
          <w:rFonts w:ascii="Times New Roman" w:eastAsia="Calibri" w:hAnsi="Times New Roman" w:cs="Times New Roman"/>
        </w:rPr>
        <w:t>LHEI, BIOR)</w:t>
      </w:r>
      <w:r w:rsidR="00D60FC3" w:rsidRPr="7AFFCD91">
        <w:rPr>
          <w:rFonts w:ascii="Times New Roman" w:eastAsia="Calibri" w:hAnsi="Times New Roman" w:cs="Times New Roman"/>
        </w:rPr>
        <w:t>;</w:t>
      </w:r>
    </w:p>
    <w:p w14:paraId="16A9CAE9" w14:textId="3D091147" w:rsidR="20F16F91" w:rsidRPr="00C7053D" w:rsidRDefault="006A4A81" w:rsidP="00B70181">
      <w:pPr>
        <w:pStyle w:val="ListParagraph"/>
        <w:numPr>
          <w:ilvl w:val="0"/>
          <w:numId w:val="22"/>
        </w:num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 xml:space="preserve">Par nozaru politiku un </w:t>
      </w:r>
      <w:r w:rsidR="00780B9B" w:rsidRPr="00C7053D">
        <w:rPr>
          <w:rFonts w:ascii="Times New Roman" w:eastAsia="Times New Roman" w:hAnsi="Times New Roman" w:cs="Times New Roman"/>
        </w:rPr>
        <w:t xml:space="preserve">attīstības mērķiem </w:t>
      </w:r>
      <w:r w:rsidR="00FC6B3E" w:rsidRPr="00C7053D">
        <w:rPr>
          <w:rFonts w:ascii="Times New Roman" w:eastAsia="Times New Roman" w:hAnsi="Times New Roman" w:cs="Times New Roman"/>
        </w:rPr>
        <w:t>jūras telpas izm</w:t>
      </w:r>
      <w:r w:rsidR="00550BF8" w:rsidRPr="00C7053D">
        <w:rPr>
          <w:rFonts w:ascii="Times New Roman" w:eastAsia="Times New Roman" w:hAnsi="Times New Roman" w:cs="Times New Roman"/>
        </w:rPr>
        <w:t>a</w:t>
      </w:r>
      <w:r w:rsidR="00FC6B3E" w:rsidRPr="00C7053D">
        <w:rPr>
          <w:rFonts w:ascii="Times New Roman" w:eastAsia="Times New Roman" w:hAnsi="Times New Roman" w:cs="Times New Roman"/>
        </w:rPr>
        <w:t>ntošanā</w:t>
      </w:r>
      <w:r w:rsidR="00550BF8" w:rsidRPr="00C7053D">
        <w:rPr>
          <w:rFonts w:ascii="Times New Roman" w:eastAsia="Times New Roman" w:hAnsi="Times New Roman" w:cs="Times New Roman"/>
        </w:rPr>
        <w:t xml:space="preserve"> </w:t>
      </w:r>
      <w:r w:rsidR="00D60FC3" w:rsidRPr="00C7053D">
        <w:rPr>
          <w:rFonts w:ascii="Times New Roman" w:eastAsia="Times New Roman" w:hAnsi="Times New Roman" w:cs="Times New Roman"/>
        </w:rPr>
        <w:t>–</w:t>
      </w:r>
      <w:r w:rsidR="00550BF8" w:rsidRPr="00C7053D">
        <w:rPr>
          <w:rFonts w:ascii="Times New Roman" w:eastAsia="Times New Roman" w:hAnsi="Times New Roman" w:cs="Times New Roman"/>
        </w:rPr>
        <w:t xml:space="preserve"> </w:t>
      </w:r>
      <w:r w:rsidR="00AF4631" w:rsidRPr="00C7053D">
        <w:rPr>
          <w:rFonts w:ascii="Times New Roman" w:eastAsia="Times New Roman" w:hAnsi="Times New Roman" w:cs="Times New Roman"/>
        </w:rPr>
        <w:t>atbilstošajās apakšnodaļās</w:t>
      </w:r>
      <w:r w:rsidR="00D71A9B" w:rsidRPr="00C7053D">
        <w:rPr>
          <w:rFonts w:ascii="Times New Roman" w:eastAsia="Times New Roman" w:hAnsi="Times New Roman" w:cs="Times New Roman"/>
        </w:rPr>
        <w:t>;</w:t>
      </w:r>
    </w:p>
    <w:p w14:paraId="2F4F9BD7" w14:textId="504B067E" w:rsidR="00A855B6" w:rsidRPr="00C7053D" w:rsidRDefault="00A855B6" w:rsidP="00B70181">
      <w:pPr>
        <w:pStyle w:val="ListParagraph"/>
        <w:numPr>
          <w:ilvl w:val="0"/>
          <w:numId w:val="22"/>
        </w:numPr>
        <w:spacing w:after="0" w:line="276" w:lineRule="auto"/>
        <w:jc w:val="both"/>
        <w:rPr>
          <w:rFonts w:ascii="Times New Roman" w:eastAsia="Times New Roman" w:hAnsi="Times New Roman" w:cs="Times New Roman"/>
        </w:rPr>
      </w:pPr>
      <w:r w:rsidRPr="00C7053D">
        <w:rPr>
          <w:rFonts w:ascii="Times New Roman" w:eastAsia="Times New Roman" w:hAnsi="Times New Roman" w:cs="Times New Roman"/>
        </w:rPr>
        <w:t>Par sauszemes un jūras mijiedarbības aktuālajiem aspektiem</w:t>
      </w:r>
      <w:r w:rsidR="0010442D" w:rsidRPr="00C7053D">
        <w:rPr>
          <w:rFonts w:ascii="Times New Roman" w:eastAsia="Times New Roman" w:hAnsi="Times New Roman" w:cs="Times New Roman"/>
        </w:rPr>
        <w:t xml:space="preserve">, </w:t>
      </w:r>
      <w:r w:rsidR="002F0416" w:rsidRPr="00C7053D">
        <w:rPr>
          <w:rFonts w:ascii="Times New Roman" w:eastAsia="Times New Roman" w:hAnsi="Times New Roman" w:cs="Times New Roman"/>
        </w:rPr>
        <w:t xml:space="preserve">saskaņā ar </w:t>
      </w:r>
      <w:r w:rsidR="00C7053D" w:rsidRPr="00C7053D">
        <w:rPr>
          <w:rFonts w:ascii="Times New Roman" w:eastAsia="Times New Roman" w:hAnsi="Times New Roman" w:cs="Times New Roman"/>
        </w:rPr>
        <w:t>Informatīv</w:t>
      </w:r>
      <w:r w:rsidR="00C7053D">
        <w:rPr>
          <w:rFonts w:ascii="Times New Roman" w:eastAsia="Times New Roman" w:hAnsi="Times New Roman" w:cs="Times New Roman"/>
        </w:rPr>
        <w:t>ā</w:t>
      </w:r>
      <w:r w:rsidR="00C7053D" w:rsidRPr="00C7053D">
        <w:rPr>
          <w:rFonts w:ascii="Times New Roman" w:eastAsia="Times New Roman" w:hAnsi="Times New Roman" w:cs="Times New Roman"/>
        </w:rPr>
        <w:t xml:space="preserve"> ziņojum</w:t>
      </w:r>
      <w:r w:rsidR="00C7053D">
        <w:rPr>
          <w:rFonts w:ascii="Times New Roman" w:eastAsia="Times New Roman" w:hAnsi="Times New Roman" w:cs="Times New Roman"/>
        </w:rPr>
        <w:t xml:space="preserve">a </w:t>
      </w:r>
      <w:r w:rsidR="00DC7D24" w:rsidRPr="00C7053D">
        <w:rPr>
          <w:rFonts w:ascii="Times New Roman" w:eastAsia="Times New Roman" w:hAnsi="Times New Roman" w:cs="Times New Roman"/>
        </w:rPr>
        <w:t>ieteikumiem</w:t>
      </w:r>
      <w:r w:rsidR="007A4C0A" w:rsidRPr="00C7053D">
        <w:rPr>
          <w:rFonts w:ascii="Times New Roman" w:eastAsia="Times New Roman" w:hAnsi="Times New Roman" w:cs="Times New Roman"/>
        </w:rPr>
        <w:t>.</w:t>
      </w:r>
    </w:p>
    <w:p w14:paraId="3AF0EA65" w14:textId="5AB4F8F6" w:rsidR="20F16F91" w:rsidRPr="000F1718" w:rsidRDefault="20F16F91" w:rsidP="20F16F91">
      <w:pPr>
        <w:spacing w:after="120" w:line="240" w:lineRule="auto"/>
        <w:ind w:left="720"/>
        <w:jc w:val="both"/>
        <w:rPr>
          <w:rFonts w:ascii="Times New Roman" w:eastAsia="Times New Roman" w:hAnsi="Times New Roman" w:cs="Times New Roman"/>
        </w:rPr>
      </w:pPr>
    </w:p>
    <w:p w14:paraId="45A07F97" w14:textId="7230D4BD" w:rsidR="002C20DC" w:rsidRPr="000F1718" w:rsidRDefault="002C20DC" w:rsidP="005E5570">
      <w:pPr>
        <w:pStyle w:val="ListParagraph"/>
        <w:numPr>
          <w:ilvl w:val="0"/>
          <w:numId w:val="20"/>
        </w:numPr>
        <w:spacing w:after="120" w:line="360" w:lineRule="auto"/>
        <w:jc w:val="both"/>
        <w:rPr>
          <w:rFonts w:ascii="Times New Roman" w:hAnsi="Times New Roman" w:cs="Times New Roman"/>
          <w:b/>
          <w:bCs/>
        </w:rPr>
      </w:pPr>
      <w:r w:rsidRPr="000F1718">
        <w:rPr>
          <w:rFonts w:ascii="Times New Roman" w:hAnsi="Times New Roman" w:cs="Times New Roman"/>
          <w:b/>
          <w:bCs/>
        </w:rPr>
        <w:t>Stratēģiskā daļa</w:t>
      </w:r>
    </w:p>
    <w:p w14:paraId="6AE4AFE9" w14:textId="596C570E" w:rsidR="00CE23B2" w:rsidRPr="00194DBE" w:rsidRDefault="005C61EF" w:rsidP="00194DBE">
      <w:pPr>
        <w:spacing w:after="120" w:line="360" w:lineRule="auto"/>
        <w:jc w:val="both"/>
        <w:rPr>
          <w:rFonts w:ascii="Times New Roman" w:hAnsi="Times New Roman" w:cs="Times New Roman"/>
        </w:rPr>
      </w:pPr>
      <w:r w:rsidRPr="000F1718">
        <w:rPr>
          <w:rFonts w:ascii="Times New Roman" w:hAnsi="Times New Roman" w:cs="Times New Roman"/>
        </w:rPr>
        <w:t xml:space="preserve">Verificēt </w:t>
      </w:r>
      <w:r w:rsidR="00AB0858" w:rsidRPr="000F1718">
        <w:rPr>
          <w:rFonts w:ascii="Times New Roman" w:hAnsi="Times New Roman" w:cs="Times New Roman"/>
        </w:rPr>
        <w:t xml:space="preserve">esošo </w:t>
      </w:r>
      <w:r w:rsidR="00A126FA" w:rsidRPr="000F1718">
        <w:rPr>
          <w:rFonts w:ascii="Times New Roman" w:hAnsi="Times New Roman" w:cs="Times New Roman"/>
        </w:rPr>
        <w:t>ilgtermiņa</w:t>
      </w:r>
      <w:r w:rsidR="00AB0858" w:rsidRPr="000F1718">
        <w:rPr>
          <w:rFonts w:ascii="Times New Roman" w:hAnsi="Times New Roman" w:cs="Times New Roman"/>
        </w:rPr>
        <w:t xml:space="preserve"> redzējumu un precizēt stratēģiskos mērķus, ja nepieciešams</w:t>
      </w:r>
      <w:r w:rsidR="00F542C1" w:rsidRPr="000F1718">
        <w:rPr>
          <w:rFonts w:ascii="Times New Roman" w:hAnsi="Times New Roman" w:cs="Times New Roman"/>
        </w:rPr>
        <w:t>.</w:t>
      </w:r>
    </w:p>
    <w:p w14:paraId="254F42F1" w14:textId="263ABDB8" w:rsidR="002C20DC" w:rsidRPr="000F1718" w:rsidRDefault="00E518E8" w:rsidP="005E5570">
      <w:pPr>
        <w:pStyle w:val="ListParagraph"/>
        <w:numPr>
          <w:ilvl w:val="0"/>
          <w:numId w:val="20"/>
        </w:numPr>
        <w:spacing w:after="120" w:line="360" w:lineRule="auto"/>
        <w:jc w:val="both"/>
        <w:rPr>
          <w:rFonts w:ascii="Times New Roman" w:hAnsi="Times New Roman" w:cs="Times New Roman"/>
          <w:b/>
          <w:bCs/>
        </w:rPr>
      </w:pPr>
      <w:r w:rsidRPr="000F1718">
        <w:rPr>
          <w:rFonts w:ascii="Times New Roman" w:hAnsi="Times New Roman" w:cs="Times New Roman"/>
          <w:b/>
          <w:bCs/>
        </w:rPr>
        <w:t>Jūras telpas izmantošanas daļa</w:t>
      </w:r>
    </w:p>
    <w:p w14:paraId="7C1A3FF2" w14:textId="495E69E4" w:rsidR="0008184E" w:rsidRPr="000F1718" w:rsidRDefault="00794834" w:rsidP="00794834">
      <w:pPr>
        <w:spacing w:after="0" w:line="240" w:lineRule="auto"/>
        <w:jc w:val="both"/>
        <w:rPr>
          <w:rFonts w:ascii="Times New Roman" w:eastAsia="Calibri" w:hAnsi="Times New Roman" w:cs="Times New Roman"/>
        </w:rPr>
      </w:pPr>
      <w:r w:rsidRPr="7AFFCD91">
        <w:rPr>
          <w:rFonts w:ascii="Times New Roman" w:eastAsia="Calibri" w:hAnsi="Times New Roman" w:cs="Times New Roman"/>
          <w:color w:val="0E2740"/>
        </w:rPr>
        <w:t>1.</w:t>
      </w:r>
      <w:r w:rsidR="2CAFDFD2" w:rsidRPr="7AFFCD91">
        <w:rPr>
          <w:rFonts w:ascii="Times New Roman" w:eastAsia="Calibri" w:hAnsi="Times New Roman" w:cs="Times New Roman"/>
          <w:color w:val="0E2740"/>
        </w:rPr>
        <w:t xml:space="preserve"> </w:t>
      </w:r>
      <w:r w:rsidR="4A3B310C" w:rsidRPr="7AFFCD91">
        <w:rPr>
          <w:rFonts w:ascii="Times New Roman" w:eastAsia="Calibri" w:hAnsi="Times New Roman" w:cs="Times New Roman"/>
          <w:color w:val="0E2740"/>
        </w:rPr>
        <w:t>Izvērtēt</w:t>
      </w:r>
      <w:r w:rsidR="00EB7D39" w:rsidRPr="7AFFCD91">
        <w:rPr>
          <w:rFonts w:ascii="Times New Roman" w:eastAsia="Calibri" w:hAnsi="Times New Roman" w:cs="Times New Roman"/>
        </w:rPr>
        <w:t xml:space="preserve"> </w:t>
      </w:r>
      <w:r w:rsidR="0008184E" w:rsidRPr="7AFFCD91">
        <w:rPr>
          <w:rFonts w:ascii="Times New Roman" w:eastAsia="Calibri" w:hAnsi="Times New Roman" w:cs="Times New Roman"/>
        </w:rPr>
        <w:t>Jūras telpas izmantošanas prioritātes</w:t>
      </w:r>
      <w:r w:rsidR="0067193E" w:rsidRPr="7AFFCD91">
        <w:rPr>
          <w:rFonts w:ascii="Times New Roman" w:eastAsia="Calibri" w:hAnsi="Times New Roman" w:cs="Times New Roman"/>
        </w:rPr>
        <w:t xml:space="preserve"> </w:t>
      </w:r>
      <w:r w:rsidR="0053043B" w:rsidRPr="7AFFCD91">
        <w:rPr>
          <w:rFonts w:ascii="Times New Roman" w:eastAsia="Calibri" w:hAnsi="Times New Roman" w:cs="Times New Roman"/>
        </w:rPr>
        <w:t>–</w:t>
      </w:r>
      <w:r w:rsidR="0067193E" w:rsidRPr="7AFFCD91">
        <w:rPr>
          <w:rFonts w:ascii="Times New Roman" w:eastAsia="Calibri" w:hAnsi="Times New Roman" w:cs="Times New Roman"/>
        </w:rPr>
        <w:t xml:space="preserve"> </w:t>
      </w:r>
      <w:r w:rsidR="403A25F4" w:rsidRPr="7AFFCD91">
        <w:rPr>
          <w:rFonts w:ascii="Times New Roman" w:eastAsia="Calibri" w:hAnsi="Times New Roman" w:cs="Times New Roman"/>
        </w:rPr>
        <w:t xml:space="preserve">balstoties uz </w:t>
      </w:r>
      <w:r w:rsidR="0067193E" w:rsidRPr="7AFFCD91">
        <w:rPr>
          <w:rFonts w:ascii="Times New Roman" w:eastAsia="Calibri" w:hAnsi="Times New Roman" w:cs="Times New Roman"/>
        </w:rPr>
        <w:t xml:space="preserve">ekosistēmu pakalpojumu pieeju </w:t>
      </w:r>
      <w:r w:rsidR="0C587B2F" w:rsidRPr="7AFFCD91">
        <w:rPr>
          <w:rFonts w:ascii="Times New Roman" w:eastAsia="Calibri" w:hAnsi="Times New Roman" w:cs="Times New Roman"/>
        </w:rPr>
        <w:t>un</w:t>
      </w:r>
      <w:r w:rsidR="5892085E" w:rsidRPr="7AFFCD91">
        <w:rPr>
          <w:rFonts w:ascii="Times New Roman" w:eastAsia="Calibri" w:hAnsi="Times New Roman" w:cs="Times New Roman"/>
        </w:rPr>
        <w:t xml:space="preserve"> izmantojot</w:t>
      </w:r>
      <w:r w:rsidR="0C587B2F" w:rsidRPr="7AFFCD91">
        <w:rPr>
          <w:rFonts w:ascii="Times New Roman" w:eastAsia="Calibri" w:hAnsi="Times New Roman" w:cs="Times New Roman"/>
        </w:rPr>
        <w:t xml:space="preserve"> </w:t>
      </w:r>
      <w:proofErr w:type="spellStart"/>
      <w:r w:rsidR="0C587B2F" w:rsidRPr="7AFFCD91">
        <w:rPr>
          <w:rFonts w:ascii="Times New Roman" w:eastAsia="Calibri" w:hAnsi="Times New Roman" w:cs="Times New Roman"/>
          <w:i/>
          <w:iCs/>
        </w:rPr>
        <w:t>European</w:t>
      </w:r>
      <w:proofErr w:type="spellEnd"/>
      <w:r w:rsidR="0C587B2F" w:rsidRPr="7AFFCD91">
        <w:rPr>
          <w:rFonts w:ascii="Times New Roman" w:eastAsia="Calibri" w:hAnsi="Times New Roman" w:cs="Times New Roman"/>
          <w:i/>
          <w:iCs/>
        </w:rPr>
        <w:t xml:space="preserve"> </w:t>
      </w:r>
      <w:proofErr w:type="spellStart"/>
      <w:r w:rsidR="0C587B2F" w:rsidRPr="7AFFCD91">
        <w:rPr>
          <w:rFonts w:ascii="Times New Roman" w:eastAsia="Calibri" w:hAnsi="Times New Roman" w:cs="Times New Roman"/>
          <w:i/>
          <w:iCs/>
        </w:rPr>
        <w:t>Maritime</w:t>
      </w:r>
      <w:proofErr w:type="spellEnd"/>
      <w:r w:rsidR="0C587B2F" w:rsidRPr="7AFFCD91">
        <w:rPr>
          <w:rFonts w:ascii="Times New Roman" w:eastAsia="Calibri" w:hAnsi="Times New Roman" w:cs="Times New Roman"/>
          <w:i/>
          <w:iCs/>
        </w:rPr>
        <w:t xml:space="preserve"> </w:t>
      </w:r>
      <w:proofErr w:type="spellStart"/>
      <w:r w:rsidR="0C587B2F" w:rsidRPr="7AFFCD91">
        <w:rPr>
          <w:rFonts w:ascii="Times New Roman" w:eastAsia="Calibri" w:hAnsi="Times New Roman" w:cs="Times New Roman"/>
          <w:i/>
          <w:iCs/>
        </w:rPr>
        <w:t>Spatial</w:t>
      </w:r>
      <w:proofErr w:type="spellEnd"/>
      <w:r w:rsidR="0C587B2F" w:rsidRPr="7AFFCD91">
        <w:rPr>
          <w:rFonts w:ascii="Times New Roman" w:eastAsia="Calibri" w:hAnsi="Times New Roman" w:cs="Times New Roman"/>
          <w:i/>
          <w:iCs/>
        </w:rPr>
        <w:t xml:space="preserve"> </w:t>
      </w:r>
      <w:proofErr w:type="spellStart"/>
      <w:r w:rsidR="0C587B2F" w:rsidRPr="7AFFCD91">
        <w:rPr>
          <w:rFonts w:ascii="Times New Roman" w:eastAsia="Calibri" w:hAnsi="Times New Roman" w:cs="Times New Roman"/>
          <w:i/>
          <w:iCs/>
        </w:rPr>
        <w:t>Planning</w:t>
      </w:r>
      <w:proofErr w:type="spellEnd"/>
      <w:r w:rsidR="0C587B2F" w:rsidRPr="7AFFCD91">
        <w:rPr>
          <w:rFonts w:ascii="Times New Roman" w:eastAsia="Calibri" w:hAnsi="Times New Roman" w:cs="Times New Roman"/>
          <w:i/>
          <w:iCs/>
        </w:rPr>
        <w:t xml:space="preserve"> </w:t>
      </w:r>
      <w:proofErr w:type="spellStart"/>
      <w:r w:rsidR="0C587B2F" w:rsidRPr="7AFFCD91">
        <w:rPr>
          <w:rFonts w:ascii="Times New Roman" w:eastAsia="Calibri" w:hAnsi="Times New Roman" w:cs="Times New Roman"/>
          <w:i/>
          <w:iCs/>
        </w:rPr>
        <w:t>Platform</w:t>
      </w:r>
      <w:proofErr w:type="spellEnd"/>
      <w:r w:rsidR="017C0B7E" w:rsidRPr="7AFFCD91">
        <w:rPr>
          <w:rFonts w:ascii="Times New Roman" w:eastAsia="Calibri" w:hAnsi="Times New Roman" w:cs="Times New Roman"/>
        </w:rPr>
        <w:t xml:space="preserve"> </w:t>
      </w:r>
      <w:r w:rsidR="0FF06406" w:rsidRPr="7AFFCD91">
        <w:rPr>
          <w:rFonts w:ascii="Times New Roman" w:eastAsia="Calibri" w:hAnsi="Times New Roman" w:cs="Times New Roman"/>
        </w:rPr>
        <w:t>rīkus un metodiku</w:t>
      </w:r>
      <w:r w:rsidR="000A28A1" w:rsidRPr="7AFFCD91">
        <w:rPr>
          <w:rFonts w:ascii="Times New Roman" w:eastAsia="Calibri" w:hAnsi="Times New Roman" w:cs="Times New Roman"/>
          <w:i/>
          <w:iCs/>
        </w:rPr>
        <w:t xml:space="preserve"> </w:t>
      </w:r>
      <w:r w:rsidR="000A28A1" w:rsidRPr="7AFFCD91">
        <w:rPr>
          <w:rFonts w:ascii="Times New Roman" w:eastAsia="Calibri" w:hAnsi="Times New Roman" w:cs="Times New Roman"/>
        </w:rPr>
        <w:t>(</w:t>
      </w:r>
      <w:r w:rsidR="006815EB">
        <w:rPr>
          <w:rFonts w:ascii="Times New Roman" w:eastAsia="Calibri" w:hAnsi="Times New Roman" w:cs="Times New Roman"/>
        </w:rPr>
        <w:t xml:space="preserve">Jūras plānojuma </w:t>
      </w:r>
      <w:r w:rsidR="6CAC98B0" w:rsidRPr="7AFFCD91">
        <w:rPr>
          <w:rFonts w:ascii="Times New Roman" w:eastAsia="Calibri" w:hAnsi="Times New Roman" w:cs="Times New Roman"/>
        </w:rPr>
        <w:t>5</w:t>
      </w:r>
      <w:r w:rsidR="00666502" w:rsidRPr="7AFFCD91">
        <w:rPr>
          <w:rFonts w:ascii="Times New Roman" w:eastAsia="Calibri" w:hAnsi="Times New Roman" w:cs="Times New Roman"/>
        </w:rPr>
        <w:t>.1.1.</w:t>
      </w:r>
      <w:r w:rsidR="0E498FD0" w:rsidRPr="7AFFCD91">
        <w:rPr>
          <w:rFonts w:ascii="Times New Roman" w:eastAsia="Calibri" w:hAnsi="Times New Roman" w:cs="Times New Roman"/>
        </w:rPr>
        <w:t xml:space="preserve"> </w:t>
      </w:r>
      <w:r w:rsidR="006815EB">
        <w:rPr>
          <w:rFonts w:ascii="Times New Roman" w:eastAsia="Calibri" w:hAnsi="Times New Roman" w:cs="Times New Roman"/>
        </w:rPr>
        <w:t>apakš</w:t>
      </w:r>
      <w:r w:rsidR="00666502" w:rsidRPr="7AFFCD91">
        <w:rPr>
          <w:rFonts w:ascii="Times New Roman" w:eastAsia="Calibri" w:hAnsi="Times New Roman" w:cs="Times New Roman"/>
        </w:rPr>
        <w:t>nodaļa un</w:t>
      </w:r>
      <w:r w:rsidR="001867DB" w:rsidRPr="7AFFCD91">
        <w:rPr>
          <w:rFonts w:ascii="Times New Roman" w:eastAsia="Calibri" w:hAnsi="Times New Roman" w:cs="Times New Roman"/>
        </w:rPr>
        <w:t xml:space="preserve"> </w:t>
      </w:r>
      <w:r w:rsidR="00666502" w:rsidRPr="7AFFCD91">
        <w:rPr>
          <w:rFonts w:ascii="Times New Roman" w:eastAsia="Calibri" w:hAnsi="Times New Roman" w:cs="Times New Roman"/>
        </w:rPr>
        <w:t>3. tabula</w:t>
      </w:r>
      <w:r w:rsidR="000A28A1" w:rsidRPr="7AFFCD91">
        <w:rPr>
          <w:rFonts w:ascii="Times New Roman" w:eastAsia="Calibri" w:hAnsi="Times New Roman" w:cs="Times New Roman"/>
        </w:rPr>
        <w:t>)</w:t>
      </w:r>
      <w:r w:rsidR="00D60FC3" w:rsidRPr="7AFFCD91">
        <w:rPr>
          <w:rFonts w:ascii="Times New Roman" w:eastAsia="Calibri" w:hAnsi="Times New Roman" w:cs="Times New Roman"/>
        </w:rPr>
        <w:t>.</w:t>
      </w:r>
    </w:p>
    <w:p w14:paraId="593CD88E" w14:textId="63F8D970" w:rsidR="009E520C" w:rsidRPr="000F1718" w:rsidRDefault="00794834" w:rsidP="00794834">
      <w:pPr>
        <w:widowControl w:val="0"/>
        <w:tabs>
          <w:tab w:val="left" w:pos="425"/>
        </w:tabs>
        <w:snapToGrid w:val="0"/>
        <w:spacing w:before="120" w:after="120" w:line="240" w:lineRule="auto"/>
        <w:jc w:val="both"/>
        <w:rPr>
          <w:rFonts w:ascii="Times New Roman" w:hAnsi="Times New Roman" w:cs="Times New Roman"/>
        </w:rPr>
      </w:pPr>
      <w:r w:rsidRPr="000F1718">
        <w:rPr>
          <w:rFonts w:ascii="Times New Roman" w:hAnsi="Times New Roman" w:cs="Times New Roman"/>
        </w:rPr>
        <w:t>2</w:t>
      </w:r>
      <w:r w:rsidR="009E520C" w:rsidRPr="000F1718">
        <w:rPr>
          <w:rFonts w:ascii="Times New Roman" w:hAnsi="Times New Roman" w:cs="Times New Roman"/>
        </w:rPr>
        <w:t>.</w:t>
      </w:r>
      <w:r w:rsidR="003134C5">
        <w:rPr>
          <w:rFonts w:ascii="Times New Roman" w:hAnsi="Times New Roman" w:cs="Times New Roman"/>
        </w:rPr>
        <w:t xml:space="preserve"> </w:t>
      </w:r>
      <w:r w:rsidR="009E520C" w:rsidRPr="000F1718">
        <w:rPr>
          <w:rFonts w:ascii="Times New Roman" w:hAnsi="Times New Roman" w:cs="Times New Roman"/>
        </w:rPr>
        <w:t xml:space="preserve">Izstrādāt 3 (trīs) jūras telpas izmantošanas scenārijus, </w:t>
      </w:r>
      <w:r w:rsidR="00D60FC3" w:rsidRPr="00194DBE">
        <w:rPr>
          <w:rFonts w:ascii="Times New Roman" w:hAnsi="Times New Roman" w:cs="Times New Roman"/>
        </w:rPr>
        <w:t>ņemot vērā</w:t>
      </w:r>
      <w:r w:rsidR="009E520C" w:rsidRPr="00194DBE">
        <w:rPr>
          <w:rFonts w:ascii="Times New Roman" w:hAnsi="Times New Roman" w:cs="Times New Roman"/>
        </w:rPr>
        <w:t xml:space="preserve"> sociāli ekonomiskā</w:t>
      </w:r>
      <w:r w:rsidR="00D60FC3" w:rsidRPr="00194DBE">
        <w:rPr>
          <w:rFonts w:ascii="Times New Roman" w:hAnsi="Times New Roman" w:cs="Times New Roman"/>
        </w:rPr>
        <w:t>s</w:t>
      </w:r>
      <w:r w:rsidR="009E520C" w:rsidRPr="00194DBE">
        <w:rPr>
          <w:rFonts w:ascii="Times New Roman" w:hAnsi="Times New Roman" w:cs="Times New Roman"/>
        </w:rPr>
        <w:t xml:space="preserve"> prognoz</w:t>
      </w:r>
      <w:r w:rsidR="00D60FC3" w:rsidRPr="00194DBE">
        <w:rPr>
          <w:rFonts w:ascii="Times New Roman" w:hAnsi="Times New Roman" w:cs="Times New Roman"/>
        </w:rPr>
        <w:t>es</w:t>
      </w:r>
      <w:r w:rsidR="009E520C" w:rsidRPr="00194DBE">
        <w:rPr>
          <w:rFonts w:ascii="Times New Roman" w:hAnsi="Times New Roman" w:cs="Times New Roman"/>
        </w:rPr>
        <w:t xml:space="preserve">, </w:t>
      </w:r>
      <w:r w:rsidR="00D60FC3" w:rsidRPr="00194DBE">
        <w:rPr>
          <w:rFonts w:ascii="Times New Roman" w:hAnsi="Times New Roman" w:cs="Times New Roman"/>
        </w:rPr>
        <w:t xml:space="preserve">klimata pārmaiņu ietekmi un citas </w:t>
      </w:r>
      <w:r w:rsidR="009E520C" w:rsidRPr="00194DBE">
        <w:rPr>
          <w:rFonts w:ascii="Times New Roman" w:hAnsi="Times New Roman" w:cs="Times New Roman"/>
        </w:rPr>
        <w:t>nākotnes tendenc</w:t>
      </w:r>
      <w:r w:rsidR="00D60FC3" w:rsidRPr="00194DBE">
        <w:rPr>
          <w:rFonts w:ascii="Times New Roman" w:hAnsi="Times New Roman" w:cs="Times New Roman"/>
        </w:rPr>
        <w:t xml:space="preserve">es, </w:t>
      </w:r>
      <w:r w:rsidR="00194DBE">
        <w:rPr>
          <w:rFonts w:ascii="Times New Roman" w:hAnsi="Times New Roman" w:cs="Times New Roman"/>
        </w:rPr>
        <w:t xml:space="preserve">un saistībā ar </w:t>
      </w:r>
      <w:r w:rsidR="009E520C" w:rsidRPr="00D60FC3">
        <w:rPr>
          <w:rFonts w:ascii="Times New Roman" w:hAnsi="Times New Roman" w:cs="Times New Roman"/>
        </w:rPr>
        <w:t xml:space="preserve">Jūras </w:t>
      </w:r>
      <w:r w:rsidR="009E520C" w:rsidRPr="00D60FC3">
        <w:rPr>
          <w:rFonts w:ascii="Times New Roman" w:hAnsi="Times New Roman" w:cs="Times New Roman"/>
        </w:rPr>
        <w:lastRenderedPageBreak/>
        <w:t>plānojumā noteiktajiem mērķiem</w:t>
      </w:r>
      <w:r w:rsidR="00194DBE">
        <w:rPr>
          <w:rFonts w:ascii="Times New Roman" w:hAnsi="Times New Roman" w:cs="Times New Roman"/>
        </w:rPr>
        <w:t xml:space="preserve">; </w:t>
      </w:r>
      <w:r w:rsidR="009E520C" w:rsidRPr="000F1718">
        <w:rPr>
          <w:rFonts w:ascii="Times New Roman" w:hAnsi="Times New Roman" w:cs="Times New Roman"/>
        </w:rPr>
        <w:t xml:space="preserve">novērtēt </w:t>
      </w:r>
      <w:r w:rsidR="00194DBE">
        <w:rPr>
          <w:rFonts w:ascii="Times New Roman" w:hAnsi="Times New Roman" w:cs="Times New Roman"/>
        </w:rPr>
        <w:t xml:space="preserve">scenāriju </w:t>
      </w:r>
      <w:r w:rsidR="009E520C" w:rsidRPr="000F1718">
        <w:rPr>
          <w:rFonts w:ascii="Times New Roman" w:hAnsi="Times New Roman" w:cs="Times New Roman"/>
        </w:rPr>
        <w:t>ietekmi uz ekosistēmas veiktspēju un saimniecisko darbību kumulatīvo ietekmi uz jūras vidi.</w:t>
      </w:r>
    </w:p>
    <w:p w14:paraId="16845019" w14:textId="7C51A629" w:rsidR="00897296" w:rsidRPr="000F1718" w:rsidRDefault="00794834" w:rsidP="00B13C52">
      <w:pPr>
        <w:spacing w:line="240" w:lineRule="auto"/>
        <w:jc w:val="both"/>
        <w:rPr>
          <w:rFonts w:ascii="Times New Roman" w:eastAsia="Calibri" w:hAnsi="Times New Roman" w:cs="Times New Roman"/>
        </w:rPr>
      </w:pPr>
      <w:r w:rsidRPr="000F1718">
        <w:rPr>
          <w:rFonts w:ascii="Times New Roman" w:eastAsia="Calibri" w:hAnsi="Times New Roman" w:cs="Times New Roman"/>
        </w:rPr>
        <w:t>3</w:t>
      </w:r>
      <w:r w:rsidR="0FC59B4C" w:rsidRPr="000F1718">
        <w:rPr>
          <w:rFonts w:ascii="Times New Roman" w:eastAsia="Calibri" w:hAnsi="Times New Roman" w:cs="Times New Roman"/>
        </w:rPr>
        <w:t>.</w:t>
      </w:r>
      <w:r w:rsidR="003134C5">
        <w:rPr>
          <w:rFonts w:ascii="Times New Roman" w:eastAsia="Calibri" w:hAnsi="Times New Roman" w:cs="Times New Roman"/>
        </w:rPr>
        <w:t xml:space="preserve"> </w:t>
      </w:r>
      <w:r w:rsidR="00A02512" w:rsidRPr="000F1718">
        <w:rPr>
          <w:rFonts w:ascii="Times New Roman" w:eastAsia="Calibri" w:hAnsi="Times New Roman" w:cs="Times New Roman"/>
        </w:rPr>
        <w:t xml:space="preserve">Pārskatīt un aktualizēt </w:t>
      </w:r>
      <w:r w:rsidR="006815EB">
        <w:rPr>
          <w:rFonts w:ascii="Times New Roman" w:eastAsia="Calibri" w:hAnsi="Times New Roman" w:cs="Times New Roman"/>
        </w:rPr>
        <w:t xml:space="preserve">Jūras plānojuma </w:t>
      </w:r>
      <w:r w:rsidR="00897296" w:rsidRPr="000F1718">
        <w:rPr>
          <w:rFonts w:ascii="Times New Roman" w:eastAsia="Calibri" w:hAnsi="Times New Roman" w:cs="Times New Roman"/>
        </w:rPr>
        <w:t xml:space="preserve">2. pielikumu </w:t>
      </w:r>
      <w:r w:rsidR="00897296" w:rsidRPr="000F1718">
        <w:rPr>
          <w:rFonts w:ascii="Times New Roman" w:eastAsia="Calibri" w:hAnsi="Times New Roman" w:cs="Times New Roman"/>
          <w:i/>
          <w:iCs/>
        </w:rPr>
        <w:t>Jūras telpas izmantošanas prioritāšu noteikšanas kritēriji</w:t>
      </w:r>
      <w:r w:rsidR="19793EE4" w:rsidRPr="000F1718">
        <w:rPr>
          <w:rFonts w:ascii="Times New Roman" w:eastAsia="Calibri" w:hAnsi="Times New Roman" w:cs="Times New Roman"/>
          <w:i/>
          <w:iCs/>
        </w:rPr>
        <w:t xml:space="preserve"> </w:t>
      </w:r>
      <w:r w:rsidR="19793EE4" w:rsidRPr="000F1718">
        <w:rPr>
          <w:rFonts w:ascii="Times New Roman" w:eastAsia="Calibri" w:hAnsi="Times New Roman" w:cs="Times New Roman"/>
        </w:rPr>
        <w:t xml:space="preserve">atbilstoši jaunākajām politikas nostādnēm un </w:t>
      </w:r>
      <w:r w:rsidR="5E71958B" w:rsidRPr="000F1718">
        <w:rPr>
          <w:rFonts w:ascii="Times New Roman" w:eastAsia="Calibri" w:hAnsi="Times New Roman" w:cs="Times New Roman"/>
        </w:rPr>
        <w:t>rekomendācijām</w:t>
      </w:r>
      <w:r w:rsidR="00B13C52" w:rsidRPr="000F1718">
        <w:rPr>
          <w:rFonts w:ascii="Times New Roman" w:eastAsia="Calibri" w:hAnsi="Times New Roman" w:cs="Times New Roman"/>
        </w:rPr>
        <w:t>.</w:t>
      </w:r>
    </w:p>
    <w:p w14:paraId="32F271E7" w14:textId="7A17D5BC" w:rsidR="00527A37" w:rsidRPr="000F1718" w:rsidRDefault="00B13C52" w:rsidP="20F16F91">
      <w:pPr>
        <w:spacing w:after="240" w:line="240" w:lineRule="auto"/>
        <w:jc w:val="both"/>
        <w:rPr>
          <w:rFonts w:ascii="Times New Roman" w:eastAsia="Calibri" w:hAnsi="Times New Roman" w:cs="Times New Roman"/>
        </w:rPr>
      </w:pPr>
      <w:r w:rsidRPr="000F1718">
        <w:rPr>
          <w:rFonts w:ascii="Times New Roman" w:eastAsia="Calibri" w:hAnsi="Times New Roman" w:cs="Times New Roman"/>
        </w:rPr>
        <w:t>4</w:t>
      </w:r>
      <w:r w:rsidR="7C0378ED" w:rsidRPr="000F1718">
        <w:rPr>
          <w:rFonts w:ascii="Times New Roman" w:eastAsia="Calibri" w:hAnsi="Times New Roman" w:cs="Times New Roman"/>
        </w:rPr>
        <w:t>.</w:t>
      </w:r>
      <w:r w:rsidR="7D02D688" w:rsidRPr="000F1718">
        <w:rPr>
          <w:rFonts w:ascii="Times New Roman" w:eastAsia="Calibri" w:hAnsi="Times New Roman" w:cs="Times New Roman"/>
        </w:rPr>
        <w:t xml:space="preserve"> </w:t>
      </w:r>
      <w:r w:rsidR="4B7EAE2E" w:rsidRPr="000F1718">
        <w:rPr>
          <w:rFonts w:ascii="Times New Roman" w:eastAsia="Calibri" w:hAnsi="Times New Roman" w:cs="Times New Roman"/>
        </w:rPr>
        <w:t>Precizēt jūras telpas atļautās izmantošanas kategorijas un veidus</w:t>
      </w:r>
      <w:r w:rsidR="00392D12" w:rsidRPr="000F1718">
        <w:rPr>
          <w:rFonts w:ascii="Times New Roman" w:eastAsia="Calibri" w:hAnsi="Times New Roman" w:cs="Times New Roman"/>
        </w:rPr>
        <w:t>, to noteikšanas telpiskos kritērijus</w:t>
      </w:r>
      <w:r w:rsidR="00894B4C" w:rsidRPr="000F1718">
        <w:rPr>
          <w:rFonts w:ascii="Times New Roman" w:eastAsia="Calibri" w:hAnsi="Times New Roman" w:cs="Times New Roman"/>
        </w:rPr>
        <w:t xml:space="preserve"> un nosacījumus </w:t>
      </w:r>
      <w:r w:rsidR="00B61A7C" w:rsidRPr="000F1718">
        <w:rPr>
          <w:rFonts w:ascii="Times New Roman" w:eastAsia="Calibri" w:hAnsi="Times New Roman" w:cs="Times New Roman"/>
        </w:rPr>
        <w:t>katram jūras telpas izmantošanas veidam, kas izmantojami apsvērum</w:t>
      </w:r>
      <w:r w:rsidR="00A158C7" w:rsidRPr="000F1718">
        <w:rPr>
          <w:rFonts w:ascii="Times New Roman" w:eastAsia="Calibri" w:hAnsi="Times New Roman" w:cs="Times New Roman"/>
        </w:rPr>
        <w:t>iem licenču izsniegšanas procesā</w:t>
      </w:r>
      <w:r w:rsidR="003B354D" w:rsidRPr="000F1718">
        <w:rPr>
          <w:rFonts w:ascii="Times New Roman" w:eastAsia="Calibri" w:hAnsi="Times New Roman" w:cs="Times New Roman"/>
        </w:rPr>
        <w:t>.</w:t>
      </w:r>
    </w:p>
    <w:p w14:paraId="16802BBA" w14:textId="40FE2CAB" w:rsidR="00527A37" w:rsidRPr="000F1718" w:rsidRDefault="00B13C52" w:rsidP="20F16F91">
      <w:pPr>
        <w:spacing w:after="240" w:line="240" w:lineRule="auto"/>
        <w:jc w:val="both"/>
        <w:rPr>
          <w:rFonts w:ascii="Times New Roman" w:eastAsia="Calibri" w:hAnsi="Times New Roman" w:cs="Times New Roman"/>
        </w:rPr>
      </w:pPr>
      <w:r w:rsidRPr="000F1718">
        <w:rPr>
          <w:rFonts w:ascii="Times New Roman" w:eastAsia="Calibri" w:hAnsi="Times New Roman" w:cs="Times New Roman"/>
        </w:rPr>
        <w:t>5</w:t>
      </w:r>
      <w:r w:rsidR="4B7EAE2E" w:rsidRPr="000F1718">
        <w:rPr>
          <w:rFonts w:ascii="Times New Roman" w:eastAsia="Calibri" w:hAnsi="Times New Roman" w:cs="Times New Roman"/>
        </w:rPr>
        <w:t xml:space="preserve">. </w:t>
      </w:r>
      <w:r w:rsidR="7C0378ED" w:rsidRPr="000F1718">
        <w:rPr>
          <w:rFonts w:ascii="Times New Roman" w:eastAsia="Calibri" w:hAnsi="Times New Roman" w:cs="Times New Roman"/>
        </w:rPr>
        <w:t>P</w:t>
      </w:r>
      <w:r w:rsidR="006048F9" w:rsidRPr="000F1718">
        <w:rPr>
          <w:rFonts w:ascii="Times New Roman" w:eastAsia="Calibri" w:hAnsi="Times New Roman" w:cs="Times New Roman"/>
        </w:rPr>
        <w:t xml:space="preserve">ārskatīt </w:t>
      </w:r>
      <w:r w:rsidR="00351863" w:rsidRPr="000F1718">
        <w:rPr>
          <w:rFonts w:ascii="Times New Roman" w:eastAsia="Calibri" w:hAnsi="Times New Roman" w:cs="Times New Roman"/>
        </w:rPr>
        <w:t xml:space="preserve">telpisko </w:t>
      </w:r>
      <w:r w:rsidR="00527A37" w:rsidRPr="000F1718">
        <w:rPr>
          <w:rFonts w:ascii="Times New Roman" w:eastAsia="Calibri" w:hAnsi="Times New Roman" w:cs="Times New Roman"/>
        </w:rPr>
        <w:t>prioritā</w:t>
      </w:r>
      <w:r w:rsidR="00351863" w:rsidRPr="000F1718">
        <w:rPr>
          <w:rFonts w:ascii="Times New Roman" w:eastAsia="Calibri" w:hAnsi="Times New Roman" w:cs="Times New Roman"/>
        </w:rPr>
        <w:t>šu zonējumu</w:t>
      </w:r>
      <w:r w:rsidR="00527A37" w:rsidRPr="000F1718">
        <w:rPr>
          <w:rFonts w:ascii="Times New Roman" w:eastAsia="Calibri" w:hAnsi="Times New Roman" w:cs="Times New Roman"/>
        </w:rPr>
        <w:t xml:space="preserve">, nodrošinot, ka zonējumā nepārklājas </w:t>
      </w:r>
      <w:r w:rsidR="00351863" w:rsidRPr="000F1718">
        <w:rPr>
          <w:rFonts w:ascii="Times New Roman" w:eastAsia="Calibri" w:hAnsi="Times New Roman" w:cs="Times New Roman"/>
        </w:rPr>
        <w:t>nesavietojam</w:t>
      </w:r>
      <w:r w:rsidR="006176BF" w:rsidRPr="000F1718">
        <w:rPr>
          <w:rFonts w:ascii="Times New Roman" w:eastAsia="Calibri" w:hAnsi="Times New Roman" w:cs="Times New Roman"/>
        </w:rPr>
        <w:t>i</w:t>
      </w:r>
      <w:r w:rsidR="00351863" w:rsidRPr="000F1718">
        <w:rPr>
          <w:rFonts w:ascii="Times New Roman" w:eastAsia="Calibri" w:hAnsi="Times New Roman" w:cs="Times New Roman"/>
        </w:rPr>
        <w:t xml:space="preserve"> izmantošanas veidi</w:t>
      </w:r>
      <w:r w:rsidR="003B354D" w:rsidRPr="000F1718">
        <w:rPr>
          <w:rFonts w:ascii="Times New Roman" w:eastAsia="Calibri" w:hAnsi="Times New Roman" w:cs="Times New Roman"/>
        </w:rPr>
        <w:t>.</w:t>
      </w:r>
      <w:r w:rsidR="00351863" w:rsidRPr="000F1718">
        <w:rPr>
          <w:rFonts w:ascii="Times New Roman" w:eastAsia="Calibri" w:hAnsi="Times New Roman" w:cs="Times New Roman"/>
        </w:rPr>
        <w:t xml:space="preserve"> </w:t>
      </w:r>
    </w:p>
    <w:p w14:paraId="54618AA3" w14:textId="665EC680" w:rsidR="004408BD" w:rsidRPr="0093101F" w:rsidRDefault="00B13C52" w:rsidP="7AFFCD91">
      <w:pPr>
        <w:spacing w:after="240" w:line="240" w:lineRule="auto"/>
        <w:jc w:val="both"/>
        <w:rPr>
          <w:rFonts w:ascii="Times New Roman" w:eastAsia="Calibri" w:hAnsi="Times New Roman" w:cs="Times New Roman"/>
          <w:i/>
          <w:iCs/>
        </w:rPr>
      </w:pPr>
      <w:r w:rsidRPr="7AFFCD91">
        <w:rPr>
          <w:rFonts w:ascii="Times New Roman" w:eastAsia="Calibri" w:hAnsi="Times New Roman" w:cs="Times New Roman"/>
        </w:rPr>
        <w:t>6</w:t>
      </w:r>
      <w:r w:rsidR="004408BD" w:rsidRPr="7AFFCD91">
        <w:rPr>
          <w:rFonts w:ascii="Times New Roman" w:eastAsia="Calibri" w:hAnsi="Times New Roman" w:cs="Times New Roman"/>
        </w:rPr>
        <w:t xml:space="preserve">. </w:t>
      </w:r>
      <w:r w:rsidR="44BA6221" w:rsidRPr="7AFFCD91">
        <w:rPr>
          <w:rFonts w:ascii="Times New Roman" w:eastAsia="Calibri" w:hAnsi="Times New Roman" w:cs="Times New Roman"/>
        </w:rPr>
        <w:t xml:space="preserve">Pārskatīt un aktualizēt </w:t>
      </w:r>
      <w:r w:rsidR="006815EB">
        <w:rPr>
          <w:rFonts w:ascii="Times New Roman" w:eastAsia="Calibri" w:hAnsi="Times New Roman" w:cs="Times New Roman"/>
        </w:rPr>
        <w:t xml:space="preserve">Jūras plānojuma </w:t>
      </w:r>
      <w:r w:rsidR="6990BB17" w:rsidRPr="7AFFCD91">
        <w:rPr>
          <w:rFonts w:ascii="Times New Roman" w:eastAsia="Calibri" w:hAnsi="Times New Roman" w:cs="Times New Roman"/>
        </w:rPr>
        <w:t>5.1.2</w:t>
      </w:r>
      <w:r w:rsidR="00F04DB2" w:rsidRPr="7AFFCD91">
        <w:rPr>
          <w:rFonts w:ascii="Times New Roman" w:eastAsia="Calibri" w:hAnsi="Times New Roman" w:cs="Times New Roman"/>
        </w:rPr>
        <w:t>.</w:t>
      </w:r>
      <w:r w:rsidR="6990BB17" w:rsidRPr="7AFFCD91">
        <w:rPr>
          <w:rFonts w:ascii="Times New Roman" w:eastAsia="Calibri" w:hAnsi="Times New Roman" w:cs="Times New Roman"/>
          <w:i/>
          <w:iCs/>
        </w:rPr>
        <w:t xml:space="preserve"> </w:t>
      </w:r>
      <w:r w:rsidR="006815EB" w:rsidRPr="7AFFCD91">
        <w:rPr>
          <w:rFonts w:ascii="Times New Roman" w:eastAsia="Calibri" w:hAnsi="Times New Roman" w:cs="Times New Roman"/>
        </w:rPr>
        <w:t xml:space="preserve">apakšnodaļu </w:t>
      </w:r>
      <w:r w:rsidR="6990BB17" w:rsidRPr="7AFFCD91">
        <w:rPr>
          <w:rFonts w:ascii="Times New Roman" w:eastAsia="Calibri" w:hAnsi="Times New Roman" w:cs="Times New Roman"/>
          <w:i/>
          <w:iCs/>
        </w:rPr>
        <w:t>Esošie izmantošanas veidi un objekti jūrā</w:t>
      </w:r>
      <w:r w:rsidR="2A8D5697" w:rsidRPr="7AFFCD91">
        <w:rPr>
          <w:rFonts w:ascii="Times New Roman" w:eastAsia="Calibri" w:hAnsi="Times New Roman" w:cs="Times New Roman"/>
          <w:i/>
          <w:iCs/>
        </w:rPr>
        <w:t xml:space="preserve"> </w:t>
      </w:r>
      <w:r w:rsidR="2A8D5697" w:rsidRPr="00285D48">
        <w:rPr>
          <w:rFonts w:ascii="Times New Roman" w:eastAsia="Calibri" w:hAnsi="Times New Roman" w:cs="Times New Roman"/>
        </w:rPr>
        <w:t>saistībā ar normatīvo regulējumu</w:t>
      </w:r>
      <w:r w:rsidR="326F8764" w:rsidRPr="7AFFCD91">
        <w:rPr>
          <w:rFonts w:ascii="Times New Roman" w:eastAsia="Calibri" w:hAnsi="Times New Roman" w:cs="Times New Roman"/>
          <w:i/>
          <w:iCs/>
        </w:rPr>
        <w:t>.</w:t>
      </w:r>
    </w:p>
    <w:p w14:paraId="3E8FDF16" w14:textId="7F6F8FAB" w:rsidR="004408BD" w:rsidRPr="000F1718" w:rsidRDefault="0F07D78C" w:rsidP="004408BD">
      <w:pPr>
        <w:spacing w:before="240" w:after="240" w:line="240" w:lineRule="auto"/>
        <w:jc w:val="both"/>
        <w:rPr>
          <w:rFonts w:ascii="Times New Roman" w:eastAsia="Calibri" w:hAnsi="Times New Roman" w:cs="Times New Roman"/>
        </w:rPr>
      </w:pPr>
      <w:r w:rsidRPr="4EC4936C">
        <w:rPr>
          <w:rFonts w:ascii="Times New Roman" w:hAnsi="Times New Roman" w:cs="Times New Roman"/>
          <w:color w:val="000000" w:themeColor="text1"/>
        </w:rPr>
        <w:t>7.</w:t>
      </w:r>
      <w:r w:rsidR="003134C5">
        <w:rPr>
          <w:rFonts w:ascii="Times New Roman" w:hAnsi="Times New Roman" w:cs="Times New Roman"/>
          <w:color w:val="000000" w:themeColor="text1"/>
        </w:rPr>
        <w:t xml:space="preserve"> </w:t>
      </w:r>
      <w:r w:rsidR="004408BD" w:rsidRPr="4EC4936C">
        <w:rPr>
          <w:rFonts w:ascii="Times New Roman" w:hAnsi="Times New Roman" w:cs="Times New Roman"/>
          <w:color w:val="000000" w:themeColor="text1"/>
        </w:rPr>
        <w:t xml:space="preserve">Izvērtēt </w:t>
      </w:r>
      <w:r w:rsidR="004408BD" w:rsidRPr="4EC4936C">
        <w:rPr>
          <w:rFonts w:ascii="Times New Roman" w:eastAsia="Calibri" w:hAnsi="Times New Roman" w:cs="Times New Roman"/>
        </w:rPr>
        <w:t xml:space="preserve">dažādu nozaru </w:t>
      </w:r>
      <w:proofErr w:type="spellStart"/>
      <w:r w:rsidR="004408BD" w:rsidRPr="4EC4936C">
        <w:rPr>
          <w:rFonts w:ascii="Times New Roman" w:eastAsia="Calibri" w:hAnsi="Times New Roman" w:cs="Times New Roman"/>
        </w:rPr>
        <w:t>līdzpastāvēšanas</w:t>
      </w:r>
      <w:proofErr w:type="spellEnd"/>
      <w:r w:rsidR="004408BD" w:rsidRPr="4EC4936C">
        <w:rPr>
          <w:rFonts w:ascii="Times New Roman" w:eastAsia="Calibri" w:hAnsi="Times New Roman" w:cs="Times New Roman"/>
        </w:rPr>
        <w:t xml:space="preserve"> iespējas vienā telpā (vēja enerģijas ražošana, akvakultūra, zvejniecība, tūrisms, īpaši aizsargājamas dabas teritorijas</w:t>
      </w:r>
      <w:r w:rsidR="56A734F5" w:rsidRPr="4EC4936C">
        <w:rPr>
          <w:rFonts w:ascii="Times New Roman" w:eastAsia="Calibri" w:hAnsi="Times New Roman" w:cs="Times New Roman"/>
        </w:rPr>
        <w:t xml:space="preserve"> u.c.</w:t>
      </w:r>
      <w:r w:rsidR="004408BD" w:rsidRPr="4EC4936C">
        <w:rPr>
          <w:rFonts w:ascii="Times New Roman" w:eastAsia="Calibri" w:hAnsi="Times New Roman" w:cs="Times New Roman"/>
        </w:rPr>
        <w:t>) jūras telpas daudzfunkcionālai izmantošanai.</w:t>
      </w:r>
    </w:p>
    <w:p w14:paraId="363120ED" w14:textId="535EBF5F" w:rsidR="00E04A61" w:rsidRPr="000F1718" w:rsidRDefault="6F176ED3" w:rsidP="20F16F91">
      <w:pPr>
        <w:spacing w:after="240" w:line="240" w:lineRule="auto"/>
        <w:jc w:val="both"/>
        <w:rPr>
          <w:rFonts w:ascii="Times New Roman" w:hAnsi="Times New Roman" w:cs="Times New Roman"/>
          <w:b/>
          <w:bCs/>
          <w:color w:val="002060"/>
        </w:rPr>
      </w:pPr>
      <w:r w:rsidRPr="4EC4936C">
        <w:rPr>
          <w:rFonts w:ascii="Times New Roman" w:eastAsia="Calibri" w:hAnsi="Times New Roman" w:cs="Times New Roman"/>
        </w:rPr>
        <w:t>8</w:t>
      </w:r>
      <w:r w:rsidR="4920CEF4" w:rsidRPr="4EC4936C">
        <w:rPr>
          <w:rFonts w:ascii="Times New Roman" w:eastAsia="Calibri" w:hAnsi="Times New Roman" w:cs="Times New Roman"/>
        </w:rPr>
        <w:t xml:space="preserve">. </w:t>
      </w:r>
      <w:r w:rsidR="003D7F63" w:rsidRPr="4EC4936C">
        <w:rPr>
          <w:rFonts w:ascii="Times New Roman" w:eastAsia="Calibri" w:hAnsi="Times New Roman" w:cs="Times New Roman"/>
        </w:rPr>
        <w:t>P</w:t>
      </w:r>
      <w:r w:rsidR="00E04A61" w:rsidRPr="4EC4936C">
        <w:rPr>
          <w:rFonts w:ascii="Times New Roman" w:eastAsia="Calibri" w:hAnsi="Times New Roman" w:cs="Times New Roman"/>
        </w:rPr>
        <w:t>aredzēt inovāciju izpētes</w:t>
      </w:r>
      <w:r w:rsidR="00484F0E" w:rsidRPr="4EC4936C">
        <w:rPr>
          <w:rFonts w:ascii="Times New Roman" w:eastAsia="Calibri" w:hAnsi="Times New Roman" w:cs="Times New Roman"/>
          <w:color w:val="C00000"/>
        </w:rPr>
        <w:t xml:space="preserve"> </w:t>
      </w:r>
      <w:r w:rsidR="00E04A61" w:rsidRPr="4EC4936C">
        <w:rPr>
          <w:rFonts w:ascii="Times New Roman" w:eastAsia="Calibri" w:hAnsi="Times New Roman" w:cs="Times New Roman"/>
          <w:color w:val="000000" w:themeColor="text1"/>
        </w:rPr>
        <w:t>un testēšanas</w:t>
      </w:r>
      <w:r w:rsidR="00E04A61" w:rsidRPr="4EC4936C">
        <w:rPr>
          <w:rFonts w:ascii="Times New Roman" w:eastAsia="Calibri" w:hAnsi="Times New Roman" w:cs="Times New Roman"/>
        </w:rPr>
        <w:t xml:space="preserve"> teritorijas dažādu inženiertehnisku pilotprojektu un daudzfunkcionālas jūras telpas izmantošanas testēšanai </w:t>
      </w:r>
      <w:r w:rsidR="00E04A61" w:rsidRPr="4EC4936C">
        <w:rPr>
          <w:rFonts w:ascii="Times New Roman" w:eastAsia="Calibri" w:hAnsi="Times New Roman" w:cs="Times New Roman"/>
          <w:i/>
          <w:iCs/>
        </w:rPr>
        <w:t>(</w:t>
      </w:r>
      <w:proofErr w:type="spellStart"/>
      <w:r w:rsidR="00E04A61" w:rsidRPr="4EC4936C">
        <w:rPr>
          <w:rFonts w:ascii="Times New Roman" w:eastAsia="Calibri" w:hAnsi="Times New Roman" w:cs="Times New Roman"/>
          <w:i/>
          <w:iCs/>
        </w:rPr>
        <w:t>sandbox</w:t>
      </w:r>
      <w:proofErr w:type="spellEnd"/>
      <w:r w:rsidR="00E04A61" w:rsidRPr="4EC4936C">
        <w:rPr>
          <w:rFonts w:ascii="Times New Roman" w:eastAsia="Calibri" w:hAnsi="Times New Roman" w:cs="Times New Roman"/>
        </w:rPr>
        <w:t>), kur dažāda veida iekārtu izmēģinājuma projektus varētu koncentrēt vienā noteiktā inovatīvu risinājumu testēšanas zonā</w:t>
      </w:r>
      <w:r w:rsidR="004B5BC4" w:rsidRPr="4EC4936C">
        <w:rPr>
          <w:rFonts w:ascii="Times New Roman" w:eastAsia="Calibri" w:hAnsi="Times New Roman" w:cs="Times New Roman"/>
        </w:rPr>
        <w:t>.</w:t>
      </w:r>
    </w:p>
    <w:p w14:paraId="486F7467" w14:textId="6BEF4DAD" w:rsidR="655E8FED" w:rsidRPr="000F1718" w:rsidRDefault="655E8FED" w:rsidP="655E8FED">
      <w:pPr>
        <w:pStyle w:val="ListParagraph"/>
        <w:spacing w:after="0" w:line="240" w:lineRule="auto"/>
        <w:jc w:val="both"/>
        <w:rPr>
          <w:rFonts w:ascii="Times New Roman" w:hAnsi="Times New Roman" w:cs="Times New Roman"/>
          <w:b/>
          <w:bCs/>
          <w:i/>
          <w:iCs/>
          <w:color w:val="002060"/>
        </w:rPr>
      </w:pPr>
    </w:p>
    <w:p w14:paraId="7969DCE9" w14:textId="221AFF43" w:rsidR="00E518E8" w:rsidRPr="000F1718" w:rsidRDefault="00E518E8" w:rsidP="005E5570">
      <w:pPr>
        <w:pStyle w:val="ListParagraph"/>
        <w:numPr>
          <w:ilvl w:val="0"/>
          <w:numId w:val="20"/>
        </w:numPr>
        <w:spacing w:after="120" w:line="360" w:lineRule="auto"/>
        <w:jc w:val="both"/>
        <w:rPr>
          <w:rFonts w:ascii="Times New Roman" w:hAnsi="Times New Roman" w:cs="Times New Roman"/>
          <w:b/>
          <w:bCs/>
        </w:rPr>
      </w:pPr>
      <w:r w:rsidRPr="000F1718">
        <w:rPr>
          <w:rFonts w:ascii="Times New Roman" w:hAnsi="Times New Roman" w:cs="Times New Roman"/>
          <w:b/>
          <w:bCs/>
        </w:rPr>
        <w:t>Grafiskā daļa</w:t>
      </w:r>
    </w:p>
    <w:p w14:paraId="1BD0F5F9" w14:textId="40902295" w:rsidR="003D1E7D" w:rsidRPr="00BD462C" w:rsidRDefault="19701234" w:rsidP="19701234">
      <w:pPr>
        <w:spacing w:before="240" w:after="120" w:line="240" w:lineRule="auto"/>
        <w:jc w:val="both"/>
        <w:rPr>
          <w:rFonts w:ascii="Times New Roman" w:eastAsia="Calibri" w:hAnsi="Times New Roman" w:cs="Times New Roman"/>
        </w:rPr>
      </w:pPr>
      <w:r w:rsidRPr="00BD462C">
        <w:rPr>
          <w:rFonts w:ascii="Times New Roman" w:eastAsia="Calibri" w:hAnsi="Times New Roman" w:cs="Times New Roman"/>
        </w:rPr>
        <w:t>1.</w:t>
      </w:r>
      <w:r w:rsidR="5712ED12" w:rsidRPr="00BD462C">
        <w:rPr>
          <w:rFonts w:ascii="Times New Roman" w:eastAsia="Calibri" w:hAnsi="Times New Roman" w:cs="Times New Roman"/>
        </w:rPr>
        <w:t xml:space="preserve"> </w:t>
      </w:r>
      <w:r w:rsidR="003D1E7D" w:rsidRPr="00BD462C">
        <w:rPr>
          <w:rFonts w:ascii="Times New Roman" w:eastAsia="Calibri" w:hAnsi="Times New Roman" w:cs="Times New Roman"/>
        </w:rPr>
        <w:t xml:space="preserve">Sagatavot aktuālo jūras atļautās izmantošanas karti, kas </w:t>
      </w:r>
      <w:r w:rsidR="0013308A" w:rsidRPr="00BD462C">
        <w:rPr>
          <w:rFonts w:ascii="Times New Roman" w:eastAsia="Calibri" w:hAnsi="Times New Roman" w:cs="Times New Roman"/>
        </w:rPr>
        <w:t xml:space="preserve">telpiski </w:t>
      </w:r>
      <w:r w:rsidR="003D1E7D" w:rsidRPr="00BD462C">
        <w:rPr>
          <w:rFonts w:ascii="Times New Roman" w:eastAsia="Calibri" w:hAnsi="Times New Roman" w:cs="Times New Roman"/>
        </w:rPr>
        <w:t>atspoguļo jūras izmantošanas kategorijas un veidus</w:t>
      </w:r>
      <w:r w:rsidR="0013308A" w:rsidRPr="00BD462C">
        <w:rPr>
          <w:rFonts w:ascii="Times New Roman" w:eastAsia="Calibri" w:hAnsi="Times New Roman" w:cs="Times New Roman"/>
        </w:rPr>
        <w:t>,</w:t>
      </w:r>
      <w:r w:rsidR="003D1E7D" w:rsidRPr="00BD462C">
        <w:rPr>
          <w:rFonts w:ascii="Times New Roman" w:eastAsia="Calibri" w:hAnsi="Times New Roman" w:cs="Times New Roman"/>
        </w:rPr>
        <w:t xml:space="preserve"> </w:t>
      </w:r>
      <w:r w:rsidR="00BD462C" w:rsidRPr="00BD462C">
        <w:rPr>
          <w:rFonts w:ascii="Times New Roman" w:eastAsia="Calibri" w:hAnsi="Times New Roman" w:cs="Times New Roman"/>
        </w:rPr>
        <w:t xml:space="preserve">saskaņā ar plānojuma risinājumiem Jūras plānojuma 3. daļā </w:t>
      </w:r>
      <w:r w:rsidR="003D1E7D" w:rsidRPr="00BD462C">
        <w:rPr>
          <w:rFonts w:ascii="Times New Roman" w:eastAsia="Calibri" w:hAnsi="Times New Roman" w:cs="Times New Roman"/>
        </w:rPr>
        <w:t xml:space="preserve"> </w:t>
      </w:r>
      <w:r w:rsidR="00BB14E5" w:rsidRPr="00BD462C">
        <w:rPr>
          <w:rFonts w:ascii="Times New Roman" w:hAnsi="Times New Roman" w:cs="Times New Roman"/>
          <w:i/>
          <w:iCs/>
        </w:rPr>
        <w:t>J</w:t>
      </w:r>
      <w:r w:rsidR="00BB14E5" w:rsidRPr="00BD462C">
        <w:rPr>
          <w:rFonts w:ascii="Times New Roman" w:eastAsia="Calibri" w:hAnsi="Times New Roman" w:cs="Times New Roman"/>
          <w:i/>
          <w:iCs/>
        </w:rPr>
        <w:t>ūras telpas izmantošana</w:t>
      </w:r>
      <w:r w:rsidR="003D1E7D" w:rsidRPr="00BD462C">
        <w:rPr>
          <w:rFonts w:ascii="Times New Roman" w:eastAsia="Calibri" w:hAnsi="Times New Roman" w:cs="Times New Roman"/>
        </w:rPr>
        <w:t>.</w:t>
      </w:r>
    </w:p>
    <w:p w14:paraId="5C664DC2" w14:textId="2C836669" w:rsidR="00801C7C" w:rsidRPr="000F1718" w:rsidRDefault="00FD05ED" w:rsidP="0FA04C04">
      <w:pPr>
        <w:spacing w:before="240" w:after="0" w:line="240" w:lineRule="auto"/>
        <w:jc w:val="both"/>
        <w:rPr>
          <w:rFonts w:ascii="Times New Roman" w:eastAsia="Times New Roman" w:hAnsi="Times New Roman" w:cs="Times New Roman"/>
          <w:color w:val="153D63" w:themeColor="text2" w:themeTint="E6"/>
        </w:rPr>
      </w:pPr>
      <w:r w:rsidRPr="000F1718">
        <w:rPr>
          <w:rFonts w:ascii="Times New Roman" w:eastAsia="Calibri" w:hAnsi="Times New Roman" w:cs="Times New Roman"/>
        </w:rPr>
        <w:t>2</w:t>
      </w:r>
      <w:r w:rsidR="1C0B484F" w:rsidRPr="000F1718">
        <w:rPr>
          <w:rFonts w:ascii="Times New Roman" w:eastAsia="Calibri" w:hAnsi="Times New Roman" w:cs="Times New Roman"/>
        </w:rPr>
        <w:t xml:space="preserve">. </w:t>
      </w:r>
      <w:r w:rsidR="5FAC88DE" w:rsidRPr="000F1718">
        <w:rPr>
          <w:rFonts w:ascii="Times New Roman" w:eastAsia="Calibri" w:hAnsi="Times New Roman" w:cs="Times New Roman"/>
        </w:rPr>
        <w:t xml:space="preserve">Aktualizēt un strukturēt </w:t>
      </w:r>
      <w:r w:rsidR="00260CFD" w:rsidRPr="000F1718">
        <w:rPr>
          <w:rFonts w:ascii="Times New Roman" w:eastAsia="Times New Roman" w:hAnsi="Times New Roman" w:cs="Times New Roman"/>
        </w:rPr>
        <w:t xml:space="preserve">Jūras plānojuma </w:t>
      </w:r>
      <w:r w:rsidR="00F72335" w:rsidRPr="000F1718">
        <w:rPr>
          <w:rFonts w:ascii="Times New Roman" w:eastAsia="Times New Roman" w:hAnsi="Times New Roman" w:cs="Times New Roman"/>
        </w:rPr>
        <w:t>Ģeotelpisko datu bāz</w:t>
      </w:r>
      <w:r w:rsidR="0011579A" w:rsidRPr="000F1718">
        <w:rPr>
          <w:rFonts w:ascii="Times New Roman" w:eastAsia="Times New Roman" w:hAnsi="Times New Roman" w:cs="Times New Roman"/>
        </w:rPr>
        <w:t>i</w:t>
      </w:r>
      <w:r w:rsidR="379858FD" w:rsidRPr="000F1718">
        <w:rPr>
          <w:rFonts w:ascii="Times New Roman" w:eastAsia="Times New Roman" w:hAnsi="Times New Roman" w:cs="Times New Roman"/>
          <w:i/>
          <w:iCs/>
        </w:rPr>
        <w:t xml:space="preserve"> </w:t>
      </w:r>
      <w:r w:rsidR="379858FD" w:rsidRPr="000F1718">
        <w:rPr>
          <w:rFonts w:ascii="Times New Roman" w:eastAsia="Times New Roman" w:hAnsi="Times New Roman" w:cs="Times New Roman"/>
        </w:rPr>
        <w:t xml:space="preserve">atbilstoši </w:t>
      </w:r>
      <w:r w:rsidR="00F6270A" w:rsidRPr="000F1718">
        <w:rPr>
          <w:rFonts w:ascii="Times New Roman" w:eastAsia="Times New Roman" w:hAnsi="Times New Roman" w:cs="Times New Roman"/>
        </w:rPr>
        <w:t>J</w:t>
      </w:r>
      <w:r w:rsidR="003D1E7D" w:rsidRPr="000F1718">
        <w:rPr>
          <w:rFonts w:ascii="Times New Roman" w:eastAsia="Times New Roman" w:hAnsi="Times New Roman" w:cs="Times New Roman"/>
        </w:rPr>
        <w:t>ūras plānojuma struktūrai</w:t>
      </w:r>
      <w:r w:rsidR="00A3590F" w:rsidRPr="000F1718">
        <w:rPr>
          <w:rFonts w:ascii="Times New Roman" w:eastAsia="Times New Roman" w:hAnsi="Times New Roman" w:cs="Times New Roman"/>
        </w:rPr>
        <w:t xml:space="preserve"> un Ģ</w:t>
      </w:r>
      <w:r w:rsidR="00B40A1E" w:rsidRPr="000F1718">
        <w:rPr>
          <w:rFonts w:ascii="Times New Roman" w:eastAsia="Times New Roman" w:hAnsi="Times New Roman" w:cs="Times New Roman"/>
        </w:rPr>
        <w:t xml:space="preserve">eotelpiskās informācijas likumā </w:t>
      </w:r>
      <w:r w:rsidR="007E080C" w:rsidRPr="000F1718">
        <w:rPr>
          <w:rFonts w:ascii="Times New Roman" w:eastAsia="Times New Roman" w:hAnsi="Times New Roman" w:cs="Times New Roman"/>
        </w:rPr>
        <w:t>noteiktajam</w:t>
      </w:r>
      <w:r w:rsidR="000C0CD5" w:rsidRPr="000F1718">
        <w:rPr>
          <w:rFonts w:ascii="Times New Roman" w:eastAsia="Times New Roman" w:hAnsi="Times New Roman" w:cs="Times New Roman"/>
        </w:rPr>
        <w:t>.</w:t>
      </w:r>
      <w:r w:rsidR="003D1E7D" w:rsidRPr="000F1718">
        <w:rPr>
          <w:rFonts w:ascii="Times New Roman" w:eastAsia="Times New Roman" w:hAnsi="Times New Roman" w:cs="Times New Roman"/>
          <w:i/>
          <w:iCs/>
        </w:rPr>
        <w:t xml:space="preserve"> </w:t>
      </w:r>
    </w:p>
    <w:p w14:paraId="56DB1CD4" w14:textId="37F7D98C" w:rsidR="0089145F" w:rsidRPr="003134C5" w:rsidRDefault="00FD05ED" w:rsidP="5AACFFBC">
      <w:pPr>
        <w:spacing w:before="240" w:after="0" w:line="240" w:lineRule="auto"/>
        <w:jc w:val="both"/>
        <w:rPr>
          <w:rFonts w:ascii="Times New Roman" w:eastAsia="Times New Roman" w:hAnsi="Times New Roman" w:cs="Times New Roman"/>
        </w:rPr>
      </w:pPr>
      <w:r w:rsidRPr="003134C5">
        <w:rPr>
          <w:rFonts w:ascii="Times New Roman" w:eastAsia="Times New Roman" w:hAnsi="Times New Roman" w:cs="Times New Roman"/>
        </w:rPr>
        <w:t>3</w:t>
      </w:r>
      <w:r w:rsidR="401A121D" w:rsidRPr="003134C5">
        <w:rPr>
          <w:rFonts w:ascii="Times New Roman" w:eastAsia="Times New Roman" w:hAnsi="Times New Roman" w:cs="Times New Roman"/>
        </w:rPr>
        <w:t xml:space="preserve">. </w:t>
      </w:r>
      <w:r w:rsidR="10D64080" w:rsidRPr="003134C5">
        <w:rPr>
          <w:rFonts w:ascii="Times New Roman" w:eastAsia="Times New Roman" w:hAnsi="Times New Roman" w:cs="Times New Roman"/>
        </w:rPr>
        <w:t xml:space="preserve">Aktualizēt un papildināt </w:t>
      </w:r>
      <w:r w:rsidR="00FB1B31">
        <w:rPr>
          <w:rFonts w:ascii="Times New Roman" w:eastAsia="Times New Roman" w:hAnsi="Times New Roman" w:cs="Times New Roman"/>
        </w:rPr>
        <w:t>VARAM izstrādāt</w:t>
      </w:r>
      <w:r w:rsidR="00463AE8">
        <w:rPr>
          <w:rFonts w:ascii="Times New Roman" w:eastAsia="Times New Roman" w:hAnsi="Times New Roman" w:cs="Times New Roman"/>
        </w:rPr>
        <w:t>o</w:t>
      </w:r>
      <w:r w:rsidR="00FB1B31">
        <w:rPr>
          <w:rFonts w:ascii="Times New Roman" w:eastAsia="Times New Roman" w:hAnsi="Times New Roman" w:cs="Times New Roman"/>
        </w:rPr>
        <w:t xml:space="preserve"> </w:t>
      </w:r>
      <w:r w:rsidR="00D65F32" w:rsidRPr="7AFFCD91">
        <w:rPr>
          <w:rFonts w:ascii="Times New Roman" w:eastAsia="Times New Roman" w:hAnsi="Times New Roman" w:cs="Times New Roman"/>
          <w:b/>
          <w:bCs/>
          <w:i/>
          <w:iCs/>
        </w:rPr>
        <w:t>I</w:t>
      </w:r>
      <w:r w:rsidR="00091BB6" w:rsidRPr="7AFFCD91">
        <w:rPr>
          <w:rFonts w:ascii="Times New Roman" w:eastAsia="Times New Roman" w:hAnsi="Times New Roman" w:cs="Times New Roman"/>
          <w:b/>
          <w:bCs/>
          <w:i/>
          <w:iCs/>
        </w:rPr>
        <w:t>nteraktīv</w:t>
      </w:r>
      <w:r w:rsidR="00092702" w:rsidRPr="7AFFCD91">
        <w:rPr>
          <w:rFonts w:ascii="Times New Roman" w:eastAsia="Times New Roman" w:hAnsi="Times New Roman" w:cs="Times New Roman"/>
          <w:b/>
          <w:bCs/>
          <w:i/>
          <w:iCs/>
        </w:rPr>
        <w:t>o</w:t>
      </w:r>
      <w:r w:rsidR="00091BB6" w:rsidRPr="7AFFCD91">
        <w:rPr>
          <w:rFonts w:ascii="Times New Roman" w:eastAsia="Times New Roman" w:hAnsi="Times New Roman" w:cs="Times New Roman"/>
          <w:b/>
          <w:bCs/>
          <w:i/>
          <w:iCs/>
        </w:rPr>
        <w:t xml:space="preserve"> Jūras </w:t>
      </w:r>
      <w:r w:rsidR="00FB1B31" w:rsidRPr="7AFFCD91">
        <w:rPr>
          <w:rFonts w:ascii="Times New Roman" w:eastAsia="Times New Roman" w:hAnsi="Times New Roman" w:cs="Times New Roman"/>
          <w:b/>
          <w:bCs/>
          <w:i/>
          <w:iCs/>
        </w:rPr>
        <w:t xml:space="preserve">un piekrastes </w:t>
      </w:r>
      <w:r w:rsidR="00153C95" w:rsidRPr="7AFFCD91">
        <w:rPr>
          <w:rFonts w:ascii="Times New Roman" w:eastAsia="Times New Roman" w:hAnsi="Times New Roman" w:cs="Times New Roman"/>
          <w:b/>
          <w:bCs/>
          <w:i/>
          <w:iCs/>
        </w:rPr>
        <w:t xml:space="preserve">telpiskās </w:t>
      </w:r>
      <w:r w:rsidR="00091BB6" w:rsidRPr="7AFFCD91">
        <w:rPr>
          <w:rFonts w:ascii="Times New Roman" w:eastAsia="Times New Roman" w:hAnsi="Times New Roman" w:cs="Times New Roman"/>
          <w:b/>
          <w:bCs/>
          <w:i/>
          <w:iCs/>
        </w:rPr>
        <w:t>plānošanas rīk</w:t>
      </w:r>
      <w:r w:rsidR="0011579A" w:rsidRPr="7AFFCD91">
        <w:rPr>
          <w:rFonts w:ascii="Times New Roman" w:eastAsia="Times New Roman" w:hAnsi="Times New Roman" w:cs="Times New Roman"/>
          <w:b/>
          <w:bCs/>
          <w:i/>
          <w:iCs/>
        </w:rPr>
        <w:t>u</w:t>
      </w:r>
      <w:r w:rsidRPr="40E69727">
        <w:rPr>
          <w:rStyle w:val="FootnoteReference"/>
          <w:rFonts w:ascii="Times New Roman" w:eastAsia="Times New Roman" w:hAnsi="Times New Roman" w:cs="Times New Roman"/>
        </w:rPr>
        <w:footnoteReference w:id="14"/>
      </w:r>
      <w:r w:rsidR="37D4D889" w:rsidRPr="003134C5">
        <w:rPr>
          <w:rFonts w:ascii="Times New Roman" w:eastAsia="Times New Roman" w:hAnsi="Times New Roman" w:cs="Times New Roman"/>
        </w:rPr>
        <w:t xml:space="preserve"> </w:t>
      </w:r>
      <w:r w:rsidR="000736FC" w:rsidRPr="003134C5">
        <w:rPr>
          <w:rFonts w:ascii="Times New Roman" w:eastAsia="Times New Roman" w:hAnsi="Times New Roman" w:cs="Times New Roman"/>
        </w:rPr>
        <w:t xml:space="preserve">ar </w:t>
      </w:r>
      <w:r w:rsidR="002A6DA3" w:rsidRPr="003134C5">
        <w:rPr>
          <w:rFonts w:ascii="Times New Roman" w:eastAsia="Times New Roman" w:hAnsi="Times New Roman" w:cs="Times New Roman"/>
        </w:rPr>
        <w:t xml:space="preserve">informāciju, </w:t>
      </w:r>
      <w:r w:rsidR="000736FC" w:rsidRPr="003134C5">
        <w:rPr>
          <w:rFonts w:ascii="Times New Roman" w:eastAsia="Times New Roman" w:hAnsi="Times New Roman" w:cs="Times New Roman"/>
        </w:rPr>
        <w:t>kartogrāfiskiem/ģeotelpiskiem datiem</w:t>
      </w:r>
      <w:r w:rsidR="00060F88" w:rsidRPr="003134C5">
        <w:rPr>
          <w:rFonts w:ascii="Times New Roman" w:eastAsia="Times New Roman" w:hAnsi="Times New Roman" w:cs="Times New Roman"/>
        </w:rPr>
        <w:t>, sagatavot</w:t>
      </w:r>
      <w:r w:rsidR="00A22CE4" w:rsidRPr="003134C5">
        <w:rPr>
          <w:rFonts w:ascii="Times New Roman" w:eastAsia="Times New Roman" w:hAnsi="Times New Roman" w:cs="Times New Roman"/>
        </w:rPr>
        <w:t>aj</w:t>
      </w:r>
      <w:r w:rsidR="00C62FEC" w:rsidRPr="003134C5">
        <w:rPr>
          <w:rFonts w:ascii="Times New Roman" w:eastAsia="Times New Roman" w:hAnsi="Times New Roman" w:cs="Times New Roman"/>
        </w:rPr>
        <w:t>iem</w:t>
      </w:r>
      <w:r w:rsidR="000736FC" w:rsidRPr="003134C5">
        <w:rPr>
          <w:rFonts w:ascii="Times New Roman" w:eastAsia="Times New Roman" w:hAnsi="Times New Roman" w:cs="Times New Roman"/>
        </w:rPr>
        <w:t xml:space="preserve"> </w:t>
      </w:r>
      <w:r w:rsidR="00C62FEC" w:rsidRPr="003134C5">
        <w:rPr>
          <w:rFonts w:ascii="Times New Roman" w:eastAsia="Times New Roman" w:hAnsi="Times New Roman" w:cs="Times New Roman"/>
        </w:rPr>
        <w:t xml:space="preserve">materiāliem </w:t>
      </w:r>
      <w:r w:rsidR="000736FC" w:rsidRPr="003134C5">
        <w:rPr>
          <w:rFonts w:ascii="Times New Roman" w:eastAsia="Times New Roman" w:hAnsi="Times New Roman" w:cs="Times New Roman"/>
        </w:rPr>
        <w:t>un novērtējumiem</w:t>
      </w:r>
      <w:r w:rsidR="00AC56E9" w:rsidRPr="003134C5">
        <w:rPr>
          <w:rFonts w:ascii="Times New Roman" w:eastAsia="Times New Roman" w:hAnsi="Times New Roman" w:cs="Times New Roman"/>
        </w:rPr>
        <w:t>.</w:t>
      </w:r>
      <w:r w:rsidR="000736FC" w:rsidRPr="003134C5">
        <w:rPr>
          <w:rFonts w:ascii="Times New Roman" w:eastAsia="Times New Roman" w:hAnsi="Times New Roman" w:cs="Times New Roman"/>
        </w:rPr>
        <w:t xml:space="preserve"> </w:t>
      </w:r>
    </w:p>
    <w:p w14:paraId="60363290" w14:textId="70551EA6" w:rsidR="4FBCACC2" w:rsidRPr="003134C5" w:rsidRDefault="4FBCACC2" w:rsidP="488960B1">
      <w:pPr>
        <w:spacing w:before="240" w:after="0" w:line="240" w:lineRule="auto"/>
        <w:jc w:val="both"/>
        <w:rPr>
          <w:rFonts w:ascii="Times New Roman" w:eastAsia="Times New Roman" w:hAnsi="Times New Roman" w:cs="Times New Roman"/>
        </w:rPr>
      </w:pPr>
      <w:r w:rsidRPr="7AFFCD91">
        <w:rPr>
          <w:rFonts w:ascii="Times New Roman" w:eastAsia="Times New Roman" w:hAnsi="Times New Roman" w:cs="Times New Roman"/>
        </w:rPr>
        <w:t xml:space="preserve">4. Aktualizēt Jūras plānojuma </w:t>
      </w:r>
      <w:r w:rsidR="05C86F60" w:rsidRPr="7AFFCD91">
        <w:rPr>
          <w:rFonts w:ascii="Times New Roman" w:eastAsia="Times New Roman" w:hAnsi="Times New Roman" w:cs="Times New Roman"/>
        </w:rPr>
        <w:t>ģeo</w:t>
      </w:r>
      <w:r w:rsidRPr="7AFFCD91">
        <w:rPr>
          <w:rFonts w:ascii="Times New Roman" w:eastAsia="Times New Roman" w:hAnsi="Times New Roman" w:cs="Times New Roman"/>
        </w:rPr>
        <w:t>telpisko informāciju atbilstoši</w:t>
      </w:r>
      <w:r w:rsidR="00606F85" w:rsidRPr="7AFFCD91">
        <w:rPr>
          <w:rFonts w:ascii="Times New Roman" w:eastAsia="Times New Roman" w:hAnsi="Times New Roman" w:cs="Times New Roman"/>
        </w:rPr>
        <w:t xml:space="preserve"> veiktajiem</w:t>
      </w:r>
      <w:r w:rsidRPr="7AFFCD91">
        <w:rPr>
          <w:rFonts w:ascii="Times New Roman" w:eastAsia="Times New Roman" w:hAnsi="Times New Roman" w:cs="Times New Roman"/>
        </w:rPr>
        <w:t xml:space="preserve"> grozījumiem </w:t>
      </w:r>
      <w:r w:rsidR="00223824" w:rsidRPr="7AFFCD91">
        <w:rPr>
          <w:rFonts w:ascii="Times New Roman" w:eastAsia="Times New Roman" w:hAnsi="Times New Roman" w:cs="Times New Roman"/>
        </w:rPr>
        <w:t xml:space="preserve">vienotajā ģeotelpiskās informācijas portālā </w:t>
      </w:r>
      <w:r w:rsidR="00C62B45" w:rsidRPr="7AFFCD91">
        <w:rPr>
          <w:rFonts w:ascii="Times New Roman" w:eastAsia="Times New Roman" w:hAnsi="Times New Roman" w:cs="Times New Roman"/>
        </w:rPr>
        <w:t>www.g</w:t>
      </w:r>
      <w:r w:rsidRPr="7AFFCD91">
        <w:rPr>
          <w:rFonts w:ascii="Times New Roman" w:eastAsia="Times New Roman" w:hAnsi="Times New Roman" w:cs="Times New Roman"/>
        </w:rPr>
        <w:t>eo</w:t>
      </w:r>
      <w:r w:rsidR="65F6E1E2" w:rsidRPr="7AFFCD91">
        <w:rPr>
          <w:rFonts w:ascii="Times New Roman" w:eastAsia="Times New Roman" w:hAnsi="Times New Roman" w:cs="Times New Roman"/>
        </w:rPr>
        <w:t>l</w:t>
      </w:r>
      <w:r w:rsidRPr="7AFFCD91">
        <w:rPr>
          <w:rFonts w:ascii="Times New Roman" w:eastAsia="Times New Roman" w:hAnsi="Times New Roman" w:cs="Times New Roman"/>
        </w:rPr>
        <w:t>atvija.lv</w:t>
      </w:r>
      <w:r w:rsidR="3FE878C1" w:rsidRPr="7AFFCD91">
        <w:rPr>
          <w:rFonts w:ascii="Times New Roman" w:eastAsia="Times New Roman" w:hAnsi="Times New Roman" w:cs="Times New Roman"/>
        </w:rPr>
        <w:t>.</w:t>
      </w:r>
    </w:p>
    <w:p w14:paraId="5FA88B23" w14:textId="77777777" w:rsidR="00801C7C" w:rsidRPr="000F1718" w:rsidRDefault="00801C7C" w:rsidP="00583BEC">
      <w:pPr>
        <w:spacing w:after="120" w:line="360" w:lineRule="auto"/>
        <w:jc w:val="both"/>
        <w:rPr>
          <w:rFonts w:ascii="Times New Roman" w:eastAsia="Times New Roman" w:hAnsi="Times New Roman" w:cs="Times New Roman"/>
        </w:rPr>
      </w:pPr>
    </w:p>
    <w:p w14:paraId="21E3FB44" w14:textId="47FC9200" w:rsidR="00451E62" w:rsidRPr="000F1718" w:rsidRDefault="00451E62" w:rsidP="00451E62">
      <w:pPr>
        <w:spacing w:after="120" w:line="360" w:lineRule="auto"/>
        <w:ind w:firstLine="720"/>
        <w:jc w:val="both"/>
        <w:rPr>
          <w:rFonts w:ascii="Times New Roman" w:eastAsia="Times New Roman" w:hAnsi="Times New Roman" w:cs="Times New Roman"/>
          <w:b/>
          <w:bCs/>
        </w:rPr>
      </w:pPr>
      <w:r w:rsidRPr="000F1718">
        <w:rPr>
          <w:rFonts w:ascii="Times New Roman" w:eastAsia="Times New Roman" w:hAnsi="Times New Roman" w:cs="Times New Roman"/>
          <w:b/>
          <w:bCs/>
        </w:rPr>
        <w:t>5.</w:t>
      </w:r>
      <w:r w:rsidR="00F6270A" w:rsidRPr="000F1718">
        <w:rPr>
          <w:rFonts w:ascii="Times New Roman" w:eastAsia="Times New Roman" w:hAnsi="Times New Roman" w:cs="Times New Roman"/>
          <w:b/>
          <w:bCs/>
        </w:rPr>
        <w:t xml:space="preserve"> </w:t>
      </w:r>
      <w:r w:rsidRPr="000F1718">
        <w:rPr>
          <w:rFonts w:ascii="Times New Roman" w:eastAsia="Times New Roman" w:hAnsi="Times New Roman" w:cs="Times New Roman"/>
          <w:b/>
          <w:bCs/>
        </w:rPr>
        <w:t xml:space="preserve">Plānojuma īstenošanas </w:t>
      </w:r>
      <w:r w:rsidR="001C5263" w:rsidRPr="000F1718">
        <w:rPr>
          <w:rFonts w:ascii="Times New Roman" w:eastAsia="Times New Roman" w:hAnsi="Times New Roman" w:cs="Times New Roman"/>
          <w:b/>
          <w:bCs/>
        </w:rPr>
        <w:t>nosacījumi</w:t>
      </w:r>
    </w:p>
    <w:p w14:paraId="703343AC" w14:textId="192DCAE5" w:rsidR="001C5263" w:rsidRPr="000F1718" w:rsidRDefault="001C5263" w:rsidP="001C5263">
      <w:pPr>
        <w:spacing w:after="120" w:line="240" w:lineRule="auto"/>
        <w:jc w:val="both"/>
        <w:rPr>
          <w:rFonts w:ascii="Times New Roman" w:eastAsia="Times New Roman" w:hAnsi="Times New Roman" w:cs="Times New Roman"/>
        </w:rPr>
      </w:pPr>
      <w:r w:rsidRPr="7AFFCD91">
        <w:rPr>
          <w:rFonts w:ascii="Times New Roman" w:eastAsia="Times New Roman" w:hAnsi="Times New Roman" w:cs="Times New Roman"/>
        </w:rPr>
        <w:t xml:space="preserve">1. Pārskatīt </w:t>
      </w:r>
      <w:r w:rsidR="005F464E">
        <w:rPr>
          <w:rFonts w:ascii="Times New Roman" w:eastAsia="Times New Roman" w:hAnsi="Times New Roman" w:cs="Times New Roman"/>
        </w:rPr>
        <w:t xml:space="preserve">Jūras plānojuma </w:t>
      </w:r>
      <w:r w:rsidRPr="7AFFCD91">
        <w:rPr>
          <w:rFonts w:ascii="Times New Roman" w:eastAsia="Times New Roman" w:hAnsi="Times New Roman" w:cs="Times New Roman"/>
        </w:rPr>
        <w:t xml:space="preserve">6.1. </w:t>
      </w:r>
      <w:r w:rsidR="005F464E">
        <w:rPr>
          <w:rFonts w:ascii="Times New Roman" w:eastAsia="Times New Roman" w:hAnsi="Times New Roman" w:cs="Times New Roman"/>
        </w:rPr>
        <w:t>apakš</w:t>
      </w:r>
      <w:r w:rsidRPr="7AFFCD91">
        <w:rPr>
          <w:rFonts w:ascii="Times New Roman" w:eastAsia="Times New Roman" w:hAnsi="Times New Roman" w:cs="Times New Roman"/>
        </w:rPr>
        <w:t xml:space="preserve">nodaļā ietverto Pasākumu plānu un veikt grozījumus, koriģējot pasākumu izpildes termiņus un formulējumus, kā arī iekļaujot jaunus pasākumus, atbilstoši </w:t>
      </w:r>
      <w:r w:rsidR="00223824" w:rsidRPr="7AFFCD91">
        <w:rPr>
          <w:rFonts w:ascii="Times New Roman" w:eastAsia="Times New Roman" w:hAnsi="Times New Roman" w:cs="Times New Roman"/>
        </w:rPr>
        <w:t xml:space="preserve"> Informatīvā z</w:t>
      </w:r>
      <w:r w:rsidRPr="7AFFCD91">
        <w:rPr>
          <w:rFonts w:ascii="Times New Roman" w:eastAsia="Times New Roman" w:hAnsi="Times New Roman" w:cs="Times New Roman"/>
        </w:rPr>
        <w:t>iņojuma 4.1</w:t>
      </w:r>
      <w:r w:rsidR="00C7053D" w:rsidRPr="7AFFCD91">
        <w:rPr>
          <w:rFonts w:ascii="Times New Roman" w:eastAsia="Times New Roman" w:hAnsi="Times New Roman" w:cs="Times New Roman"/>
        </w:rPr>
        <w:t>.</w:t>
      </w:r>
      <w:r w:rsidRPr="7AFFCD91">
        <w:rPr>
          <w:rFonts w:ascii="Times New Roman" w:eastAsia="Times New Roman" w:hAnsi="Times New Roman" w:cs="Times New Roman"/>
        </w:rPr>
        <w:t xml:space="preserve"> apakšnodaļā</w:t>
      </w:r>
      <w:r w:rsidRPr="7AFFCD91">
        <w:rPr>
          <w:rFonts w:ascii="Times New Roman" w:hAnsi="Times New Roman" w:cs="Times New Roman"/>
        </w:rPr>
        <w:t xml:space="preserve"> </w:t>
      </w:r>
      <w:r w:rsidRPr="7AFFCD91">
        <w:rPr>
          <w:rFonts w:ascii="Times New Roman" w:hAnsi="Times New Roman" w:cs="Times New Roman"/>
          <w:i/>
          <w:iCs/>
        </w:rPr>
        <w:t>Pasākuma plāna izpildes analīze</w:t>
      </w:r>
      <w:r w:rsidRPr="7AFFCD91">
        <w:rPr>
          <w:rFonts w:ascii="Times New Roman" w:hAnsi="Times New Roman" w:cs="Times New Roman"/>
        </w:rPr>
        <w:t xml:space="preserve"> dotajiem ieteikumiem</w:t>
      </w:r>
      <w:r w:rsidRPr="7AFFCD91">
        <w:rPr>
          <w:rFonts w:ascii="Times New Roman" w:eastAsia="Times New Roman" w:hAnsi="Times New Roman" w:cs="Times New Roman"/>
        </w:rPr>
        <w:t xml:space="preserve"> un </w:t>
      </w:r>
      <w:r w:rsidR="07BFD2B9" w:rsidRPr="7AFFCD91">
        <w:rPr>
          <w:rFonts w:ascii="Times New Roman" w:eastAsia="Times New Roman" w:hAnsi="Times New Roman" w:cs="Times New Roman"/>
        </w:rPr>
        <w:t>z</w:t>
      </w:r>
      <w:r w:rsidRPr="7AFFCD91">
        <w:rPr>
          <w:rFonts w:ascii="Times New Roman" w:eastAsia="Times New Roman" w:hAnsi="Times New Roman" w:cs="Times New Roman"/>
        </w:rPr>
        <w:t>iņojuma</w:t>
      </w:r>
      <w:r w:rsidR="003134C5" w:rsidRPr="7AFFCD91">
        <w:rPr>
          <w:rFonts w:ascii="Times New Roman" w:eastAsia="Times New Roman" w:hAnsi="Times New Roman" w:cs="Times New Roman"/>
        </w:rPr>
        <w:t xml:space="preserve"> </w:t>
      </w:r>
      <w:r w:rsidRPr="7AFFCD91">
        <w:rPr>
          <w:rFonts w:ascii="Times New Roman" w:eastAsia="Times New Roman" w:hAnsi="Times New Roman" w:cs="Times New Roman"/>
        </w:rPr>
        <w:t>5.2</w:t>
      </w:r>
      <w:r w:rsidR="00C7053D" w:rsidRPr="7AFFCD91">
        <w:rPr>
          <w:rFonts w:ascii="Times New Roman" w:eastAsia="Times New Roman" w:hAnsi="Times New Roman" w:cs="Times New Roman"/>
        </w:rPr>
        <w:t>.</w:t>
      </w:r>
      <w:r w:rsidRPr="7AFFCD91">
        <w:rPr>
          <w:rFonts w:ascii="Times New Roman" w:eastAsia="Times New Roman" w:hAnsi="Times New Roman" w:cs="Times New Roman"/>
        </w:rPr>
        <w:t xml:space="preserve"> apakšnodaļas rekomendācijām.</w:t>
      </w:r>
    </w:p>
    <w:p w14:paraId="1998B0C6" w14:textId="19AF5C80" w:rsidR="009E1DD2" w:rsidRDefault="001C5263" w:rsidP="00285D48">
      <w:pPr>
        <w:spacing w:after="120" w:line="240" w:lineRule="auto"/>
        <w:jc w:val="both"/>
        <w:rPr>
          <w:rFonts w:ascii="Times New Roman" w:hAnsi="Times New Roman" w:cs="Times New Roman"/>
          <w:b/>
          <w:bCs/>
          <w:sz w:val="28"/>
          <w:szCs w:val="28"/>
        </w:rPr>
      </w:pPr>
      <w:r w:rsidRPr="4EC4936C">
        <w:rPr>
          <w:rFonts w:ascii="Times New Roman" w:eastAsia="Times New Roman" w:hAnsi="Times New Roman" w:cs="Times New Roman"/>
        </w:rPr>
        <w:t>2.</w:t>
      </w:r>
      <w:r w:rsidR="006F3566" w:rsidRPr="4EC4936C">
        <w:rPr>
          <w:rFonts w:ascii="Times New Roman" w:eastAsia="Times New Roman" w:hAnsi="Times New Roman" w:cs="Times New Roman"/>
        </w:rPr>
        <w:t xml:space="preserve"> Ietvert aprakstu par J</w:t>
      </w:r>
      <w:r w:rsidR="5954E101" w:rsidRPr="4EC4936C">
        <w:rPr>
          <w:rFonts w:ascii="Times New Roman" w:eastAsia="Times New Roman" w:hAnsi="Times New Roman" w:cs="Times New Roman"/>
        </w:rPr>
        <w:t>ūras plānojuma</w:t>
      </w:r>
      <w:r w:rsidR="00194DBE">
        <w:rPr>
          <w:rFonts w:ascii="Times New Roman" w:eastAsia="Times New Roman" w:hAnsi="Times New Roman" w:cs="Times New Roman"/>
        </w:rPr>
        <w:t xml:space="preserve"> nosacījumu</w:t>
      </w:r>
      <w:r w:rsidR="5954E101" w:rsidRPr="4EC4936C">
        <w:rPr>
          <w:rFonts w:ascii="Times New Roman" w:eastAsia="Times New Roman" w:hAnsi="Times New Roman" w:cs="Times New Roman"/>
        </w:rPr>
        <w:t xml:space="preserve"> pi</w:t>
      </w:r>
      <w:r w:rsidR="00DE78FD" w:rsidRPr="4EC4936C">
        <w:rPr>
          <w:rFonts w:ascii="Times New Roman" w:eastAsia="Times New Roman" w:hAnsi="Times New Roman" w:cs="Times New Roman"/>
        </w:rPr>
        <w:t>emērošanu</w:t>
      </w:r>
      <w:r w:rsidR="7E8408D9" w:rsidRPr="4EC4936C">
        <w:rPr>
          <w:rFonts w:ascii="Times New Roman" w:eastAsia="Times New Roman" w:hAnsi="Times New Roman" w:cs="Times New Roman"/>
        </w:rPr>
        <w:t>, nosakot</w:t>
      </w:r>
      <w:r w:rsidR="00DE78FD" w:rsidRPr="4EC4936C">
        <w:rPr>
          <w:rFonts w:ascii="Times New Roman" w:eastAsia="Times New Roman" w:hAnsi="Times New Roman" w:cs="Times New Roman"/>
        </w:rPr>
        <w:t xml:space="preserve"> </w:t>
      </w:r>
      <w:r w:rsidR="00194DBE">
        <w:rPr>
          <w:rFonts w:ascii="Times New Roman" w:eastAsia="Times New Roman" w:hAnsi="Times New Roman" w:cs="Times New Roman"/>
        </w:rPr>
        <w:t xml:space="preserve">jaunus </w:t>
      </w:r>
      <w:r w:rsidR="00DE78FD" w:rsidRPr="4EC4936C">
        <w:rPr>
          <w:rFonts w:ascii="Times New Roman" w:eastAsia="Times New Roman" w:hAnsi="Times New Roman" w:cs="Times New Roman"/>
        </w:rPr>
        <w:t>licences laukumu</w:t>
      </w:r>
      <w:r w:rsidR="5C22158A" w:rsidRPr="4EC4936C">
        <w:rPr>
          <w:rFonts w:ascii="Times New Roman" w:eastAsia="Times New Roman" w:hAnsi="Times New Roman" w:cs="Times New Roman"/>
        </w:rPr>
        <w:t>s</w:t>
      </w:r>
      <w:r w:rsidR="00DE78FD" w:rsidRPr="4EC4936C">
        <w:rPr>
          <w:rFonts w:ascii="Times New Roman" w:eastAsia="Times New Roman" w:hAnsi="Times New Roman" w:cs="Times New Roman"/>
        </w:rPr>
        <w:t xml:space="preserve"> jūrā.</w:t>
      </w:r>
    </w:p>
    <w:p w14:paraId="2FFE7F13" w14:textId="47D2DBF2" w:rsidR="00B04C03" w:rsidRPr="000F1718" w:rsidRDefault="14E9D653" w:rsidP="20F16F91">
      <w:pPr>
        <w:widowControl w:val="0"/>
        <w:shd w:val="clear" w:color="auto" w:fill="DAE9F7" w:themeFill="text2" w:themeFillTint="1A"/>
        <w:snapToGrid w:val="0"/>
        <w:spacing w:before="120" w:after="120"/>
        <w:contextualSpacing/>
        <w:jc w:val="center"/>
        <w:rPr>
          <w:rFonts w:ascii="Times New Roman" w:hAnsi="Times New Roman" w:cs="Times New Roman"/>
        </w:rPr>
      </w:pPr>
      <w:r w:rsidRPr="000F1718">
        <w:rPr>
          <w:rFonts w:ascii="Times New Roman" w:hAnsi="Times New Roman" w:cs="Times New Roman"/>
          <w:b/>
          <w:bCs/>
          <w:sz w:val="28"/>
          <w:szCs w:val="28"/>
        </w:rPr>
        <w:lastRenderedPageBreak/>
        <w:t xml:space="preserve">IV </w:t>
      </w:r>
      <w:bookmarkStart w:id="3" w:name="_Hlk215500568"/>
      <w:r w:rsidR="002A01B0" w:rsidRPr="000F1718">
        <w:rPr>
          <w:rFonts w:ascii="Times New Roman" w:hAnsi="Times New Roman" w:cs="Times New Roman"/>
          <w:b/>
          <w:bCs/>
          <w:sz w:val="28"/>
          <w:szCs w:val="28"/>
        </w:rPr>
        <w:t>I</w:t>
      </w:r>
      <w:r w:rsidR="00B04C03" w:rsidRPr="000F1718">
        <w:rPr>
          <w:rFonts w:ascii="Times New Roman" w:hAnsi="Times New Roman" w:cs="Times New Roman"/>
          <w:b/>
          <w:bCs/>
          <w:sz w:val="28"/>
          <w:szCs w:val="28"/>
        </w:rPr>
        <w:t>einteresēto pušu iesaiste, sabiedrības līdzdalība un pārrobežu sadarbība</w:t>
      </w:r>
      <w:bookmarkEnd w:id="3"/>
      <w:r w:rsidR="00B04C03" w:rsidRPr="000F1718">
        <w:rPr>
          <w:rFonts w:ascii="Times New Roman" w:hAnsi="Times New Roman" w:cs="Times New Roman"/>
          <w:b/>
          <w:bCs/>
          <w:sz w:val="28"/>
          <w:szCs w:val="28"/>
        </w:rPr>
        <w:t xml:space="preserve"> </w:t>
      </w:r>
    </w:p>
    <w:p w14:paraId="32811142" w14:textId="77777777" w:rsidR="00E0135B" w:rsidRPr="000F1718" w:rsidRDefault="00E0135B" w:rsidP="004239BC">
      <w:pPr>
        <w:spacing w:after="0" w:line="276" w:lineRule="auto"/>
        <w:jc w:val="both"/>
        <w:rPr>
          <w:rFonts w:ascii="Times New Roman" w:eastAsia="Times New Roman" w:hAnsi="Times New Roman" w:cs="Times New Roman"/>
          <w:noProof/>
        </w:rPr>
      </w:pPr>
    </w:p>
    <w:p w14:paraId="73153D73" w14:textId="0D027732" w:rsidR="00E0135B" w:rsidRPr="00ED59A5" w:rsidRDefault="1818085A" w:rsidP="7AFFCD91">
      <w:pPr>
        <w:widowControl w:val="0"/>
        <w:snapToGrid w:val="0"/>
        <w:spacing w:before="120" w:after="0" w:line="276" w:lineRule="auto"/>
        <w:contextualSpacing/>
        <w:jc w:val="both"/>
        <w:rPr>
          <w:rFonts w:ascii="Times New Roman" w:hAnsi="Times New Roman" w:cs="Times New Roman"/>
        </w:rPr>
      </w:pPr>
      <w:r w:rsidRPr="7AFFCD91">
        <w:rPr>
          <w:rFonts w:ascii="Times New Roman" w:eastAsia="Times New Roman" w:hAnsi="Times New Roman" w:cs="Times New Roman"/>
          <w:noProof/>
        </w:rPr>
        <w:t>1.</w:t>
      </w:r>
      <w:r w:rsidR="7C37E5F5" w:rsidRPr="7AFFCD91">
        <w:rPr>
          <w:rFonts w:ascii="Times New Roman" w:eastAsia="Times New Roman" w:hAnsi="Times New Roman" w:cs="Times New Roman"/>
          <w:noProof/>
        </w:rPr>
        <w:t xml:space="preserve"> Organizēt </w:t>
      </w:r>
      <w:r w:rsidR="0D193BE1" w:rsidRPr="7AFFCD91">
        <w:rPr>
          <w:rFonts w:ascii="Times New Roman" w:hAnsi="Times New Roman" w:cs="Times New Roman"/>
        </w:rPr>
        <w:t>institūciju, plānošanas reģionu, piekrastes pašvaldību un sabiedrības pārstāvju regulāru iesaisti un līdzdalību jūras plānošanas procesā</w:t>
      </w:r>
      <w:r w:rsidR="0D193BE1" w:rsidRPr="7AFFCD91">
        <w:rPr>
          <w:rFonts w:ascii="Times New Roman" w:eastAsia="Times New Roman" w:hAnsi="Times New Roman" w:cs="Times New Roman"/>
          <w:noProof/>
        </w:rPr>
        <w:t xml:space="preserve"> </w:t>
      </w:r>
      <w:r w:rsidR="7C37E5F5" w:rsidRPr="7AFFCD91">
        <w:rPr>
          <w:rFonts w:ascii="Times New Roman" w:eastAsia="Times New Roman" w:hAnsi="Times New Roman" w:cs="Times New Roman"/>
          <w:noProof/>
        </w:rPr>
        <w:t xml:space="preserve">un stratēģiskā ietekmes uz vidi novērtējuma procesā, </w:t>
      </w:r>
      <w:r w:rsidR="5B802049" w:rsidRPr="7AFFCD91">
        <w:rPr>
          <w:rFonts w:ascii="Times New Roman" w:eastAsia="Times New Roman" w:hAnsi="Times New Roman" w:cs="Times New Roman"/>
          <w:noProof/>
        </w:rPr>
        <w:t xml:space="preserve">balstoties uz </w:t>
      </w:r>
      <w:r w:rsidR="00821CFE" w:rsidRPr="7AFFCD91">
        <w:rPr>
          <w:rFonts w:ascii="Times New Roman" w:eastAsia="Times New Roman" w:hAnsi="Times New Roman" w:cs="Times New Roman"/>
          <w:noProof/>
        </w:rPr>
        <w:t>K</w:t>
      </w:r>
      <w:r w:rsidR="00B95B1D" w:rsidRPr="7AFFCD91">
        <w:rPr>
          <w:rFonts w:ascii="Times New Roman" w:eastAsia="Times New Roman" w:hAnsi="Times New Roman" w:cs="Times New Roman"/>
          <w:noProof/>
        </w:rPr>
        <w:t>oordinācijas grup</w:t>
      </w:r>
      <w:r w:rsidR="521AC6B6" w:rsidRPr="7AFFCD91">
        <w:rPr>
          <w:rFonts w:ascii="Times New Roman" w:eastAsia="Times New Roman" w:hAnsi="Times New Roman" w:cs="Times New Roman"/>
          <w:noProof/>
        </w:rPr>
        <w:t>u</w:t>
      </w:r>
      <w:r w:rsidR="00B95B1D" w:rsidRPr="7AFFCD91">
        <w:rPr>
          <w:rFonts w:ascii="Times New Roman" w:eastAsia="Times New Roman" w:hAnsi="Times New Roman" w:cs="Times New Roman"/>
          <w:noProof/>
        </w:rPr>
        <w:t xml:space="preserve"> </w:t>
      </w:r>
      <w:r w:rsidR="193B4714" w:rsidRPr="7AFFCD91">
        <w:rPr>
          <w:rFonts w:ascii="Times New Roman" w:hAnsi="Times New Roman" w:cs="Times New Roman"/>
        </w:rPr>
        <w:t>kā</w:t>
      </w:r>
      <w:r w:rsidR="007358BD" w:rsidRPr="7AFFCD91">
        <w:rPr>
          <w:rFonts w:ascii="Times New Roman" w:hAnsi="Times New Roman" w:cs="Times New Roman"/>
        </w:rPr>
        <w:t xml:space="preserve"> galven</w:t>
      </w:r>
      <w:r w:rsidR="172A4273" w:rsidRPr="7AFFCD91">
        <w:rPr>
          <w:rFonts w:ascii="Times New Roman" w:hAnsi="Times New Roman" w:cs="Times New Roman"/>
        </w:rPr>
        <w:t>o</w:t>
      </w:r>
      <w:r w:rsidR="1FB9E5EA" w:rsidRPr="7AFFCD91">
        <w:rPr>
          <w:rFonts w:ascii="Times New Roman" w:hAnsi="Times New Roman" w:cs="Times New Roman"/>
        </w:rPr>
        <w:t xml:space="preserve"> </w:t>
      </w:r>
      <w:r w:rsidR="007358BD" w:rsidRPr="7AFFCD91">
        <w:rPr>
          <w:rFonts w:ascii="Times New Roman" w:hAnsi="Times New Roman" w:cs="Times New Roman"/>
        </w:rPr>
        <w:t>sadarb</w:t>
      </w:r>
      <w:r w:rsidR="005A509A" w:rsidRPr="7AFFCD91">
        <w:rPr>
          <w:rFonts w:ascii="Times New Roman" w:hAnsi="Times New Roman" w:cs="Times New Roman"/>
        </w:rPr>
        <w:t>ī</w:t>
      </w:r>
      <w:r w:rsidR="007358BD" w:rsidRPr="7AFFCD91">
        <w:rPr>
          <w:rFonts w:ascii="Times New Roman" w:hAnsi="Times New Roman" w:cs="Times New Roman"/>
        </w:rPr>
        <w:t>bas platform</w:t>
      </w:r>
      <w:r w:rsidR="4AB6329C" w:rsidRPr="7AFFCD91">
        <w:rPr>
          <w:rFonts w:ascii="Times New Roman" w:hAnsi="Times New Roman" w:cs="Times New Roman"/>
        </w:rPr>
        <w:t>u</w:t>
      </w:r>
      <w:r w:rsidR="00271EA4" w:rsidRPr="7AFFCD91">
        <w:rPr>
          <w:rFonts w:ascii="Times New Roman" w:hAnsi="Times New Roman" w:cs="Times New Roman"/>
        </w:rPr>
        <w:t>.</w:t>
      </w:r>
      <w:r w:rsidR="00B85B37" w:rsidRPr="7AFFCD91">
        <w:rPr>
          <w:rFonts w:ascii="Times New Roman" w:hAnsi="Times New Roman" w:cs="Times New Roman"/>
        </w:rPr>
        <w:t xml:space="preserve"> </w:t>
      </w:r>
    </w:p>
    <w:p w14:paraId="30830216" w14:textId="52070B62" w:rsidR="20F16F91" w:rsidRPr="00ED59A5" w:rsidRDefault="20F16F91" w:rsidP="20F16F91">
      <w:pPr>
        <w:spacing w:after="0" w:line="276" w:lineRule="auto"/>
        <w:jc w:val="both"/>
        <w:rPr>
          <w:rFonts w:ascii="Times New Roman" w:hAnsi="Times New Roman" w:cs="Times New Roman"/>
        </w:rPr>
      </w:pPr>
    </w:p>
    <w:p w14:paraId="50D9D3D7" w14:textId="17202685" w:rsidR="002A01B0" w:rsidRPr="00ED59A5" w:rsidRDefault="256798EA" w:rsidP="7AFFCD91">
      <w:pPr>
        <w:widowControl w:val="0"/>
        <w:tabs>
          <w:tab w:val="left" w:pos="425"/>
        </w:tabs>
        <w:snapToGrid w:val="0"/>
        <w:spacing w:before="120" w:after="120" w:line="240" w:lineRule="auto"/>
        <w:contextualSpacing/>
        <w:jc w:val="both"/>
        <w:rPr>
          <w:rFonts w:ascii="Times New Roman" w:hAnsi="Times New Roman" w:cs="Times New Roman"/>
        </w:rPr>
      </w:pPr>
      <w:r w:rsidRPr="7AFFCD91">
        <w:rPr>
          <w:rFonts w:ascii="Times New Roman" w:hAnsi="Times New Roman" w:cs="Times New Roman"/>
        </w:rPr>
        <w:t>2.</w:t>
      </w:r>
      <w:r w:rsidR="46DAC84B" w:rsidRPr="7AFFCD91">
        <w:rPr>
          <w:rFonts w:ascii="Times New Roman" w:hAnsi="Times New Roman" w:cs="Times New Roman"/>
        </w:rPr>
        <w:t xml:space="preserve"> </w:t>
      </w:r>
      <w:r w:rsidR="7EDA1A4E" w:rsidRPr="7AFFCD91">
        <w:rPr>
          <w:rFonts w:ascii="Times New Roman" w:hAnsi="Times New Roman" w:cs="Times New Roman"/>
        </w:rPr>
        <w:t>P</w:t>
      </w:r>
      <w:r w:rsidR="002A01B0" w:rsidRPr="7AFFCD91">
        <w:rPr>
          <w:rFonts w:ascii="Times New Roman" w:hAnsi="Times New Roman" w:cs="Times New Roman"/>
        </w:rPr>
        <w:t>iepras</w:t>
      </w:r>
      <w:r w:rsidR="7DE91EE4" w:rsidRPr="7AFFCD91">
        <w:rPr>
          <w:rFonts w:ascii="Times New Roman" w:hAnsi="Times New Roman" w:cs="Times New Roman"/>
        </w:rPr>
        <w:t>īt</w:t>
      </w:r>
      <w:r w:rsidR="002A01B0" w:rsidRPr="7AFFCD91">
        <w:rPr>
          <w:rFonts w:ascii="Times New Roman" w:hAnsi="Times New Roman" w:cs="Times New Roman"/>
        </w:rPr>
        <w:t xml:space="preserve"> datus un informāciju</w:t>
      </w:r>
      <w:r w:rsidR="550B98E0" w:rsidRPr="7AFFCD91">
        <w:rPr>
          <w:rFonts w:ascii="Times New Roman" w:hAnsi="Times New Roman" w:cs="Times New Roman"/>
        </w:rPr>
        <w:t>,</w:t>
      </w:r>
      <w:r w:rsidR="002A01B0" w:rsidRPr="7AFFCD91">
        <w:rPr>
          <w:rFonts w:ascii="Times New Roman" w:hAnsi="Times New Roman" w:cs="Times New Roman"/>
        </w:rPr>
        <w:t xml:space="preserve"> kā arī </w:t>
      </w:r>
      <w:r w:rsidR="000323D8" w:rsidRPr="7AFFCD91">
        <w:rPr>
          <w:rFonts w:ascii="Times New Roman" w:hAnsi="Times New Roman" w:cs="Times New Roman"/>
        </w:rPr>
        <w:t xml:space="preserve">grozījumu </w:t>
      </w:r>
      <w:r w:rsidR="002A01B0" w:rsidRPr="7AFFCD91">
        <w:rPr>
          <w:rFonts w:ascii="Times New Roman" w:hAnsi="Times New Roman" w:cs="Times New Roman"/>
        </w:rPr>
        <w:t>izstrādes procesā</w:t>
      </w:r>
      <w:r w:rsidR="0079165F" w:rsidRPr="7AFFCD91">
        <w:rPr>
          <w:rFonts w:ascii="Times New Roman" w:hAnsi="Times New Roman" w:cs="Times New Roman"/>
        </w:rPr>
        <w:t xml:space="preserve"> </w:t>
      </w:r>
      <w:r w:rsidR="00514346" w:rsidRPr="7AFFCD91">
        <w:rPr>
          <w:rFonts w:ascii="Times New Roman" w:hAnsi="Times New Roman" w:cs="Times New Roman"/>
        </w:rPr>
        <w:t xml:space="preserve">sadarboties </w:t>
      </w:r>
      <w:r w:rsidR="0079165F" w:rsidRPr="7AFFCD91">
        <w:rPr>
          <w:rFonts w:ascii="Times New Roman" w:hAnsi="Times New Roman" w:cs="Times New Roman"/>
        </w:rPr>
        <w:t xml:space="preserve">ar </w:t>
      </w:r>
      <w:r w:rsidR="00E64A10" w:rsidRPr="7AFFCD91">
        <w:rPr>
          <w:rFonts w:ascii="Times New Roman" w:hAnsi="Times New Roman" w:cs="Times New Roman"/>
        </w:rPr>
        <w:t>MK</w:t>
      </w:r>
      <w:r w:rsidR="00AE714F" w:rsidRPr="7AFFCD91">
        <w:rPr>
          <w:rFonts w:ascii="Times New Roman" w:hAnsi="Times New Roman" w:cs="Times New Roman"/>
        </w:rPr>
        <w:t>N</w:t>
      </w:r>
      <w:r w:rsidR="00E64A10" w:rsidRPr="7AFFCD91">
        <w:rPr>
          <w:rFonts w:ascii="Times New Roman" w:hAnsi="Times New Roman" w:cs="Times New Roman"/>
        </w:rPr>
        <w:t xml:space="preserve"> </w:t>
      </w:r>
      <w:r w:rsidR="00821CFE" w:rsidRPr="7AFFCD91">
        <w:rPr>
          <w:rFonts w:ascii="Times New Roman" w:hAnsi="Times New Roman" w:cs="Times New Roman"/>
        </w:rPr>
        <w:t>N</w:t>
      </w:r>
      <w:r w:rsidR="00E64A10" w:rsidRPr="7AFFCD91">
        <w:rPr>
          <w:rFonts w:ascii="Times New Roman" w:hAnsi="Times New Roman" w:cs="Times New Roman"/>
        </w:rPr>
        <w:t>r.</w:t>
      </w:r>
      <w:r w:rsidR="00236E92">
        <w:rPr>
          <w:rFonts w:ascii="Times New Roman" w:hAnsi="Times New Roman" w:cs="Times New Roman"/>
        </w:rPr>
        <w:t xml:space="preserve"> </w:t>
      </w:r>
      <w:r w:rsidR="00E64A10" w:rsidRPr="7AFFCD91">
        <w:rPr>
          <w:rFonts w:ascii="Times New Roman" w:hAnsi="Times New Roman" w:cs="Times New Roman"/>
        </w:rPr>
        <w:t>740 22</w:t>
      </w:r>
      <w:r w:rsidR="00E96AF5" w:rsidRPr="7AFFCD91">
        <w:rPr>
          <w:rFonts w:ascii="Times New Roman" w:hAnsi="Times New Roman" w:cs="Times New Roman"/>
        </w:rPr>
        <w:t>.</w:t>
      </w:r>
      <w:r w:rsidR="00E64A10" w:rsidRPr="7AFFCD91">
        <w:rPr>
          <w:rFonts w:ascii="Times New Roman" w:hAnsi="Times New Roman" w:cs="Times New Roman"/>
        </w:rPr>
        <w:t xml:space="preserve"> punktā min</w:t>
      </w:r>
      <w:r w:rsidR="00E96AF5" w:rsidRPr="7AFFCD91">
        <w:rPr>
          <w:rFonts w:ascii="Times New Roman" w:hAnsi="Times New Roman" w:cs="Times New Roman"/>
        </w:rPr>
        <w:t>ē</w:t>
      </w:r>
      <w:r w:rsidR="00E64A10" w:rsidRPr="7AFFCD91">
        <w:rPr>
          <w:rFonts w:ascii="Times New Roman" w:hAnsi="Times New Roman" w:cs="Times New Roman"/>
        </w:rPr>
        <w:t>tajā</w:t>
      </w:r>
      <w:r w:rsidR="00E96AF5" w:rsidRPr="7AFFCD91">
        <w:rPr>
          <w:rFonts w:ascii="Times New Roman" w:hAnsi="Times New Roman" w:cs="Times New Roman"/>
        </w:rPr>
        <w:t>m</w:t>
      </w:r>
      <w:r w:rsidR="0079165F" w:rsidRPr="7AFFCD91">
        <w:rPr>
          <w:rFonts w:ascii="Times New Roman" w:hAnsi="Times New Roman" w:cs="Times New Roman"/>
        </w:rPr>
        <w:t xml:space="preserve"> institūcijām</w:t>
      </w:r>
      <w:r w:rsidR="7B32D29A" w:rsidRPr="7AFFCD91">
        <w:rPr>
          <w:rFonts w:ascii="Times New Roman" w:hAnsi="Times New Roman" w:cs="Times New Roman"/>
        </w:rPr>
        <w:t>, iestādēm, biedrībām un nevalstiskajām organizācijām</w:t>
      </w:r>
      <w:r w:rsidR="00FF495B" w:rsidRPr="7AFFCD91">
        <w:rPr>
          <w:rFonts w:ascii="Times New Roman" w:hAnsi="Times New Roman" w:cs="Times New Roman"/>
        </w:rPr>
        <w:t xml:space="preserve">, </w:t>
      </w:r>
      <w:r w:rsidR="00F85669" w:rsidRPr="7AFFCD91">
        <w:rPr>
          <w:rFonts w:ascii="Times New Roman" w:hAnsi="Times New Roman" w:cs="Times New Roman"/>
        </w:rPr>
        <w:t>un</w:t>
      </w:r>
      <w:r w:rsidR="00194DBE" w:rsidRPr="7AFFCD91">
        <w:rPr>
          <w:rFonts w:ascii="Times New Roman" w:hAnsi="Times New Roman" w:cs="Times New Roman"/>
        </w:rPr>
        <w:t>,</w:t>
      </w:r>
      <w:r w:rsidR="00F85669" w:rsidRPr="7AFFCD91">
        <w:rPr>
          <w:rFonts w:ascii="Times New Roman" w:hAnsi="Times New Roman" w:cs="Times New Roman"/>
        </w:rPr>
        <w:t xml:space="preserve"> ja nepieciešams</w:t>
      </w:r>
      <w:r w:rsidR="00194DBE" w:rsidRPr="7AFFCD91">
        <w:rPr>
          <w:rFonts w:ascii="Times New Roman" w:hAnsi="Times New Roman" w:cs="Times New Roman"/>
        </w:rPr>
        <w:t>,</w:t>
      </w:r>
      <w:r w:rsidR="00F85669" w:rsidRPr="7AFFCD91">
        <w:rPr>
          <w:rFonts w:ascii="Times New Roman" w:hAnsi="Times New Roman" w:cs="Times New Roman"/>
        </w:rPr>
        <w:t xml:space="preserve"> arī ar </w:t>
      </w:r>
      <w:r w:rsidR="00FF495B" w:rsidRPr="7AFFCD91">
        <w:rPr>
          <w:rFonts w:ascii="Times New Roman" w:hAnsi="Times New Roman" w:cs="Times New Roman"/>
        </w:rPr>
        <w:t>citām iestādēm un organizācijām</w:t>
      </w:r>
      <w:r w:rsidR="00514346" w:rsidRPr="7AFFCD91">
        <w:rPr>
          <w:rFonts w:ascii="Times New Roman" w:hAnsi="Times New Roman" w:cs="Times New Roman"/>
        </w:rPr>
        <w:t>.</w:t>
      </w:r>
    </w:p>
    <w:p w14:paraId="75841BF5" w14:textId="77777777" w:rsidR="004B4B64" w:rsidRPr="000F1718" w:rsidRDefault="004B4B64" w:rsidP="20F16F91">
      <w:pPr>
        <w:spacing w:after="0" w:line="240" w:lineRule="auto"/>
        <w:jc w:val="both"/>
        <w:rPr>
          <w:rFonts w:ascii="Times New Roman" w:hAnsi="Times New Roman" w:cs="Times New Roman"/>
        </w:rPr>
      </w:pPr>
    </w:p>
    <w:p w14:paraId="1FEB0B0D" w14:textId="02D1D11A" w:rsidR="20106809" w:rsidRDefault="20106809" w:rsidP="3B0BA7A3">
      <w:pPr>
        <w:spacing w:after="0" w:line="276" w:lineRule="auto"/>
        <w:jc w:val="both"/>
        <w:rPr>
          <w:rFonts w:ascii="Times New Roman" w:eastAsia="Times New Roman" w:hAnsi="Times New Roman" w:cs="Times New Roman"/>
        </w:rPr>
      </w:pPr>
      <w:r w:rsidRPr="7AFFCD91">
        <w:rPr>
          <w:rFonts w:ascii="Times New Roman" w:eastAsia="Times New Roman" w:hAnsi="Times New Roman" w:cs="Times New Roman"/>
        </w:rPr>
        <w:t xml:space="preserve">3. </w:t>
      </w:r>
      <w:r w:rsidR="759496F9" w:rsidRPr="7AFFCD91">
        <w:rPr>
          <w:rFonts w:ascii="Times New Roman" w:eastAsia="Times New Roman" w:hAnsi="Times New Roman" w:cs="Times New Roman"/>
        </w:rPr>
        <w:t xml:space="preserve">Izstrādāt </w:t>
      </w:r>
      <w:r w:rsidR="00904128" w:rsidRPr="7AFFCD91">
        <w:rPr>
          <w:rFonts w:ascii="Times New Roman" w:eastAsia="Times New Roman" w:hAnsi="Times New Roman" w:cs="Times New Roman"/>
        </w:rPr>
        <w:t xml:space="preserve">un ieviest iesaistīto pušu </w:t>
      </w:r>
      <w:r w:rsidR="759496F9" w:rsidRPr="7AFFCD91">
        <w:rPr>
          <w:rFonts w:ascii="Times New Roman" w:eastAsia="Times New Roman" w:hAnsi="Times New Roman" w:cs="Times New Roman"/>
        </w:rPr>
        <w:t>interešu saskaņošanas, sabiedrības līdzdalības un publiskās apspriešanas plānu</w:t>
      </w:r>
      <w:r w:rsidR="1F43763C" w:rsidRPr="7AFFCD91">
        <w:rPr>
          <w:rFonts w:ascii="Times New Roman" w:eastAsia="Times New Roman" w:hAnsi="Times New Roman" w:cs="Times New Roman"/>
        </w:rPr>
        <w:t xml:space="preserve"> (</w:t>
      </w:r>
      <w:r w:rsidR="30A994F1" w:rsidRPr="7AFFCD91">
        <w:rPr>
          <w:rFonts w:ascii="Times New Roman" w:eastAsia="Times New Roman" w:hAnsi="Times New Roman" w:cs="Times New Roman"/>
        </w:rPr>
        <w:t>k</w:t>
      </w:r>
      <w:r w:rsidR="1F43763C" w:rsidRPr="7AFFCD91">
        <w:rPr>
          <w:rFonts w:ascii="Times New Roman" w:eastAsia="Times New Roman" w:hAnsi="Times New Roman" w:cs="Times New Roman"/>
        </w:rPr>
        <w:t>omunikācijas plān</w:t>
      </w:r>
      <w:r w:rsidR="62580EC4" w:rsidRPr="7AFFCD91">
        <w:rPr>
          <w:rFonts w:ascii="Times New Roman" w:eastAsia="Times New Roman" w:hAnsi="Times New Roman" w:cs="Times New Roman"/>
        </w:rPr>
        <w:t>u</w:t>
      </w:r>
      <w:r w:rsidR="1F43763C" w:rsidRPr="7AFFCD91">
        <w:rPr>
          <w:rFonts w:ascii="Times New Roman" w:eastAsia="Times New Roman" w:hAnsi="Times New Roman" w:cs="Times New Roman"/>
        </w:rPr>
        <w:t>)</w:t>
      </w:r>
      <w:r w:rsidR="759496F9" w:rsidRPr="7AFFCD91">
        <w:rPr>
          <w:rFonts w:ascii="Times New Roman" w:eastAsia="Times New Roman" w:hAnsi="Times New Roman" w:cs="Times New Roman"/>
        </w:rPr>
        <w:t xml:space="preserve">, </w:t>
      </w:r>
      <w:r w:rsidR="370E7E40" w:rsidRPr="7AFFCD91">
        <w:rPr>
          <w:rFonts w:ascii="Times New Roman" w:eastAsia="Times New Roman" w:hAnsi="Times New Roman" w:cs="Times New Roman"/>
        </w:rPr>
        <w:t xml:space="preserve">ietverot daudzveidīgas sabiedrības informēšanas un iesaistes metodes. Sabiedrības līdzdalība jāorganizē atbilstoši normatīvajos aktos noteiktajam, prasības ietverot arī komunikācijas plānā. Sabiedrības līdzdalības nodrošināšanai izmantot labās prakses piemērus, kas pielietoti starptautiskos projektos, kā arī jau aprobēti Latvijā.  </w:t>
      </w:r>
      <w:r w:rsidR="299B7B9B" w:rsidRPr="7AFFCD91">
        <w:rPr>
          <w:rFonts w:ascii="Times New Roman" w:eastAsia="Times New Roman" w:hAnsi="Times New Roman" w:cs="Times New Roman"/>
        </w:rPr>
        <w:t>Sabiedrības līdzdalīb</w:t>
      </w:r>
      <w:r w:rsidR="5A08921C" w:rsidRPr="7AFFCD91">
        <w:rPr>
          <w:rFonts w:ascii="Times New Roman" w:eastAsia="Times New Roman" w:hAnsi="Times New Roman" w:cs="Times New Roman"/>
        </w:rPr>
        <w:t>a</w:t>
      </w:r>
      <w:r w:rsidR="370E7E40" w:rsidRPr="7AFFCD91">
        <w:rPr>
          <w:rFonts w:ascii="Times New Roman" w:eastAsia="Times New Roman" w:hAnsi="Times New Roman" w:cs="Times New Roman"/>
        </w:rPr>
        <w:t xml:space="preserve"> ietver darba grupas, darbnīcas, sanāksmes un citus iesaistes un līdzdarbības pasākumus. Sabiedrības līdzdalība nodrošināma normatīvo aktu noteiktajā kārtībā, tai skaitā izmantojot vienoto ģeotelpiskās informācijas portālu www.geolatvija.lv.</w:t>
      </w:r>
    </w:p>
    <w:p w14:paraId="5BEF5922" w14:textId="20014E7B" w:rsidR="7AFFCD91" w:rsidRDefault="7AFFCD91" w:rsidP="7AFFCD91">
      <w:pPr>
        <w:spacing w:after="0" w:line="276" w:lineRule="auto"/>
        <w:jc w:val="both"/>
        <w:rPr>
          <w:rFonts w:ascii="Times New Roman" w:eastAsia="Times New Roman" w:hAnsi="Times New Roman" w:cs="Times New Roman"/>
        </w:rPr>
      </w:pPr>
    </w:p>
    <w:p w14:paraId="687819E2" w14:textId="23EBA743" w:rsidR="10EC2D46" w:rsidRPr="000F1718" w:rsidRDefault="10EC2D46" w:rsidP="20F16F91">
      <w:pPr>
        <w:pStyle w:val="ListParagraph"/>
        <w:spacing w:after="0"/>
        <w:ind w:left="0"/>
        <w:jc w:val="both"/>
        <w:rPr>
          <w:rFonts w:ascii="Times New Roman" w:eastAsia="Times New Roman" w:hAnsi="Times New Roman" w:cs="Times New Roman"/>
        </w:rPr>
      </w:pPr>
      <w:r w:rsidRPr="7AFFCD91">
        <w:rPr>
          <w:rFonts w:ascii="Times New Roman" w:eastAsia="Times New Roman" w:hAnsi="Times New Roman" w:cs="Times New Roman"/>
        </w:rPr>
        <w:t>4.</w:t>
      </w:r>
      <w:r w:rsidR="11576E0E" w:rsidRPr="7AFFCD91">
        <w:rPr>
          <w:rFonts w:ascii="Times New Roman" w:eastAsia="Times New Roman" w:hAnsi="Times New Roman" w:cs="Times New Roman"/>
        </w:rPr>
        <w:t xml:space="preserve"> Sagatavot informatīvus paziņojumus atbildīgajām kaimiņvalstu institūcijām par J</w:t>
      </w:r>
      <w:r w:rsidR="409722AB" w:rsidRPr="7AFFCD91">
        <w:rPr>
          <w:rFonts w:ascii="Times New Roman" w:eastAsia="Times New Roman" w:hAnsi="Times New Roman" w:cs="Times New Roman"/>
        </w:rPr>
        <w:t xml:space="preserve">ūras plānojuma </w:t>
      </w:r>
      <w:r w:rsidR="6E4D5A96" w:rsidRPr="7AFFCD91">
        <w:rPr>
          <w:rFonts w:ascii="Times New Roman" w:eastAsia="Times New Roman" w:hAnsi="Times New Roman" w:cs="Times New Roman"/>
        </w:rPr>
        <w:t xml:space="preserve">grozījumu </w:t>
      </w:r>
      <w:r w:rsidR="11576E0E" w:rsidRPr="7AFFCD91">
        <w:rPr>
          <w:rFonts w:ascii="Times New Roman" w:eastAsia="Times New Roman" w:hAnsi="Times New Roman" w:cs="Times New Roman"/>
        </w:rPr>
        <w:t xml:space="preserve">izstrādes uzsākšanu, </w:t>
      </w:r>
      <w:r w:rsidR="76B051F6" w:rsidRPr="7AFFCD91">
        <w:rPr>
          <w:rFonts w:ascii="Times New Roman" w:eastAsia="Times New Roman" w:hAnsi="Times New Roman" w:cs="Times New Roman"/>
        </w:rPr>
        <w:t>J</w:t>
      </w:r>
      <w:r w:rsidR="11576E0E" w:rsidRPr="7AFFCD91">
        <w:rPr>
          <w:rFonts w:ascii="Times New Roman" w:eastAsia="Times New Roman" w:hAnsi="Times New Roman" w:cs="Times New Roman"/>
        </w:rPr>
        <w:t>ūras plānojuma</w:t>
      </w:r>
      <w:r w:rsidR="18822CF6" w:rsidRPr="7AFFCD91">
        <w:rPr>
          <w:rFonts w:ascii="Times New Roman" w:eastAsia="Times New Roman" w:hAnsi="Times New Roman" w:cs="Times New Roman"/>
        </w:rPr>
        <w:t xml:space="preserve"> grozījumu</w:t>
      </w:r>
      <w:r w:rsidR="005C38E4" w:rsidRPr="7AFFCD91">
        <w:rPr>
          <w:rFonts w:ascii="Times New Roman" w:eastAsia="Times New Roman" w:hAnsi="Times New Roman" w:cs="Times New Roman"/>
        </w:rPr>
        <w:t xml:space="preserve"> </w:t>
      </w:r>
      <w:r w:rsidR="11576E0E" w:rsidRPr="7AFFCD91">
        <w:rPr>
          <w:rFonts w:ascii="Times New Roman" w:eastAsia="Times New Roman" w:hAnsi="Times New Roman" w:cs="Times New Roman"/>
        </w:rPr>
        <w:t>un Vides pārskat</w:t>
      </w:r>
      <w:r w:rsidR="005C38E4" w:rsidRPr="7AFFCD91">
        <w:rPr>
          <w:rFonts w:ascii="Times New Roman" w:eastAsia="Times New Roman" w:hAnsi="Times New Roman" w:cs="Times New Roman"/>
        </w:rPr>
        <w:t>a projektu</w:t>
      </w:r>
      <w:r w:rsidR="7BFD1CAF" w:rsidRPr="7AFFCD91">
        <w:rPr>
          <w:rFonts w:ascii="Times New Roman" w:eastAsia="Times New Roman" w:hAnsi="Times New Roman" w:cs="Times New Roman"/>
        </w:rPr>
        <w:t xml:space="preserve">, </w:t>
      </w:r>
      <w:r w:rsidR="00904128" w:rsidRPr="7AFFCD91">
        <w:rPr>
          <w:rFonts w:ascii="Times New Roman" w:eastAsia="Times New Roman" w:hAnsi="Times New Roman" w:cs="Times New Roman"/>
        </w:rPr>
        <w:t xml:space="preserve">organizēt un </w:t>
      </w:r>
      <w:r w:rsidR="7BFD1CAF" w:rsidRPr="7AFFCD91">
        <w:rPr>
          <w:rFonts w:ascii="Times New Roman" w:eastAsia="Times New Roman" w:hAnsi="Times New Roman" w:cs="Times New Roman"/>
        </w:rPr>
        <w:t>piedalīties pārrobežu konsultāciju pasākumos.</w:t>
      </w:r>
      <w:r w:rsidR="00904128" w:rsidRPr="7AFFCD91">
        <w:rPr>
          <w:rFonts w:ascii="Times New Roman" w:eastAsia="Times New Roman" w:hAnsi="Times New Roman" w:cs="Times New Roman"/>
        </w:rPr>
        <w:t xml:space="preserve"> Pārrobežu konsultācijas organizēt arī sadarbībā ar HELCOM-VASAB Jūras </w:t>
      </w:r>
      <w:r w:rsidR="005C38E4" w:rsidRPr="7AFFCD91">
        <w:rPr>
          <w:rFonts w:ascii="Times New Roman" w:eastAsia="Times New Roman" w:hAnsi="Times New Roman" w:cs="Times New Roman"/>
        </w:rPr>
        <w:t xml:space="preserve">telpiskās </w:t>
      </w:r>
      <w:r w:rsidR="00904128" w:rsidRPr="7AFFCD91">
        <w:rPr>
          <w:rFonts w:ascii="Times New Roman" w:eastAsia="Times New Roman" w:hAnsi="Times New Roman" w:cs="Times New Roman"/>
        </w:rPr>
        <w:t>plāno</w:t>
      </w:r>
      <w:r w:rsidR="005C38E4" w:rsidRPr="7AFFCD91">
        <w:rPr>
          <w:rFonts w:ascii="Times New Roman" w:eastAsia="Times New Roman" w:hAnsi="Times New Roman" w:cs="Times New Roman"/>
        </w:rPr>
        <w:t xml:space="preserve">šanas </w:t>
      </w:r>
      <w:r w:rsidR="00904128" w:rsidRPr="7AFFCD91">
        <w:rPr>
          <w:rFonts w:ascii="Times New Roman" w:eastAsia="Times New Roman" w:hAnsi="Times New Roman" w:cs="Times New Roman"/>
        </w:rPr>
        <w:t>darba grupu un citām izveidotām starptautiskām sadarbības platformām jūras plānošanas atbalstam.</w:t>
      </w:r>
    </w:p>
    <w:p w14:paraId="3F32CD07" w14:textId="044B827D" w:rsidR="20F16F91" w:rsidRPr="000F1718" w:rsidRDefault="20F16F91" w:rsidP="20F16F91">
      <w:pPr>
        <w:pStyle w:val="ListParagraph"/>
        <w:spacing w:after="0"/>
        <w:ind w:left="0"/>
        <w:jc w:val="both"/>
        <w:rPr>
          <w:rFonts w:ascii="Times New Roman" w:eastAsia="Times New Roman" w:hAnsi="Times New Roman" w:cs="Times New Roman"/>
        </w:rPr>
      </w:pPr>
    </w:p>
    <w:p w14:paraId="5DCE87CC" w14:textId="3D9402AA" w:rsidR="20F16F91" w:rsidRPr="000F1718" w:rsidRDefault="20F16F91" w:rsidP="20F16F91">
      <w:pPr>
        <w:pStyle w:val="ListParagraph"/>
        <w:spacing w:after="0"/>
        <w:ind w:left="0"/>
        <w:jc w:val="both"/>
        <w:rPr>
          <w:rFonts w:ascii="Times New Roman" w:eastAsia="Times New Roman" w:hAnsi="Times New Roman" w:cs="Times New Roman"/>
        </w:rPr>
      </w:pPr>
    </w:p>
    <w:p w14:paraId="4E347B08" w14:textId="755F13D0" w:rsidR="20F16F91" w:rsidRPr="000F1718" w:rsidRDefault="20F16F91" w:rsidP="20F16F91">
      <w:pPr>
        <w:spacing w:after="0"/>
        <w:jc w:val="both"/>
        <w:rPr>
          <w:rFonts w:ascii="Times New Roman" w:hAnsi="Times New Roman" w:cs="Times New Roman"/>
        </w:rPr>
      </w:pPr>
    </w:p>
    <w:p w14:paraId="0D8BFBFB" w14:textId="4BCCADA5" w:rsidR="20F16F91" w:rsidRPr="000F1718" w:rsidRDefault="20F16F91" w:rsidP="20F16F91">
      <w:pPr>
        <w:spacing w:after="0"/>
        <w:jc w:val="both"/>
        <w:rPr>
          <w:rFonts w:ascii="Times New Roman" w:hAnsi="Times New Roman" w:cs="Times New Roman"/>
        </w:rPr>
      </w:pPr>
    </w:p>
    <w:p w14:paraId="0AEE13EF" w14:textId="3A2ADA98" w:rsidR="20F16F91" w:rsidRPr="000F1718" w:rsidRDefault="20F16F91" w:rsidP="00911842">
      <w:pPr>
        <w:spacing w:after="0" w:line="360" w:lineRule="auto"/>
        <w:jc w:val="both"/>
        <w:rPr>
          <w:rFonts w:ascii="Times New Roman" w:hAnsi="Times New Roman" w:cs="Times New Roman"/>
        </w:rPr>
      </w:pPr>
    </w:p>
    <w:p w14:paraId="78687609" w14:textId="25683662" w:rsidR="004B4B64" w:rsidRPr="000F1718" w:rsidRDefault="004B4B64" w:rsidP="7AFFCD91">
      <w:pPr>
        <w:spacing w:line="360" w:lineRule="auto"/>
        <w:jc w:val="both"/>
        <w:rPr>
          <w:rFonts w:ascii="Times New Roman" w:hAnsi="Times New Roman" w:cs="Times New Roman"/>
        </w:rPr>
      </w:pPr>
      <w:r w:rsidRPr="7AFFCD91">
        <w:rPr>
          <w:rFonts w:ascii="Times New Roman" w:hAnsi="Times New Roman" w:cs="Times New Roman"/>
        </w:rPr>
        <w:t>Sagatavoja: </w:t>
      </w:r>
    </w:p>
    <w:p w14:paraId="4FF9255C" w14:textId="3D363B9E" w:rsidR="004B4B64" w:rsidRPr="000F1718" w:rsidRDefault="160E17C9" w:rsidP="20F16F91">
      <w:pPr>
        <w:spacing w:line="240" w:lineRule="auto"/>
        <w:jc w:val="both"/>
        <w:rPr>
          <w:rFonts w:ascii="Times New Roman" w:hAnsi="Times New Roman" w:cs="Times New Roman"/>
        </w:rPr>
      </w:pPr>
      <w:r w:rsidRPr="000F1718">
        <w:rPr>
          <w:rFonts w:ascii="Times New Roman" w:hAnsi="Times New Roman" w:cs="Times New Roman"/>
        </w:rPr>
        <w:t xml:space="preserve">VARAM Telpiskās plānošanas politikas nodaļas </w:t>
      </w:r>
      <w:r w:rsidR="6A9FD548" w:rsidRPr="000F1718">
        <w:rPr>
          <w:rFonts w:ascii="Times New Roman" w:hAnsi="Times New Roman" w:cs="Times New Roman"/>
        </w:rPr>
        <w:t>projektu koordinatore Ilma Valdmane</w:t>
      </w:r>
      <w:r w:rsidR="003134C5">
        <w:rPr>
          <w:rFonts w:ascii="Times New Roman" w:hAnsi="Times New Roman" w:cs="Times New Roman"/>
        </w:rPr>
        <w:t>,</w:t>
      </w:r>
      <w:r w:rsidR="6A9FD548" w:rsidRPr="000F1718">
        <w:rPr>
          <w:rFonts w:ascii="Times New Roman" w:hAnsi="Times New Roman" w:cs="Times New Roman"/>
        </w:rPr>
        <w:t xml:space="preserve"> </w:t>
      </w:r>
      <w:hyperlink r:id="rId11">
        <w:r w:rsidR="6A9FD548" w:rsidRPr="000F1718">
          <w:rPr>
            <w:rStyle w:val="Hyperlink"/>
            <w:rFonts w:ascii="Times New Roman" w:hAnsi="Times New Roman" w:cs="Times New Roman"/>
          </w:rPr>
          <w:t>ilma.valdmane@varam.gov.lv</w:t>
        </w:r>
      </w:hyperlink>
    </w:p>
    <w:p w14:paraId="18AEA48E" w14:textId="71F7A286" w:rsidR="0289B857" w:rsidRDefault="0289B857" w:rsidP="0B3BBCBA">
      <w:pPr>
        <w:spacing w:line="240" w:lineRule="auto"/>
        <w:jc w:val="both"/>
        <w:rPr>
          <w:rFonts w:ascii="Times New Roman" w:hAnsi="Times New Roman" w:cs="Times New Roman"/>
        </w:rPr>
      </w:pPr>
      <w:r w:rsidRPr="0B3BBCBA">
        <w:rPr>
          <w:rFonts w:ascii="Times New Roman" w:hAnsi="Times New Roman" w:cs="Times New Roman"/>
        </w:rPr>
        <w:t>VARAM Telpiskās plānošanas politikas nodaļas</w:t>
      </w:r>
      <w:r w:rsidR="02A41A0F" w:rsidRPr="0B3BBCBA">
        <w:rPr>
          <w:rFonts w:ascii="Times New Roman" w:hAnsi="Times New Roman" w:cs="Times New Roman"/>
        </w:rPr>
        <w:t xml:space="preserve"> vecākā eksperte Marta Štube, </w:t>
      </w:r>
      <w:hyperlink r:id="rId12">
        <w:r w:rsidR="02A41A0F" w:rsidRPr="0B3BBCBA">
          <w:rPr>
            <w:rStyle w:val="Hyperlink"/>
            <w:rFonts w:ascii="Times New Roman" w:hAnsi="Times New Roman" w:cs="Times New Roman"/>
          </w:rPr>
          <w:t>marta.stube@varam.gov.lv</w:t>
        </w:r>
      </w:hyperlink>
      <w:r w:rsidR="02A41A0F" w:rsidRPr="0B3BBCBA">
        <w:rPr>
          <w:rFonts w:ascii="Times New Roman" w:hAnsi="Times New Roman" w:cs="Times New Roman"/>
        </w:rPr>
        <w:t xml:space="preserve"> </w:t>
      </w:r>
    </w:p>
    <w:p w14:paraId="6EC9B49F" w14:textId="2568E047" w:rsidR="0289B857" w:rsidRDefault="0289B857" w:rsidP="0B3BBCBA">
      <w:pPr>
        <w:spacing w:line="240" w:lineRule="auto"/>
        <w:jc w:val="both"/>
        <w:rPr>
          <w:rFonts w:ascii="Times New Roman" w:hAnsi="Times New Roman" w:cs="Times New Roman"/>
        </w:rPr>
      </w:pPr>
      <w:r w:rsidRPr="0B3BBCBA">
        <w:rPr>
          <w:rFonts w:ascii="Times New Roman" w:hAnsi="Times New Roman" w:cs="Times New Roman"/>
        </w:rPr>
        <w:t>VARAM Telpiskās plānošanas politikas nodaļas</w:t>
      </w:r>
      <w:r w:rsidR="374E4A50" w:rsidRPr="0B3BBCBA">
        <w:rPr>
          <w:rFonts w:ascii="Times New Roman" w:hAnsi="Times New Roman" w:cs="Times New Roman"/>
        </w:rPr>
        <w:t xml:space="preserve"> vecākais eksperts Toms Skadiņš, </w:t>
      </w:r>
      <w:hyperlink r:id="rId13">
        <w:r w:rsidR="374E4A50" w:rsidRPr="0B3BBCBA">
          <w:rPr>
            <w:rStyle w:val="Hyperlink"/>
            <w:rFonts w:ascii="Times New Roman" w:hAnsi="Times New Roman" w:cs="Times New Roman"/>
          </w:rPr>
          <w:t>toms.skadins@varam.gov.lv</w:t>
        </w:r>
      </w:hyperlink>
      <w:r w:rsidR="374E4A50" w:rsidRPr="0B3BBCBA">
        <w:rPr>
          <w:rFonts w:ascii="Times New Roman" w:hAnsi="Times New Roman" w:cs="Times New Roman"/>
        </w:rPr>
        <w:t xml:space="preserve"> </w:t>
      </w:r>
    </w:p>
    <w:p w14:paraId="534A2996" w14:textId="617308AA" w:rsidR="20F16F91" w:rsidRPr="000F1718" w:rsidRDefault="20F16F91" w:rsidP="20F16F91">
      <w:pPr>
        <w:spacing w:line="240" w:lineRule="auto"/>
        <w:jc w:val="both"/>
        <w:rPr>
          <w:rFonts w:ascii="Times New Roman" w:hAnsi="Times New Roman" w:cs="Times New Roman"/>
        </w:rPr>
      </w:pPr>
    </w:p>
    <w:sectPr w:rsidR="20F16F91" w:rsidRPr="000F1718" w:rsidSect="00F00AE4">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240BF" w14:textId="77777777" w:rsidR="00D52A52" w:rsidRDefault="00D52A52" w:rsidP="004659BF">
      <w:pPr>
        <w:spacing w:after="0" w:line="240" w:lineRule="auto"/>
      </w:pPr>
      <w:r>
        <w:separator/>
      </w:r>
    </w:p>
  </w:endnote>
  <w:endnote w:type="continuationSeparator" w:id="0">
    <w:p w14:paraId="2510E16E" w14:textId="77777777" w:rsidR="00D52A52" w:rsidRDefault="00D52A52" w:rsidP="00465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6307805"/>
      <w:docPartObj>
        <w:docPartGallery w:val="Page Numbers (Bottom of Page)"/>
        <w:docPartUnique/>
      </w:docPartObj>
    </w:sdtPr>
    <w:sdtEndPr>
      <w:rPr>
        <w:noProof/>
      </w:rPr>
    </w:sdtEndPr>
    <w:sdtContent>
      <w:p w14:paraId="7A982EA7" w14:textId="4539739C" w:rsidR="004659BF" w:rsidRDefault="004659BF">
        <w:pPr>
          <w:pStyle w:val="Footer"/>
          <w:jc w:val="right"/>
        </w:pPr>
        <w:r w:rsidRPr="00F03C0C">
          <w:rPr>
            <w:rFonts w:ascii="Times New Roman" w:hAnsi="Times New Roman" w:cs="Times New Roman"/>
          </w:rPr>
          <w:fldChar w:fldCharType="begin"/>
        </w:r>
        <w:r w:rsidRPr="00F03C0C">
          <w:rPr>
            <w:rFonts w:ascii="Times New Roman" w:hAnsi="Times New Roman" w:cs="Times New Roman"/>
          </w:rPr>
          <w:instrText xml:space="preserve"> PAGE   \* MERGEFORMAT </w:instrText>
        </w:r>
        <w:r w:rsidRPr="00F03C0C">
          <w:rPr>
            <w:rFonts w:ascii="Times New Roman" w:hAnsi="Times New Roman" w:cs="Times New Roman"/>
          </w:rPr>
          <w:fldChar w:fldCharType="separate"/>
        </w:r>
        <w:r w:rsidRPr="00F03C0C">
          <w:rPr>
            <w:rFonts w:ascii="Times New Roman" w:hAnsi="Times New Roman" w:cs="Times New Roman"/>
            <w:noProof/>
          </w:rPr>
          <w:t>2</w:t>
        </w:r>
        <w:r w:rsidRPr="00F03C0C">
          <w:rPr>
            <w:rFonts w:ascii="Times New Roman" w:hAnsi="Times New Roman" w:cs="Times New Roman"/>
            <w:noProof/>
          </w:rPr>
          <w:fldChar w:fldCharType="end"/>
        </w:r>
      </w:p>
    </w:sdtContent>
  </w:sdt>
  <w:p w14:paraId="0E9AC913" w14:textId="77777777" w:rsidR="004659BF" w:rsidRDefault="00465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52710" w14:textId="77777777" w:rsidR="00D52A52" w:rsidRDefault="00D52A52" w:rsidP="004659BF">
      <w:pPr>
        <w:spacing w:after="0" w:line="240" w:lineRule="auto"/>
      </w:pPr>
      <w:r>
        <w:separator/>
      </w:r>
    </w:p>
  </w:footnote>
  <w:footnote w:type="continuationSeparator" w:id="0">
    <w:p w14:paraId="5D8D5F83" w14:textId="77777777" w:rsidR="00D52A52" w:rsidRDefault="00D52A52" w:rsidP="004659BF">
      <w:pPr>
        <w:spacing w:after="0" w:line="240" w:lineRule="auto"/>
      </w:pPr>
      <w:r>
        <w:continuationSeparator/>
      </w:r>
    </w:p>
  </w:footnote>
  <w:footnote w:id="1">
    <w:p w14:paraId="0A64FE06" w14:textId="1C13F9FD" w:rsidR="31751D69" w:rsidRPr="009D0D47" w:rsidRDefault="31751D69" w:rsidP="31751D69">
      <w:pPr>
        <w:pStyle w:val="FootnoteText"/>
        <w:rPr>
          <w:rFonts w:ascii="Times New Roman" w:hAnsi="Times New Roman" w:cs="Times New Roman"/>
        </w:rPr>
      </w:pPr>
      <w:r w:rsidRPr="009D0D47">
        <w:rPr>
          <w:rStyle w:val="FootnoteReference"/>
          <w:rFonts w:ascii="Times New Roman" w:hAnsi="Times New Roman" w:cs="Times New Roman"/>
        </w:rPr>
        <w:footnoteRef/>
      </w:r>
      <w:r w:rsidR="369879FA" w:rsidRPr="009D0D47">
        <w:rPr>
          <w:rFonts w:ascii="Times New Roman" w:hAnsi="Times New Roman" w:cs="Times New Roman"/>
        </w:rPr>
        <w:t xml:space="preserve"> </w:t>
      </w:r>
      <w:hyperlink r:id="rId1">
        <w:r w:rsidR="369879FA" w:rsidRPr="009D0D47">
          <w:rPr>
            <w:rStyle w:val="Hyperlink"/>
            <w:rFonts w:ascii="Times New Roman" w:hAnsi="Times New Roman" w:cs="Times New Roman"/>
          </w:rPr>
          <w:t>https://likumi.lv/ta/id/306969-par-juras-planojumu-latvijas-republikas-ieksejiem-juras-udeniem-teritorialajai-jurai-un-ekskluzivas-ekonomiskas-zonas</w:t>
        </w:r>
      </w:hyperlink>
      <w:r w:rsidR="369879FA" w:rsidRPr="009D0D47">
        <w:rPr>
          <w:rFonts w:ascii="Times New Roman" w:hAnsi="Times New Roman" w:cs="Times New Roman"/>
        </w:rPr>
        <w:t xml:space="preserve"> </w:t>
      </w:r>
    </w:p>
  </w:footnote>
  <w:footnote w:id="2">
    <w:p w14:paraId="2CD8EC4F" w14:textId="0B4EA14A" w:rsidR="369879FA" w:rsidRDefault="369879FA" w:rsidP="369879FA">
      <w:pPr>
        <w:pStyle w:val="FootnoteText"/>
      </w:pPr>
      <w:r w:rsidRPr="009D0D47">
        <w:rPr>
          <w:rStyle w:val="FootnoteReference"/>
          <w:rFonts w:ascii="Times New Roman" w:hAnsi="Times New Roman" w:cs="Times New Roman"/>
        </w:rPr>
        <w:footnoteRef/>
      </w:r>
      <w:r w:rsidR="0415C1B1" w:rsidRPr="009D0D47">
        <w:rPr>
          <w:rFonts w:ascii="Times New Roman" w:hAnsi="Times New Roman" w:cs="Times New Roman"/>
        </w:rPr>
        <w:t xml:space="preserve"> </w:t>
      </w:r>
      <w:hyperlink r:id="rId2">
        <w:r w:rsidR="0415C1B1" w:rsidRPr="009D0D47">
          <w:rPr>
            <w:rStyle w:val="Hyperlink"/>
            <w:rFonts w:ascii="Times New Roman" w:hAnsi="Times New Roman" w:cs="Times New Roman"/>
          </w:rPr>
          <w:t>https://tapportals.mk.gov.lv/legal_acts/f3d3a39b-efee-4be0-869a-8b18acf3824e</w:t>
        </w:r>
      </w:hyperlink>
      <w:r w:rsidR="0415C1B1" w:rsidRPr="009D0D47">
        <w:rPr>
          <w:rFonts w:ascii="Times New Roman" w:hAnsi="Times New Roman" w:cs="Times New Roman"/>
        </w:rPr>
        <w:t xml:space="preserve"> Sadaļa Dokumenti</w:t>
      </w:r>
    </w:p>
  </w:footnote>
  <w:footnote w:id="3">
    <w:p w14:paraId="09076C10" w14:textId="0ADD7E40" w:rsidR="00A05D88" w:rsidRPr="00285D48" w:rsidRDefault="00A05D88">
      <w:pPr>
        <w:pStyle w:val="FootnoteText"/>
        <w:rPr>
          <w:rFonts w:ascii="Times New Roman" w:hAnsi="Times New Roman" w:cs="Times New Roman"/>
        </w:rPr>
      </w:pPr>
      <w:r w:rsidRPr="00285D48">
        <w:rPr>
          <w:rStyle w:val="FootnoteReference"/>
          <w:rFonts w:ascii="Times New Roman" w:hAnsi="Times New Roman" w:cs="Times New Roman"/>
        </w:rPr>
        <w:footnoteRef/>
      </w:r>
      <w:r w:rsidRPr="00285D48">
        <w:rPr>
          <w:rFonts w:ascii="Times New Roman" w:hAnsi="Times New Roman" w:cs="Times New Roman"/>
        </w:rPr>
        <w:t xml:space="preserve"> Atbilstoši Ministru kabineta 2024. gada 7. jūnija rīkojumam Nr. 446 “Par Vides aizsardzības un reģionālās attīstības ministrijas un Klimata un enerģētikas ministrijas reorganizāciju” ar 2024. gada 1. jūliju Vides aizsardzības un reģionālās attīstības ministrijas nosaukums ir Viedās administrācijas un reģionālās attīstības ministrija.</w:t>
      </w:r>
    </w:p>
  </w:footnote>
  <w:footnote w:id="4">
    <w:p w14:paraId="4326CF43" w14:textId="423AAAFC" w:rsidR="0B3BEA29" w:rsidRPr="009D0D47" w:rsidRDefault="0B3BEA29" w:rsidP="0B3BEA29">
      <w:pPr>
        <w:pStyle w:val="FootnoteText"/>
        <w:rPr>
          <w:rFonts w:ascii="Times New Roman" w:hAnsi="Times New Roman" w:cs="Times New Roman"/>
        </w:rPr>
      </w:pPr>
      <w:r w:rsidRPr="009D0D47">
        <w:rPr>
          <w:rStyle w:val="FootnoteReference"/>
          <w:rFonts w:ascii="Times New Roman" w:hAnsi="Times New Roman" w:cs="Times New Roman"/>
        </w:rPr>
        <w:footnoteRef/>
      </w:r>
      <w:r w:rsidR="19BA92A8" w:rsidRPr="009D0D47">
        <w:rPr>
          <w:rFonts w:ascii="Times New Roman" w:hAnsi="Times New Roman" w:cs="Times New Roman"/>
        </w:rPr>
        <w:t xml:space="preserve"> </w:t>
      </w:r>
      <w:hyperlink r:id="rId3">
        <w:r w:rsidR="19BA92A8" w:rsidRPr="009D0D47">
          <w:rPr>
            <w:rStyle w:val="Hyperlink"/>
            <w:rFonts w:ascii="Times New Roman" w:eastAsia="Segoe UI" w:hAnsi="Times New Roman" w:cs="Times New Roman"/>
          </w:rPr>
          <w:t>https://www.varam.gov.lv/lv/projekts/ejzf-projekts-zinasanu-uzlabosana-juras-vides-stavokla-joma</w:t>
        </w:r>
      </w:hyperlink>
      <w:r w:rsidR="19BA92A8" w:rsidRPr="009D0D47">
        <w:rPr>
          <w:rFonts w:ascii="Times New Roman" w:eastAsia="Segoe UI" w:hAnsi="Times New Roman" w:cs="Times New Roman"/>
          <w:color w:val="000000" w:themeColor="text1"/>
        </w:rPr>
        <w:t xml:space="preserve"> </w:t>
      </w:r>
    </w:p>
  </w:footnote>
  <w:footnote w:id="5">
    <w:p w14:paraId="3B7C8736" w14:textId="35CC1CB9" w:rsidR="6A5F4105" w:rsidRPr="009D0D47" w:rsidRDefault="6A5F4105" w:rsidP="6A5F4105">
      <w:pPr>
        <w:pStyle w:val="FootnoteText"/>
        <w:rPr>
          <w:rFonts w:ascii="Times New Roman" w:hAnsi="Times New Roman" w:cs="Times New Roman"/>
        </w:rPr>
      </w:pPr>
      <w:r w:rsidRPr="009D0D47">
        <w:rPr>
          <w:rStyle w:val="FootnoteReference"/>
          <w:rFonts w:ascii="Times New Roman" w:hAnsi="Times New Roman" w:cs="Times New Roman"/>
        </w:rPr>
        <w:footnoteRef/>
      </w:r>
      <w:r w:rsidR="4B6F115F" w:rsidRPr="009D0D47">
        <w:rPr>
          <w:rFonts w:ascii="Times New Roman" w:hAnsi="Times New Roman" w:cs="Times New Roman"/>
        </w:rPr>
        <w:t xml:space="preserve"> </w:t>
      </w:r>
      <w:hyperlink r:id="rId4">
        <w:r w:rsidR="4B6F115F" w:rsidRPr="009D0D47">
          <w:rPr>
            <w:rStyle w:val="Hyperlink"/>
            <w:rFonts w:ascii="Times New Roman" w:hAnsi="Times New Roman" w:cs="Times New Roman"/>
          </w:rPr>
          <w:t>https://www.kem.gov.lv/lv/projekts/petijumi-zinasanu-uzlabosanai-par-juras-vides-stavokli-integretas-jurlietu-politikas-ieviesanai</w:t>
        </w:r>
      </w:hyperlink>
      <w:r w:rsidR="4B6F115F" w:rsidRPr="009D0D47">
        <w:rPr>
          <w:rFonts w:ascii="Times New Roman" w:hAnsi="Times New Roman" w:cs="Times New Roman"/>
        </w:rPr>
        <w:t xml:space="preserve"> </w:t>
      </w:r>
    </w:p>
  </w:footnote>
  <w:footnote w:id="6">
    <w:p w14:paraId="2E8AF040" w14:textId="2174DD08" w:rsidR="4E73B31B" w:rsidRPr="009D0D47" w:rsidRDefault="4E73B31B" w:rsidP="4E73B31B">
      <w:pPr>
        <w:pStyle w:val="FootnoteText"/>
        <w:rPr>
          <w:rFonts w:ascii="Times New Roman" w:hAnsi="Times New Roman" w:cs="Times New Roman"/>
        </w:rPr>
      </w:pPr>
      <w:r w:rsidRPr="009D0D47">
        <w:rPr>
          <w:rStyle w:val="FootnoteReference"/>
          <w:rFonts w:ascii="Times New Roman" w:hAnsi="Times New Roman" w:cs="Times New Roman"/>
        </w:rPr>
        <w:footnoteRef/>
      </w:r>
      <w:r w:rsidRPr="009D0D47">
        <w:rPr>
          <w:rFonts w:ascii="Times New Roman" w:hAnsi="Times New Roman" w:cs="Times New Roman"/>
        </w:rPr>
        <w:t xml:space="preserve"> </w:t>
      </w:r>
      <w:hyperlink r:id="rId5">
        <w:r w:rsidRPr="009D0D47">
          <w:rPr>
            <w:rStyle w:val="Hyperlink"/>
            <w:rFonts w:ascii="Times New Roman" w:hAnsi="Times New Roman" w:cs="Times New Roman"/>
          </w:rPr>
          <w:t>https://reef.daba.gov.lv/public/lat/par_projektu/kopsavilkums/</w:t>
        </w:r>
      </w:hyperlink>
      <w:r w:rsidRPr="009D0D47">
        <w:rPr>
          <w:rFonts w:ascii="Times New Roman" w:hAnsi="Times New Roman" w:cs="Times New Roman"/>
        </w:rPr>
        <w:t xml:space="preserve"> </w:t>
      </w:r>
    </w:p>
  </w:footnote>
  <w:footnote w:id="7">
    <w:p w14:paraId="2F32D438" w14:textId="2E520220" w:rsidR="7888965A" w:rsidRPr="00E63D4C" w:rsidRDefault="7888965A" w:rsidP="7888965A">
      <w:pPr>
        <w:pStyle w:val="FootnoteText"/>
        <w:rPr>
          <w:rFonts w:ascii="Times New Roman" w:hAnsi="Times New Roman" w:cs="Times New Roman"/>
        </w:rPr>
      </w:pPr>
      <w:r w:rsidRPr="009D0D47">
        <w:rPr>
          <w:rStyle w:val="FootnoteReference"/>
          <w:rFonts w:ascii="Times New Roman" w:hAnsi="Times New Roman" w:cs="Times New Roman"/>
        </w:rPr>
        <w:footnoteRef/>
      </w:r>
      <w:r w:rsidRPr="009D0D47">
        <w:rPr>
          <w:rFonts w:ascii="Times New Roman" w:hAnsi="Times New Roman" w:cs="Times New Roman"/>
        </w:rPr>
        <w:t xml:space="preserve"> </w:t>
      </w:r>
      <w:hyperlink r:id="rId6">
        <w:r w:rsidRPr="009D0D47">
          <w:rPr>
            <w:rStyle w:val="Hyperlink"/>
            <w:rFonts w:ascii="Times New Roman" w:hAnsi="Times New Roman" w:cs="Times New Roman"/>
          </w:rPr>
          <w:t>https://www.varam.gov.lv/lv/projekts/interreg-baltijas-juras-regiona-transnacionalas-sadarbibas-programmas-2021-2027-gadam-projekts-integretas-parvaldibas-veicinasana-piekraste-ilgtspejigi-izmantojot-dabas-un-socialo-kapitalu-baltic-sea2land</w:t>
        </w:r>
      </w:hyperlink>
      <w:r w:rsidRPr="00E63D4C">
        <w:rPr>
          <w:rFonts w:ascii="Times New Roman" w:hAnsi="Times New Roman" w:cs="Times New Roman"/>
        </w:rPr>
        <w:t xml:space="preserve"> </w:t>
      </w:r>
    </w:p>
  </w:footnote>
  <w:footnote w:id="8">
    <w:p w14:paraId="2A764BBA" w14:textId="1DC1F328" w:rsidR="7888965A" w:rsidRPr="00E63D4C" w:rsidRDefault="7888965A" w:rsidP="7888965A">
      <w:pPr>
        <w:pStyle w:val="FootnoteText"/>
        <w:rPr>
          <w:rFonts w:ascii="Times New Roman" w:hAnsi="Times New Roman" w:cs="Times New Roman"/>
        </w:rPr>
      </w:pPr>
      <w:r w:rsidRPr="00E63D4C">
        <w:rPr>
          <w:rStyle w:val="FootnoteReference"/>
          <w:rFonts w:ascii="Times New Roman" w:hAnsi="Times New Roman" w:cs="Times New Roman"/>
        </w:rPr>
        <w:footnoteRef/>
      </w:r>
      <w:r w:rsidRPr="00E63D4C">
        <w:rPr>
          <w:rFonts w:ascii="Times New Roman" w:hAnsi="Times New Roman" w:cs="Times New Roman"/>
        </w:rPr>
        <w:t xml:space="preserve"> </w:t>
      </w:r>
      <w:hyperlink r:id="rId7">
        <w:r w:rsidRPr="00E63D4C">
          <w:rPr>
            <w:rStyle w:val="Hyperlink"/>
            <w:rFonts w:ascii="Times New Roman" w:hAnsi="Times New Roman" w:cs="Times New Roman"/>
          </w:rPr>
          <w:t>https://www.varam.gov.lv/lv/projekts/juras-telpiska-planosana-ka-zala-kursa-ievieseja-msp-green</w:t>
        </w:r>
      </w:hyperlink>
      <w:r w:rsidRPr="00E63D4C">
        <w:rPr>
          <w:rFonts w:ascii="Times New Roman" w:hAnsi="Times New Roman" w:cs="Times New Roman"/>
        </w:rPr>
        <w:t xml:space="preserve"> </w:t>
      </w:r>
    </w:p>
  </w:footnote>
  <w:footnote w:id="9">
    <w:p w14:paraId="773B1AA1" w14:textId="13DF2FA0" w:rsidR="338D5580" w:rsidRPr="00E63D4C" w:rsidRDefault="338D5580" w:rsidP="338D5580">
      <w:pPr>
        <w:pStyle w:val="FootnoteText"/>
        <w:rPr>
          <w:rFonts w:ascii="Times New Roman" w:hAnsi="Times New Roman" w:cs="Times New Roman"/>
        </w:rPr>
      </w:pPr>
      <w:r w:rsidRPr="00E63D4C">
        <w:rPr>
          <w:rStyle w:val="FootnoteReference"/>
          <w:rFonts w:ascii="Times New Roman" w:hAnsi="Times New Roman" w:cs="Times New Roman"/>
        </w:rPr>
        <w:footnoteRef/>
      </w:r>
      <w:r w:rsidRPr="00E63D4C">
        <w:rPr>
          <w:rFonts w:ascii="Times New Roman" w:hAnsi="Times New Roman" w:cs="Times New Roman"/>
        </w:rPr>
        <w:t xml:space="preserve"> </w:t>
      </w:r>
      <w:hyperlink r:id="rId8">
        <w:r w:rsidRPr="00E63D4C">
          <w:rPr>
            <w:rStyle w:val="Hyperlink"/>
            <w:rFonts w:ascii="Times New Roman" w:hAnsi="Times New Roman" w:cs="Times New Roman"/>
          </w:rPr>
          <w:t>https://www.varam.gov.lv/lv/projekts/zinatniskais-atbalsts-pieradijumos-balstitiem-un-ilgtspejigiem-lemumiem-par-dabas-kapitala-izmantosanu-selina</w:t>
        </w:r>
      </w:hyperlink>
      <w:r w:rsidRPr="00E63D4C">
        <w:rPr>
          <w:rFonts w:ascii="Times New Roman" w:hAnsi="Times New Roman" w:cs="Times New Roman"/>
        </w:rPr>
        <w:t xml:space="preserve"> </w:t>
      </w:r>
    </w:p>
  </w:footnote>
  <w:footnote w:id="10">
    <w:p w14:paraId="638872D9" w14:textId="691E0A0C" w:rsidR="5F077456" w:rsidRPr="00E63D4C" w:rsidRDefault="5F077456" w:rsidP="5F077456">
      <w:pPr>
        <w:pStyle w:val="FootnoteText"/>
        <w:rPr>
          <w:rFonts w:ascii="Times New Roman" w:hAnsi="Times New Roman" w:cs="Times New Roman"/>
        </w:rPr>
      </w:pPr>
      <w:r w:rsidRPr="00E63D4C">
        <w:rPr>
          <w:rStyle w:val="FootnoteReference"/>
          <w:rFonts w:ascii="Times New Roman" w:hAnsi="Times New Roman" w:cs="Times New Roman"/>
        </w:rPr>
        <w:footnoteRef/>
      </w:r>
      <w:r w:rsidR="3F4FFAB8" w:rsidRPr="00E63D4C">
        <w:rPr>
          <w:rFonts w:ascii="Times New Roman" w:hAnsi="Times New Roman" w:cs="Times New Roman"/>
        </w:rPr>
        <w:t xml:space="preserve"> </w:t>
      </w:r>
      <w:hyperlink r:id="rId9">
        <w:r w:rsidR="3F4FFAB8" w:rsidRPr="00E63D4C">
          <w:rPr>
            <w:rStyle w:val="Hyperlink"/>
            <w:rFonts w:ascii="Times New Roman" w:hAnsi="Times New Roman" w:cs="Times New Roman"/>
          </w:rPr>
          <w:t>http://marea.balticseaportal.net/about-the-project/</w:t>
        </w:r>
      </w:hyperlink>
      <w:r w:rsidR="3F4FFAB8" w:rsidRPr="00E63D4C">
        <w:rPr>
          <w:rFonts w:ascii="Times New Roman" w:hAnsi="Times New Roman" w:cs="Times New Roman"/>
        </w:rPr>
        <w:t xml:space="preserve"> </w:t>
      </w:r>
    </w:p>
  </w:footnote>
  <w:footnote w:id="11">
    <w:p w14:paraId="6A6691BE" w14:textId="6E096E5F" w:rsidR="3F4FFAB8" w:rsidRPr="00E63D4C" w:rsidRDefault="3F4FFAB8" w:rsidP="3F4FFAB8">
      <w:pPr>
        <w:pStyle w:val="FootnoteText"/>
        <w:rPr>
          <w:rFonts w:ascii="Times New Roman" w:hAnsi="Times New Roman" w:cs="Times New Roman"/>
        </w:rPr>
      </w:pPr>
      <w:r w:rsidRPr="00E63D4C">
        <w:rPr>
          <w:rStyle w:val="FootnoteReference"/>
          <w:rFonts w:ascii="Times New Roman" w:hAnsi="Times New Roman" w:cs="Times New Roman"/>
        </w:rPr>
        <w:footnoteRef/>
      </w:r>
      <w:r w:rsidRPr="00E63D4C">
        <w:rPr>
          <w:rFonts w:ascii="Times New Roman" w:hAnsi="Times New Roman" w:cs="Times New Roman"/>
        </w:rPr>
        <w:t xml:space="preserve"> </w:t>
      </w:r>
      <w:hyperlink r:id="rId10">
        <w:r w:rsidRPr="00E63D4C">
          <w:rPr>
            <w:rStyle w:val="Hyperlink"/>
            <w:rFonts w:ascii="Times New Roman" w:hAnsi="Times New Roman" w:cs="Times New Roman"/>
          </w:rPr>
          <w:t>https://www.marinetechub.eu/project/about</w:t>
        </w:r>
      </w:hyperlink>
      <w:r w:rsidRPr="00E63D4C">
        <w:rPr>
          <w:rFonts w:ascii="Times New Roman" w:hAnsi="Times New Roman" w:cs="Times New Roman"/>
        </w:rPr>
        <w:t xml:space="preserve"> </w:t>
      </w:r>
    </w:p>
  </w:footnote>
  <w:footnote w:id="12">
    <w:p w14:paraId="27707842" w14:textId="16FC8DDB" w:rsidR="3F4FFAB8" w:rsidRDefault="3F4FFAB8" w:rsidP="3F4FFAB8">
      <w:pPr>
        <w:pStyle w:val="FootnoteText"/>
      </w:pPr>
      <w:r w:rsidRPr="00E63D4C">
        <w:rPr>
          <w:rStyle w:val="FootnoteReference"/>
          <w:rFonts w:ascii="Times New Roman" w:hAnsi="Times New Roman" w:cs="Times New Roman"/>
        </w:rPr>
        <w:footnoteRef/>
      </w:r>
      <w:r w:rsidRPr="00E63D4C">
        <w:rPr>
          <w:rFonts w:ascii="Times New Roman" w:hAnsi="Times New Roman" w:cs="Times New Roman"/>
        </w:rPr>
        <w:t xml:space="preserve"> </w:t>
      </w:r>
      <w:hyperlink r:id="rId11">
        <w:r w:rsidRPr="00E63D4C">
          <w:rPr>
            <w:rStyle w:val="Hyperlink"/>
            <w:rFonts w:ascii="Times New Roman" w:hAnsi="Times New Roman" w:cs="Times New Roman"/>
          </w:rPr>
          <w:t>https://www.varam.gov.lv/lv/projekts/strategiska-ekosistemas-balstita-planosana-ilgtspejigai-baltijas-juras-nakotnei-seabas</w:t>
        </w:r>
      </w:hyperlink>
      <w:r>
        <w:t xml:space="preserve"> </w:t>
      </w:r>
    </w:p>
  </w:footnote>
  <w:footnote w:id="13">
    <w:p w14:paraId="63034F14" w14:textId="2FC2068E" w:rsidR="3B0BA7A3" w:rsidRPr="00E63D4C" w:rsidRDefault="3B0BA7A3" w:rsidP="3B0BA7A3">
      <w:pPr>
        <w:pStyle w:val="FootnoteText"/>
        <w:rPr>
          <w:rFonts w:ascii="Times New Roman" w:hAnsi="Times New Roman" w:cs="Times New Roman"/>
        </w:rPr>
      </w:pPr>
      <w:r w:rsidRPr="00E63D4C">
        <w:rPr>
          <w:rStyle w:val="FootnoteReference"/>
          <w:rFonts w:ascii="Times New Roman" w:hAnsi="Times New Roman" w:cs="Times New Roman"/>
        </w:rPr>
        <w:footnoteRef/>
      </w:r>
      <w:r w:rsidRPr="00E63D4C">
        <w:rPr>
          <w:rFonts w:ascii="Times New Roman" w:hAnsi="Times New Roman" w:cs="Times New Roman"/>
        </w:rPr>
        <w:t xml:space="preserve"> </w:t>
      </w:r>
      <w:hyperlink r:id="rId12">
        <w:r w:rsidRPr="00E63D4C">
          <w:rPr>
            <w:rStyle w:val="Hyperlink"/>
            <w:rFonts w:ascii="Times New Roman" w:eastAsia="Segoe UI" w:hAnsi="Times New Roman" w:cs="Times New Roman"/>
          </w:rPr>
          <w:t>https://helcom.fi/helcom-at-work/groups/gear/en-clime/</w:t>
        </w:r>
      </w:hyperlink>
      <w:r w:rsidRPr="00E63D4C">
        <w:rPr>
          <w:rFonts w:ascii="Times New Roman" w:eastAsia="Segoe UI" w:hAnsi="Times New Roman" w:cs="Times New Roman"/>
          <w:color w:val="000000" w:themeColor="text1"/>
        </w:rPr>
        <w:t xml:space="preserve"> </w:t>
      </w:r>
    </w:p>
  </w:footnote>
  <w:footnote w:id="14">
    <w:p w14:paraId="6B610ED8" w14:textId="429A0561" w:rsidR="40E69727" w:rsidRPr="00911842" w:rsidRDefault="40E69727" w:rsidP="40E69727">
      <w:pPr>
        <w:pStyle w:val="FootnoteText"/>
        <w:rPr>
          <w:rFonts w:ascii="Times New Roman" w:hAnsi="Times New Roman" w:cs="Times New Roman"/>
        </w:rPr>
      </w:pPr>
      <w:r w:rsidRPr="00911842">
        <w:rPr>
          <w:rStyle w:val="FootnoteReference"/>
          <w:rFonts w:ascii="Times New Roman" w:hAnsi="Times New Roman" w:cs="Times New Roman"/>
        </w:rPr>
        <w:footnoteRef/>
      </w:r>
      <w:r w:rsidRPr="00911842">
        <w:rPr>
          <w:rFonts w:ascii="Times New Roman" w:hAnsi="Times New Roman" w:cs="Times New Roman"/>
        </w:rPr>
        <w:t xml:space="preserve"> </w:t>
      </w:r>
      <w:hyperlink r:id="rId13">
        <w:r w:rsidRPr="00911842">
          <w:rPr>
            <w:rStyle w:val="Hyperlink"/>
            <w:rFonts w:ascii="Times New Roman" w:hAnsi="Times New Roman" w:cs="Times New Roman"/>
          </w:rPr>
          <w:t>https://experience.arcgis.com/experience/dc0f3099465d46d680389717fd5dd536/</w:t>
        </w:r>
      </w:hyperlink>
      <w:r w:rsidRPr="00911842">
        <w:rPr>
          <w:rFonts w:ascii="Times New Roman" w:hAnsi="Times New Roman" w:cs="Times New Roman"/>
        </w:rPr>
        <w:t xml:space="preserve"> </w:t>
      </w:r>
    </w:p>
  </w:footnote>
</w:footnotes>
</file>

<file path=word/intelligence2.xml><?xml version="1.0" encoding="utf-8"?>
<int2:intelligence xmlns:int2="http://schemas.microsoft.com/office/intelligence/2020/intelligence" xmlns:oel="http://schemas.microsoft.com/office/2019/extlst">
  <int2:observations>
    <int2:textHash int2:hashCode="KhtdnlQ2tINAUZ" int2:id="uvsxLWFS">
      <int2:state int2:value="Rejected" int2:type="spell"/>
    </int2:textHash>
    <int2:textHash int2:hashCode="iqhYKs5coDOKIg" int2:id="BJPjxmdf">
      <int2:state int2:value="Rejected" int2:type="spell"/>
    </int2:textHash>
    <int2:textHash int2:hashCode="M/rZGcRqK7jHhp" int2:id="ir26Ya6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00000006"/>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850"/>
        </w:tabs>
        <w:ind w:left="850" w:hanging="453"/>
      </w:pPr>
      <w:rPr>
        <w:rFonts w:hint="default"/>
      </w:rPr>
    </w:lvl>
    <w:lvl w:ilvl="2">
      <w:start w:val="1"/>
      <w:numFmt w:val="decimal"/>
      <w:lvlText w:val="%1.%2.%3."/>
      <w:lvlJc w:val="left"/>
      <w:pPr>
        <w:tabs>
          <w:tab w:val="num" w:pos="1508"/>
        </w:tabs>
        <w:ind w:left="1508" w:hanging="708"/>
      </w:pPr>
      <w:rPr>
        <w:rFonts w:hint="default"/>
      </w:rPr>
    </w:lvl>
    <w:lvl w:ilvl="3">
      <w:start w:val="1"/>
      <w:numFmt w:val="decimal"/>
      <w:lvlText w:val="%1.%2.%3.%4."/>
      <w:lvlJc w:val="left"/>
      <w:pPr>
        <w:tabs>
          <w:tab w:val="num" w:pos="2053"/>
        </w:tabs>
        <w:ind w:left="2053" w:hanging="853"/>
      </w:pPr>
      <w:rPr>
        <w:rFonts w:hint="default"/>
      </w:rPr>
    </w:lvl>
    <w:lvl w:ilvl="4">
      <w:start w:val="1"/>
      <w:numFmt w:val="decimal"/>
      <w:lvlText w:val="%1.%2.%3.%4.%5."/>
      <w:lvlJc w:val="left"/>
      <w:pPr>
        <w:tabs>
          <w:tab w:val="num" w:pos="2495"/>
        </w:tabs>
        <w:ind w:left="2495" w:hanging="895"/>
      </w:pPr>
      <w:rPr>
        <w:rFonts w:hint="default"/>
      </w:rPr>
    </w:lvl>
    <w:lvl w:ilvl="5">
      <w:start w:val="1"/>
      <w:numFmt w:val="decimal"/>
      <w:lvlText w:val="%1.%2.%3.%4.%5.%6."/>
      <w:lvlJc w:val="left"/>
      <w:pPr>
        <w:tabs>
          <w:tab w:val="num" w:pos="3136"/>
        </w:tabs>
        <w:ind w:left="3136" w:hanging="1136"/>
      </w:pPr>
      <w:rPr>
        <w:rFonts w:hint="default"/>
      </w:rPr>
    </w:lvl>
    <w:lvl w:ilvl="6">
      <w:start w:val="1"/>
      <w:numFmt w:val="decimal"/>
      <w:lvlText w:val="%1.%2.%3.%4.%5.%6.%7."/>
      <w:lvlJc w:val="left"/>
      <w:pPr>
        <w:tabs>
          <w:tab w:val="num" w:pos="3673"/>
        </w:tabs>
        <w:ind w:left="3673" w:hanging="1273"/>
      </w:pPr>
      <w:rPr>
        <w:rFonts w:hint="default"/>
      </w:rPr>
    </w:lvl>
    <w:lvl w:ilvl="7">
      <w:start w:val="1"/>
      <w:numFmt w:val="decimal"/>
      <w:lvlText w:val="%1.%2.%3.%4.%5.%6.%7.%8."/>
      <w:lvlJc w:val="left"/>
      <w:pPr>
        <w:tabs>
          <w:tab w:val="num" w:pos="4218"/>
        </w:tabs>
        <w:ind w:left="4218" w:hanging="1418"/>
      </w:pPr>
      <w:rPr>
        <w:rFonts w:hint="default"/>
      </w:rPr>
    </w:lvl>
    <w:lvl w:ilvl="8">
      <w:start w:val="1"/>
      <w:numFmt w:val="decimal"/>
      <w:lvlText w:val="%1.%2.%3.%4.%5.%6.%7.%8.%9."/>
      <w:lvlJc w:val="left"/>
      <w:pPr>
        <w:tabs>
          <w:tab w:val="num" w:pos="4648"/>
        </w:tabs>
        <w:ind w:left="4648" w:hanging="1448"/>
      </w:pPr>
      <w:rPr>
        <w:rFonts w:hint="default"/>
      </w:rPr>
    </w:lvl>
  </w:abstractNum>
  <w:abstractNum w:abstractNumId="1" w15:restartNumberingAfterBreak="0">
    <w:nsid w:val="00EE5DD7"/>
    <w:multiLevelType w:val="hybridMultilevel"/>
    <w:tmpl w:val="D35E4A62"/>
    <w:lvl w:ilvl="0" w:tplc="8E5A9F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2071D7"/>
    <w:multiLevelType w:val="multilevel"/>
    <w:tmpl w:val="088E9E52"/>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034999"/>
    <w:multiLevelType w:val="hybridMultilevel"/>
    <w:tmpl w:val="E1561F2E"/>
    <w:lvl w:ilvl="0" w:tplc="35B4C0D6">
      <w:start w:val="1"/>
      <w:numFmt w:val="bullet"/>
      <w:lvlText w:val="-"/>
      <w:lvlJc w:val="left"/>
      <w:pPr>
        <w:ind w:left="720" w:hanging="360"/>
      </w:pPr>
      <w:rPr>
        <w:rFonts w:ascii="Times New Roman" w:hAnsi="Times New Roman" w:hint="default"/>
      </w:rPr>
    </w:lvl>
    <w:lvl w:ilvl="1" w:tplc="855EC5C6" w:tentative="1">
      <w:start w:val="1"/>
      <w:numFmt w:val="bullet"/>
      <w:lvlText w:val="o"/>
      <w:lvlJc w:val="left"/>
      <w:pPr>
        <w:ind w:left="1440" w:hanging="360"/>
      </w:pPr>
      <w:rPr>
        <w:rFonts w:ascii="Courier New" w:hAnsi="Courier New" w:hint="default"/>
      </w:rPr>
    </w:lvl>
    <w:lvl w:ilvl="2" w:tplc="CA0E2784" w:tentative="1">
      <w:start w:val="1"/>
      <w:numFmt w:val="bullet"/>
      <w:lvlText w:val=""/>
      <w:lvlJc w:val="left"/>
      <w:pPr>
        <w:ind w:left="2160" w:hanging="360"/>
      </w:pPr>
      <w:rPr>
        <w:rFonts w:ascii="Wingdings" w:hAnsi="Wingdings" w:hint="default"/>
      </w:rPr>
    </w:lvl>
    <w:lvl w:ilvl="3" w:tplc="696E0636" w:tentative="1">
      <w:start w:val="1"/>
      <w:numFmt w:val="bullet"/>
      <w:lvlText w:val=""/>
      <w:lvlJc w:val="left"/>
      <w:pPr>
        <w:ind w:left="2880" w:hanging="360"/>
      </w:pPr>
      <w:rPr>
        <w:rFonts w:ascii="Symbol" w:hAnsi="Symbol" w:hint="default"/>
      </w:rPr>
    </w:lvl>
    <w:lvl w:ilvl="4" w:tplc="BCFC89C2" w:tentative="1">
      <w:start w:val="1"/>
      <w:numFmt w:val="bullet"/>
      <w:lvlText w:val="o"/>
      <w:lvlJc w:val="left"/>
      <w:pPr>
        <w:ind w:left="3600" w:hanging="360"/>
      </w:pPr>
      <w:rPr>
        <w:rFonts w:ascii="Courier New" w:hAnsi="Courier New" w:hint="default"/>
      </w:rPr>
    </w:lvl>
    <w:lvl w:ilvl="5" w:tplc="765ADD04" w:tentative="1">
      <w:start w:val="1"/>
      <w:numFmt w:val="bullet"/>
      <w:lvlText w:val=""/>
      <w:lvlJc w:val="left"/>
      <w:pPr>
        <w:ind w:left="4320" w:hanging="360"/>
      </w:pPr>
      <w:rPr>
        <w:rFonts w:ascii="Wingdings" w:hAnsi="Wingdings" w:hint="default"/>
      </w:rPr>
    </w:lvl>
    <w:lvl w:ilvl="6" w:tplc="749E2C70" w:tentative="1">
      <w:start w:val="1"/>
      <w:numFmt w:val="bullet"/>
      <w:lvlText w:val=""/>
      <w:lvlJc w:val="left"/>
      <w:pPr>
        <w:ind w:left="5040" w:hanging="360"/>
      </w:pPr>
      <w:rPr>
        <w:rFonts w:ascii="Symbol" w:hAnsi="Symbol" w:hint="default"/>
      </w:rPr>
    </w:lvl>
    <w:lvl w:ilvl="7" w:tplc="49A82806" w:tentative="1">
      <w:start w:val="1"/>
      <w:numFmt w:val="bullet"/>
      <w:lvlText w:val="o"/>
      <w:lvlJc w:val="left"/>
      <w:pPr>
        <w:ind w:left="5760" w:hanging="360"/>
      </w:pPr>
      <w:rPr>
        <w:rFonts w:ascii="Courier New" w:hAnsi="Courier New" w:hint="default"/>
      </w:rPr>
    </w:lvl>
    <w:lvl w:ilvl="8" w:tplc="C144D222" w:tentative="1">
      <w:start w:val="1"/>
      <w:numFmt w:val="bullet"/>
      <w:lvlText w:val=""/>
      <w:lvlJc w:val="left"/>
      <w:pPr>
        <w:ind w:left="6480" w:hanging="360"/>
      </w:pPr>
      <w:rPr>
        <w:rFonts w:ascii="Wingdings" w:hAnsi="Wingdings" w:hint="default"/>
      </w:rPr>
    </w:lvl>
  </w:abstractNum>
  <w:abstractNum w:abstractNumId="4" w15:restartNumberingAfterBreak="0">
    <w:nsid w:val="17553F08"/>
    <w:multiLevelType w:val="hybridMultilevel"/>
    <w:tmpl w:val="88CC7B5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8907696"/>
    <w:multiLevelType w:val="hybridMultilevel"/>
    <w:tmpl w:val="4CE09338"/>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1B28087E"/>
    <w:multiLevelType w:val="hybridMultilevel"/>
    <w:tmpl w:val="FCDA05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E01142"/>
    <w:multiLevelType w:val="hybridMultilevel"/>
    <w:tmpl w:val="7F5ED95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13B4F64"/>
    <w:multiLevelType w:val="multilevel"/>
    <w:tmpl w:val="271EF45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7E2FE1"/>
    <w:multiLevelType w:val="hybridMultilevel"/>
    <w:tmpl w:val="62CA75C4"/>
    <w:lvl w:ilvl="0" w:tplc="0742D2D4">
      <w:start w:val="1"/>
      <w:numFmt w:val="bullet"/>
      <w:lvlText w:val=""/>
      <w:lvlJc w:val="left"/>
      <w:pPr>
        <w:ind w:left="720" w:hanging="360"/>
      </w:pPr>
      <w:rPr>
        <w:rFonts w:ascii="Symbol" w:hAnsi="Symbol" w:hint="default"/>
      </w:rPr>
    </w:lvl>
    <w:lvl w:ilvl="1" w:tplc="9A10EF98">
      <w:start w:val="1"/>
      <w:numFmt w:val="bullet"/>
      <w:lvlText w:val="o"/>
      <w:lvlJc w:val="left"/>
      <w:pPr>
        <w:ind w:left="1440" w:hanging="360"/>
      </w:pPr>
      <w:rPr>
        <w:rFonts w:ascii="Courier New" w:hAnsi="Courier New" w:hint="default"/>
      </w:rPr>
    </w:lvl>
    <w:lvl w:ilvl="2" w:tplc="338AB8D2" w:tentative="1">
      <w:start w:val="1"/>
      <w:numFmt w:val="bullet"/>
      <w:lvlText w:val=""/>
      <w:lvlJc w:val="left"/>
      <w:pPr>
        <w:ind w:left="2160" w:hanging="360"/>
      </w:pPr>
      <w:rPr>
        <w:rFonts w:ascii="Wingdings" w:hAnsi="Wingdings" w:hint="default"/>
      </w:rPr>
    </w:lvl>
    <w:lvl w:ilvl="3" w:tplc="DAEC2D88" w:tentative="1">
      <w:start w:val="1"/>
      <w:numFmt w:val="bullet"/>
      <w:lvlText w:val=""/>
      <w:lvlJc w:val="left"/>
      <w:pPr>
        <w:ind w:left="2880" w:hanging="360"/>
      </w:pPr>
      <w:rPr>
        <w:rFonts w:ascii="Symbol" w:hAnsi="Symbol" w:hint="default"/>
      </w:rPr>
    </w:lvl>
    <w:lvl w:ilvl="4" w:tplc="47A4CF88" w:tentative="1">
      <w:start w:val="1"/>
      <w:numFmt w:val="bullet"/>
      <w:lvlText w:val="o"/>
      <w:lvlJc w:val="left"/>
      <w:pPr>
        <w:ind w:left="3600" w:hanging="360"/>
      </w:pPr>
      <w:rPr>
        <w:rFonts w:ascii="Courier New" w:hAnsi="Courier New" w:hint="default"/>
      </w:rPr>
    </w:lvl>
    <w:lvl w:ilvl="5" w:tplc="183C0430" w:tentative="1">
      <w:start w:val="1"/>
      <w:numFmt w:val="bullet"/>
      <w:lvlText w:val=""/>
      <w:lvlJc w:val="left"/>
      <w:pPr>
        <w:ind w:left="4320" w:hanging="360"/>
      </w:pPr>
      <w:rPr>
        <w:rFonts w:ascii="Wingdings" w:hAnsi="Wingdings" w:hint="default"/>
      </w:rPr>
    </w:lvl>
    <w:lvl w:ilvl="6" w:tplc="0C904DF8" w:tentative="1">
      <w:start w:val="1"/>
      <w:numFmt w:val="bullet"/>
      <w:lvlText w:val=""/>
      <w:lvlJc w:val="left"/>
      <w:pPr>
        <w:ind w:left="5040" w:hanging="360"/>
      </w:pPr>
      <w:rPr>
        <w:rFonts w:ascii="Symbol" w:hAnsi="Symbol" w:hint="default"/>
      </w:rPr>
    </w:lvl>
    <w:lvl w:ilvl="7" w:tplc="743A6B78" w:tentative="1">
      <w:start w:val="1"/>
      <w:numFmt w:val="bullet"/>
      <w:lvlText w:val="o"/>
      <w:lvlJc w:val="left"/>
      <w:pPr>
        <w:ind w:left="5760" w:hanging="360"/>
      </w:pPr>
      <w:rPr>
        <w:rFonts w:ascii="Courier New" w:hAnsi="Courier New" w:hint="default"/>
      </w:rPr>
    </w:lvl>
    <w:lvl w:ilvl="8" w:tplc="4BA670B2" w:tentative="1">
      <w:start w:val="1"/>
      <w:numFmt w:val="bullet"/>
      <w:lvlText w:val=""/>
      <w:lvlJc w:val="left"/>
      <w:pPr>
        <w:ind w:left="6480" w:hanging="360"/>
      </w:pPr>
      <w:rPr>
        <w:rFonts w:ascii="Wingdings" w:hAnsi="Wingdings" w:hint="default"/>
      </w:rPr>
    </w:lvl>
  </w:abstractNum>
  <w:abstractNum w:abstractNumId="10" w15:restartNumberingAfterBreak="0">
    <w:nsid w:val="27CD0F32"/>
    <w:multiLevelType w:val="hybridMultilevel"/>
    <w:tmpl w:val="355093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CF0BDE"/>
    <w:multiLevelType w:val="hybridMultilevel"/>
    <w:tmpl w:val="3808D928"/>
    <w:lvl w:ilvl="0" w:tplc="67687D34">
      <w:start w:val="1"/>
      <w:numFmt w:val="bullet"/>
      <w:lvlText w:val=""/>
      <w:lvlJc w:val="left"/>
      <w:pPr>
        <w:ind w:left="1552" w:hanging="360"/>
      </w:pPr>
      <w:rPr>
        <w:rFonts w:ascii="Symbol" w:hAnsi="Symbol" w:hint="default"/>
      </w:rPr>
    </w:lvl>
    <w:lvl w:ilvl="1" w:tplc="B95ED8F6">
      <w:start w:val="1"/>
      <w:numFmt w:val="bullet"/>
      <w:lvlText w:val="o"/>
      <w:lvlJc w:val="left"/>
      <w:pPr>
        <w:ind w:left="2272" w:hanging="360"/>
      </w:pPr>
      <w:rPr>
        <w:rFonts w:ascii="Courier New" w:hAnsi="Courier New" w:hint="default"/>
      </w:rPr>
    </w:lvl>
    <w:lvl w:ilvl="2" w:tplc="E3DC21B0">
      <w:start w:val="1"/>
      <w:numFmt w:val="bullet"/>
      <w:lvlText w:val=""/>
      <w:lvlJc w:val="left"/>
      <w:pPr>
        <w:ind w:left="2992" w:hanging="360"/>
      </w:pPr>
      <w:rPr>
        <w:rFonts w:ascii="Wingdings" w:hAnsi="Wingdings" w:hint="default"/>
      </w:rPr>
    </w:lvl>
    <w:lvl w:ilvl="3" w:tplc="A7F02012">
      <w:start w:val="1"/>
      <w:numFmt w:val="bullet"/>
      <w:lvlText w:val=""/>
      <w:lvlJc w:val="left"/>
      <w:pPr>
        <w:ind w:left="3712" w:hanging="360"/>
      </w:pPr>
      <w:rPr>
        <w:rFonts w:ascii="Symbol" w:hAnsi="Symbol" w:hint="default"/>
      </w:rPr>
    </w:lvl>
    <w:lvl w:ilvl="4" w:tplc="D2546DB4">
      <w:start w:val="1"/>
      <w:numFmt w:val="bullet"/>
      <w:lvlText w:val="o"/>
      <w:lvlJc w:val="left"/>
      <w:pPr>
        <w:ind w:left="4432" w:hanging="360"/>
      </w:pPr>
      <w:rPr>
        <w:rFonts w:ascii="Courier New" w:hAnsi="Courier New" w:hint="default"/>
      </w:rPr>
    </w:lvl>
    <w:lvl w:ilvl="5" w:tplc="071652E6">
      <w:start w:val="1"/>
      <w:numFmt w:val="bullet"/>
      <w:lvlText w:val=""/>
      <w:lvlJc w:val="left"/>
      <w:pPr>
        <w:ind w:left="5152" w:hanging="360"/>
      </w:pPr>
      <w:rPr>
        <w:rFonts w:ascii="Wingdings" w:hAnsi="Wingdings" w:hint="default"/>
      </w:rPr>
    </w:lvl>
    <w:lvl w:ilvl="6" w:tplc="BA3E8388">
      <w:start w:val="1"/>
      <w:numFmt w:val="bullet"/>
      <w:lvlText w:val=""/>
      <w:lvlJc w:val="left"/>
      <w:pPr>
        <w:ind w:left="5872" w:hanging="360"/>
      </w:pPr>
      <w:rPr>
        <w:rFonts w:ascii="Symbol" w:hAnsi="Symbol" w:hint="default"/>
      </w:rPr>
    </w:lvl>
    <w:lvl w:ilvl="7" w:tplc="61824EB2">
      <w:start w:val="1"/>
      <w:numFmt w:val="bullet"/>
      <w:lvlText w:val="o"/>
      <w:lvlJc w:val="left"/>
      <w:pPr>
        <w:ind w:left="6592" w:hanging="360"/>
      </w:pPr>
      <w:rPr>
        <w:rFonts w:ascii="Courier New" w:hAnsi="Courier New" w:hint="default"/>
      </w:rPr>
    </w:lvl>
    <w:lvl w:ilvl="8" w:tplc="90CC6D00">
      <w:start w:val="1"/>
      <w:numFmt w:val="bullet"/>
      <w:lvlText w:val=""/>
      <w:lvlJc w:val="left"/>
      <w:pPr>
        <w:ind w:left="7312" w:hanging="360"/>
      </w:pPr>
      <w:rPr>
        <w:rFonts w:ascii="Wingdings" w:hAnsi="Wingdings" w:hint="default"/>
      </w:rPr>
    </w:lvl>
  </w:abstractNum>
  <w:abstractNum w:abstractNumId="12" w15:restartNumberingAfterBreak="0">
    <w:nsid w:val="30E44C8C"/>
    <w:multiLevelType w:val="multilevel"/>
    <w:tmpl w:val="774078CC"/>
    <w:lvl w:ilvl="0">
      <w:start w:val="28"/>
      <w:numFmt w:val="decimal"/>
      <w:lvlText w:val="%1."/>
      <w:lvlJc w:val="left"/>
      <w:pPr>
        <w:ind w:left="660" w:hanging="660"/>
      </w:pPr>
      <w:rPr>
        <w:rFonts w:hint="default"/>
      </w:rPr>
    </w:lvl>
    <w:lvl w:ilvl="1">
      <w:start w:val="1"/>
      <w:numFmt w:val="decimal"/>
      <w:lvlText w:val="%1.%2."/>
      <w:lvlJc w:val="left"/>
      <w:pPr>
        <w:ind w:left="1192" w:hanging="66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3" w15:restartNumberingAfterBreak="0">
    <w:nsid w:val="33858EA9"/>
    <w:multiLevelType w:val="hybridMultilevel"/>
    <w:tmpl w:val="9A72736C"/>
    <w:lvl w:ilvl="0" w:tplc="8E0012EC">
      <w:start w:val="1"/>
      <w:numFmt w:val="decimal"/>
      <w:lvlText w:val="%1."/>
      <w:lvlJc w:val="left"/>
      <w:pPr>
        <w:ind w:left="720" w:hanging="360"/>
      </w:pPr>
    </w:lvl>
    <w:lvl w:ilvl="1" w:tplc="38DCAB06">
      <w:start w:val="1"/>
      <w:numFmt w:val="lowerLetter"/>
      <w:lvlText w:val="%2."/>
      <w:lvlJc w:val="left"/>
      <w:pPr>
        <w:ind w:left="1440" w:hanging="360"/>
      </w:pPr>
    </w:lvl>
    <w:lvl w:ilvl="2" w:tplc="9FFADBFE">
      <w:start w:val="1"/>
      <w:numFmt w:val="lowerRoman"/>
      <w:lvlText w:val="%3."/>
      <w:lvlJc w:val="right"/>
      <w:pPr>
        <w:ind w:left="2160" w:hanging="180"/>
      </w:pPr>
    </w:lvl>
    <w:lvl w:ilvl="3" w:tplc="3B42C2D2">
      <w:start w:val="1"/>
      <w:numFmt w:val="decimal"/>
      <w:lvlText w:val="%4."/>
      <w:lvlJc w:val="left"/>
      <w:pPr>
        <w:ind w:left="2880" w:hanging="360"/>
      </w:pPr>
    </w:lvl>
    <w:lvl w:ilvl="4" w:tplc="6A4EB8E2">
      <w:start w:val="1"/>
      <w:numFmt w:val="lowerLetter"/>
      <w:lvlText w:val="%5."/>
      <w:lvlJc w:val="left"/>
      <w:pPr>
        <w:ind w:left="3600" w:hanging="360"/>
      </w:pPr>
    </w:lvl>
    <w:lvl w:ilvl="5" w:tplc="35848350">
      <w:start w:val="1"/>
      <w:numFmt w:val="lowerRoman"/>
      <w:lvlText w:val="%6."/>
      <w:lvlJc w:val="right"/>
      <w:pPr>
        <w:ind w:left="4320" w:hanging="180"/>
      </w:pPr>
    </w:lvl>
    <w:lvl w:ilvl="6" w:tplc="3A58907A">
      <w:start w:val="1"/>
      <w:numFmt w:val="decimal"/>
      <w:lvlText w:val="%7."/>
      <w:lvlJc w:val="left"/>
      <w:pPr>
        <w:ind w:left="5040" w:hanging="360"/>
      </w:pPr>
    </w:lvl>
    <w:lvl w:ilvl="7" w:tplc="37AE5664">
      <w:start w:val="1"/>
      <w:numFmt w:val="lowerLetter"/>
      <w:lvlText w:val="%8."/>
      <w:lvlJc w:val="left"/>
      <w:pPr>
        <w:ind w:left="5760" w:hanging="360"/>
      </w:pPr>
    </w:lvl>
    <w:lvl w:ilvl="8" w:tplc="967E0D0C">
      <w:start w:val="1"/>
      <w:numFmt w:val="lowerRoman"/>
      <w:lvlText w:val="%9."/>
      <w:lvlJc w:val="right"/>
      <w:pPr>
        <w:ind w:left="6480" w:hanging="180"/>
      </w:pPr>
    </w:lvl>
  </w:abstractNum>
  <w:abstractNum w:abstractNumId="14" w15:restartNumberingAfterBreak="0">
    <w:nsid w:val="38EA319E"/>
    <w:multiLevelType w:val="hybridMultilevel"/>
    <w:tmpl w:val="846211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B5654A"/>
    <w:multiLevelType w:val="hybridMultilevel"/>
    <w:tmpl w:val="FFFFFFFF"/>
    <w:lvl w:ilvl="0" w:tplc="6E341884">
      <w:start w:val="2"/>
      <w:numFmt w:val="decimal"/>
      <w:lvlText w:val="%1."/>
      <w:lvlJc w:val="left"/>
      <w:pPr>
        <w:ind w:left="360" w:hanging="360"/>
      </w:pPr>
    </w:lvl>
    <w:lvl w:ilvl="1" w:tplc="D272E08E">
      <w:start w:val="1"/>
      <w:numFmt w:val="lowerLetter"/>
      <w:lvlText w:val="%2."/>
      <w:lvlJc w:val="left"/>
      <w:pPr>
        <w:ind w:left="1440" w:hanging="360"/>
      </w:pPr>
    </w:lvl>
    <w:lvl w:ilvl="2" w:tplc="53461692">
      <w:start w:val="1"/>
      <w:numFmt w:val="lowerRoman"/>
      <w:lvlText w:val="%3."/>
      <w:lvlJc w:val="right"/>
      <w:pPr>
        <w:ind w:left="2160" w:hanging="180"/>
      </w:pPr>
    </w:lvl>
    <w:lvl w:ilvl="3" w:tplc="5CA82D7E">
      <w:start w:val="1"/>
      <w:numFmt w:val="decimal"/>
      <w:lvlText w:val="%4."/>
      <w:lvlJc w:val="left"/>
      <w:pPr>
        <w:ind w:left="2880" w:hanging="360"/>
      </w:pPr>
    </w:lvl>
    <w:lvl w:ilvl="4" w:tplc="B2641B26">
      <w:start w:val="1"/>
      <w:numFmt w:val="lowerLetter"/>
      <w:lvlText w:val="%5."/>
      <w:lvlJc w:val="left"/>
      <w:pPr>
        <w:ind w:left="3600" w:hanging="360"/>
      </w:pPr>
    </w:lvl>
    <w:lvl w:ilvl="5" w:tplc="FA6CC1B2">
      <w:start w:val="1"/>
      <w:numFmt w:val="lowerRoman"/>
      <w:lvlText w:val="%6."/>
      <w:lvlJc w:val="right"/>
      <w:pPr>
        <w:ind w:left="4320" w:hanging="180"/>
      </w:pPr>
    </w:lvl>
    <w:lvl w:ilvl="6" w:tplc="5224BC18">
      <w:start w:val="1"/>
      <w:numFmt w:val="decimal"/>
      <w:lvlText w:val="%7."/>
      <w:lvlJc w:val="left"/>
      <w:pPr>
        <w:ind w:left="5040" w:hanging="360"/>
      </w:pPr>
    </w:lvl>
    <w:lvl w:ilvl="7" w:tplc="6888AF6C">
      <w:start w:val="1"/>
      <w:numFmt w:val="lowerLetter"/>
      <w:lvlText w:val="%8."/>
      <w:lvlJc w:val="left"/>
      <w:pPr>
        <w:ind w:left="5760" w:hanging="360"/>
      </w:pPr>
    </w:lvl>
    <w:lvl w:ilvl="8" w:tplc="5F1C227E">
      <w:start w:val="1"/>
      <w:numFmt w:val="lowerRoman"/>
      <w:lvlText w:val="%9."/>
      <w:lvlJc w:val="right"/>
      <w:pPr>
        <w:ind w:left="6480" w:hanging="180"/>
      </w:pPr>
    </w:lvl>
  </w:abstractNum>
  <w:abstractNum w:abstractNumId="16" w15:restartNumberingAfterBreak="0">
    <w:nsid w:val="43C93C4E"/>
    <w:multiLevelType w:val="multilevel"/>
    <w:tmpl w:val="8390B8D0"/>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5976836"/>
    <w:multiLevelType w:val="hybridMultilevel"/>
    <w:tmpl w:val="1B168C5C"/>
    <w:lvl w:ilvl="0" w:tplc="0F7ECC8E">
      <w:start w:val="1"/>
      <w:numFmt w:val="lowerLetter"/>
      <w:lvlText w:val="%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E206E49"/>
    <w:multiLevelType w:val="multilevel"/>
    <w:tmpl w:val="90E2D9DC"/>
    <w:lvl w:ilvl="0">
      <w:start w:val="7"/>
      <w:numFmt w:val="decimal"/>
      <w:lvlText w:val="%1."/>
      <w:lvlJc w:val="left"/>
      <w:pPr>
        <w:ind w:left="360" w:hanging="360"/>
      </w:pPr>
      <w:rPr>
        <w:color w:val="000000" w:themeColor="text1"/>
      </w:r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800" w:hanging="1800"/>
      </w:pPr>
      <w:rPr>
        <w:color w:val="000000" w:themeColor="text1"/>
      </w:rPr>
    </w:lvl>
  </w:abstractNum>
  <w:abstractNum w:abstractNumId="19" w15:restartNumberingAfterBreak="0">
    <w:nsid w:val="53F63B5F"/>
    <w:multiLevelType w:val="hybridMultilevel"/>
    <w:tmpl w:val="FD1EFA92"/>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CAA2E9C"/>
    <w:multiLevelType w:val="hybridMultilevel"/>
    <w:tmpl w:val="BBF88AB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8A3973"/>
    <w:multiLevelType w:val="hybridMultilevel"/>
    <w:tmpl w:val="5D80954E"/>
    <w:lvl w:ilvl="0" w:tplc="7640DBEC">
      <w:start w:val="2"/>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943E360"/>
    <w:multiLevelType w:val="hybridMultilevel"/>
    <w:tmpl w:val="4B8828B4"/>
    <w:lvl w:ilvl="0" w:tplc="FCD64F0E">
      <w:start w:val="1"/>
      <w:numFmt w:val="decimal"/>
      <w:lvlText w:val="%1."/>
      <w:lvlJc w:val="left"/>
      <w:pPr>
        <w:ind w:left="720" w:hanging="360"/>
      </w:pPr>
    </w:lvl>
    <w:lvl w:ilvl="1" w:tplc="648263A0">
      <w:start w:val="1"/>
      <w:numFmt w:val="lowerLetter"/>
      <w:lvlText w:val="%2."/>
      <w:lvlJc w:val="left"/>
      <w:pPr>
        <w:ind w:left="1440" w:hanging="360"/>
      </w:pPr>
    </w:lvl>
    <w:lvl w:ilvl="2" w:tplc="67B4E90A">
      <w:start w:val="1"/>
      <w:numFmt w:val="lowerRoman"/>
      <w:lvlText w:val="%3."/>
      <w:lvlJc w:val="right"/>
      <w:pPr>
        <w:ind w:left="2160" w:hanging="180"/>
      </w:pPr>
    </w:lvl>
    <w:lvl w:ilvl="3" w:tplc="A41C56D2">
      <w:start w:val="1"/>
      <w:numFmt w:val="decimal"/>
      <w:lvlText w:val="%4."/>
      <w:lvlJc w:val="left"/>
      <w:pPr>
        <w:ind w:left="2880" w:hanging="360"/>
      </w:pPr>
    </w:lvl>
    <w:lvl w:ilvl="4" w:tplc="14EAAAFC">
      <w:start w:val="1"/>
      <w:numFmt w:val="lowerLetter"/>
      <w:lvlText w:val="%5."/>
      <w:lvlJc w:val="left"/>
      <w:pPr>
        <w:ind w:left="3600" w:hanging="360"/>
      </w:pPr>
    </w:lvl>
    <w:lvl w:ilvl="5" w:tplc="F7B6CCDE">
      <w:start w:val="1"/>
      <w:numFmt w:val="lowerRoman"/>
      <w:lvlText w:val="%6."/>
      <w:lvlJc w:val="right"/>
      <w:pPr>
        <w:ind w:left="4320" w:hanging="180"/>
      </w:pPr>
    </w:lvl>
    <w:lvl w:ilvl="6" w:tplc="F0744732">
      <w:start w:val="1"/>
      <w:numFmt w:val="decimal"/>
      <w:lvlText w:val="%7."/>
      <w:lvlJc w:val="left"/>
      <w:pPr>
        <w:ind w:left="5040" w:hanging="360"/>
      </w:pPr>
    </w:lvl>
    <w:lvl w:ilvl="7" w:tplc="C2ACDA2C">
      <w:start w:val="1"/>
      <w:numFmt w:val="lowerLetter"/>
      <w:lvlText w:val="%8."/>
      <w:lvlJc w:val="left"/>
      <w:pPr>
        <w:ind w:left="5760" w:hanging="360"/>
      </w:pPr>
    </w:lvl>
    <w:lvl w:ilvl="8" w:tplc="4BA690EA">
      <w:start w:val="1"/>
      <w:numFmt w:val="lowerRoman"/>
      <w:lvlText w:val="%9."/>
      <w:lvlJc w:val="right"/>
      <w:pPr>
        <w:ind w:left="6480" w:hanging="180"/>
      </w:pPr>
    </w:lvl>
  </w:abstractNum>
  <w:abstractNum w:abstractNumId="23" w15:restartNumberingAfterBreak="0">
    <w:nsid w:val="6EC37388"/>
    <w:multiLevelType w:val="hybridMultilevel"/>
    <w:tmpl w:val="8342FC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CC6667"/>
    <w:multiLevelType w:val="hybridMultilevel"/>
    <w:tmpl w:val="A0A2152C"/>
    <w:lvl w:ilvl="0" w:tplc="87CE90A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F873D43"/>
    <w:multiLevelType w:val="hybridMultilevel"/>
    <w:tmpl w:val="C4E66738"/>
    <w:lvl w:ilvl="0" w:tplc="0C7EBF52">
      <w:start w:val="1"/>
      <w:numFmt w:val="bullet"/>
      <w:lvlText w:val=""/>
      <w:lvlJc w:val="left"/>
      <w:pPr>
        <w:ind w:left="720" w:hanging="360"/>
      </w:pPr>
      <w:rPr>
        <w:rFonts w:ascii="Symbol" w:hAnsi="Symbol" w:hint="default"/>
      </w:rPr>
    </w:lvl>
    <w:lvl w:ilvl="1" w:tplc="422C0420" w:tentative="1">
      <w:start w:val="1"/>
      <w:numFmt w:val="bullet"/>
      <w:lvlText w:val="o"/>
      <w:lvlJc w:val="left"/>
      <w:pPr>
        <w:ind w:left="1440" w:hanging="360"/>
      </w:pPr>
      <w:rPr>
        <w:rFonts w:ascii="Courier New" w:hAnsi="Courier New" w:hint="default"/>
      </w:rPr>
    </w:lvl>
    <w:lvl w:ilvl="2" w:tplc="BAA4982C" w:tentative="1">
      <w:start w:val="1"/>
      <w:numFmt w:val="bullet"/>
      <w:lvlText w:val=""/>
      <w:lvlJc w:val="left"/>
      <w:pPr>
        <w:ind w:left="2160" w:hanging="360"/>
      </w:pPr>
      <w:rPr>
        <w:rFonts w:ascii="Wingdings" w:hAnsi="Wingdings" w:hint="default"/>
      </w:rPr>
    </w:lvl>
    <w:lvl w:ilvl="3" w:tplc="49023336" w:tentative="1">
      <w:start w:val="1"/>
      <w:numFmt w:val="bullet"/>
      <w:lvlText w:val=""/>
      <w:lvlJc w:val="left"/>
      <w:pPr>
        <w:ind w:left="2880" w:hanging="360"/>
      </w:pPr>
      <w:rPr>
        <w:rFonts w:ascii="Symbol" w:hAnsi="Symbol" w:hint="default"/>
      </w:rPr>
    </w:lvl>
    <w:lvl w:ilvl="4" w:tplc="0F1AB2CA" w:tentative="1">
      <w:start w:val="1"/>
      <w:numFmt w:val="bullet"/>
      <w:lvlText w:val="o"/>
      <w:lvlJc w:val="left"/>
      <w:pPr>
        <w:ind w:left="3600" w:hanging="360"/>
      </w:pPr>
      <w:rPr>
        <w:rFonts w:ascii="Courier New" w:hAnsi="Courier New" w:hint="default"/>
      </w:rPr>
    </w:lvl>
    <w:lvl w:ilvl="5" w:tplc="805A8374" w:tentative="1">
      <w:start w:val="1"/>
      <w:numFmt w:val="bullet"/>
      <w:lvlText w:val=""/>
      <w:lvlJc w:val="left"/>
      <w:pPr>
        <w:ind w:left="4320" w:hanging="360"/>
      </w:pPr>
      <w:rPr>
        <w:rFonts w:ascii="Wingdings" w:hAnsi="Wingdings" w:hint="default"/>
      </w:rPr>
    </w:lvl>
    <w:lvl w:ilvl="6" w:tplc="8EE46322" w:tentative="1">
      <w:start w:val="1"/>
      <w:numFmt w:val="bullet"/>
      <w:lvlText w:val=""/>
      <w:lvlJc w:val="left"/>
      <w:pPr>
        <w:ind w:left="5040" w:hanging="360"/>
      </w:pPr>
      <w:rPr>
        <w:rFonts w:ascii="Symbol" w:hAnsi="Symbol" w:hint="default"/>
      </w:rPr>
    </w:lvl>
    <w:lvl w:ilvl="7" w:tplc="97643C30" w:tentative="1">
      <w:start w:val="1"/>
      <w:numFmt w:val="bullet"/>
      <w:lvlText w:val="o"/>
      <w:lvlJc w:val="left"/>
      <w:pPr>
        <w:ind w:left="5760" w:hanging="360"/>
      </w:pPr>
      <w:rPr>
        <w:rFonts w:ascii="Courier New" w:hAnsi="Courier New" w:hint="default"/>
      </w:rPr>
    </w:lvl>
    <w:lvl w:ilvl="8" w:tplc="4C409760" w:tentative="1">
      <w:start w:val="1"/>
      <w:numFmt w:val="bullet"/>
      <w:lvlText w:val=""/>
      <w:lvlJc w:val="left"/>
      <w:pPr>
        <w:ind w:left="6480" w:hanging="360"/>
      </w:pPr>
      <w:rPr>
        <w:rFonts w:ascii="Wingdings" w:hAnsi="Wingdings" w:hint="default"/>
      </w:rPr>
    </w:lvl>
  </w:abstractNum>
  <w:abstractNum w:abstractNumId="26" w15:restartNumberingAfterBreak="0">
    <w:nsid w:val="7F967B39"/>
    <w:multiLevelType w:val="hybridMultilevel"/>
    <w:tmpl w:val="3DB25B86"/>
    <w:lvl w:ilvl="0" w:tplc="D2F237DC">
      <w:start w:val="1"/>
      <w:numFmt w:val="bullet"/>
      <w:lvlText w:val=""/>
      <w:lvlJc w:val="left"/>
      <w:pPr>
        <w:ind w:left="1440" w:hanging="360"/>
      </w:pPr>
      <w:rPr>
        <w:rFonts w:ascii="Symbol" w:hAnsi="Symbol" w:hint="default"/>
      </w:rPr>
    </w:lvl>
    <w:lvl w:ilvl="1" w:tplc="5DC85712" w:tentative="1">
      <w:start w:val="1"/>
      <w:numFmt w:val="bullet"/>
      <w:lvlText w:val="o"/>
      <w:lvlJc w:val="left"/>
      <w:pPr>
        <w:ind w:left="2160" w:hanging="360"/>
      </w:pPr>
      <w:rPr>
        <w:rFonts w:ascii="Courier New" w:hAnsi="Courier New" w:hint="default"/>
      </w:rPr>
    </w:lvl>
    <w:lvl w:ilvl="2" w:tplc="C2B8C384" w:tentative="1">
      <w:start w:val="1"/>
      <w:numFmt w:val="bullet"/>
      <w:lvlText w:val=""/>
      <w:lvlJc w:val="left"/>
      <w:pPr>
        <w:ind w:left="2880" w:hanging="360"/>
      </w:pPr>
      <w:rPr>
        <w:rFonts w:ascii="Wingdings" w:hAnsi="Wingdings" w:hint="default"/>
      </w:rPr>
    </w:lvl>
    <w:lvl w:ilvl="3" w:tplc="113A5B76" w:tentative="1">
      <w:start w:val="1"/>
      <w:numFmt w:val="bullet"/>
      <w:lvlText w:val=""/>
      <w:lvlJc w:val="left"/>
      <w:pPr>
        <w:ind w:left="3600" w:hanging="360"/>
      </w:pPr>
      <w:rPr>
        <w:rFonts w:ascii="Symbol" w:hAnsi="Symbol" w:hint="default"/>
      </w:rPr>
    </w:lvl>
    <w:lvl w:ilvl="4" w:tplc="387E9564" w:tentative="1">
      <w:start w:val="1"/>
      <w:numFmt w:val="bullet"/>
      <w:lvlText w:val="o"/>
      <w:lvlJc w:val="left"/>
      <w:pPr>
        <w:ind w:left="4320" w:hanging="360"/>
      </w:pPr>
      <w:rPr>
        <w:rFonts w:ascii="Courier New" w:hAnsi="Courier New" w:hint="default"/>
      </w:rPr>
    </w:lvl>
    <w:lvl w:ilvl="5" w:tplc="B83A0B30" w:tentative="1">
      <w:start w:val="1"/>
      <w:numFmt w:val="bullet"/>
      <w:lvlText w:val=""/>
      <w:lvlJc w:val="left"/>
      <w:pPr>
        <w:ind w:left="5040" w:hanging="360"/>
      </w:pPr>
      <w:rPr>
        <w:rFonts w:ascii="Wingdings" w:hAnsi="Wingdings" w:hint="default"/>
      </w:rPr>
    </w:lvl>
    <w:lvl w:ilvl="6" w:tplc="6F1290E8" w:tentative="1">
      <w:start w:val="1"/>
      <w:numFmt w:val="bullet"/>
      <w:lvlText w:val=""/>
      <w:lvlJc w:val="left"/>
      <w:pPr>
        <w:ind w:left="5760" w:hanging="360"/>
      </w:pPr>
      <w:rPr>
        <w:rFonts w:ascii="Symbol" w:hAnsi="Symbol" w:hint="default"/>
      </w:rPr>
    </w:lvl>
    <w:lvl w:ilvl="7" w:tplc="7CD8075A" w:tentative="1">
      <w:start w:val="1"/>
      <w:numFmt w:val="bullet"/>
      <w:lvlText w:val="o"/>
      <w:lvlJc w:val="left"/>
      <w:pPr>
        <w:ind w:left="6480" w:hanging="360"/>
      </w:pPr>
      <w:rPr>
        <w:rFonts w:ascii="Courier New" w:hAnsi="Courier New" w:hint="default"/>
      </w:rPr>
    </w:lvl>
    <w:lvl w:ilvl="8" w:tplc="6B9803B2" w:tentative="1">
      <w:start w:val="1"/>
      <w:numFmt w:val="bullet"/>
      <w:lvlText w:val=""/>
      <w:lvlJc w:val="left"/>
      <w:pPr>
        <w:ind w:left="7200" w:hanging="360"/>
      </w:pPr>
      <w:rPr>
        <w:rFonts w:ascii="Wingdings" w:hAnsi="Wingdings" w:hint="default"/>
      </w:rPr>
    </w:lvl>
  </w:abstractNum>
  <w:num w:numId="1" w16cid:durableId="509683468">
    <w:abstractNumId w:val="11"/>
  </w:num>
  <w:num w:numId="2" w16cid:durableId="395856309">
    <w:abstractNumId w:val="13"/>
  </w:num>
  <w:num w:numId="3" w16cid:durableId="109131608">
    <w:abstractNumId w:val="8"/>
  </w:num>
  <w:num w:numId="4" w16cid:durableId="311721444">
    <w:abstractNumId w:val="22"/>
  </w:num>
  <w:num w:numId="5" w16cid:durableId="848642311">
    <w:abstractNumId w:val="1"/>
  </w:num>
  <w:num w:numId="6" w16cid:durableId="1111515299">
    <w:abstractNumId w:val="5"/>
  </w:num>
  <w:num w:numId="7" w16cid:durableId="1530878514">
    <w:abstractNumId w:val="2"/>
  </w:num>
  <w:num w:numId="8" w16cid:durableId="1597592999">
    <w:abstractNumId w:val="18"/>
  </w:num>
  <w:num w:numId="9" w16cid:durableId="1933708884">
    <w:abstractNumId w:val="20"/>
  </w:num>
  <w:num w:numId="10" w16cid:durableId="1381897686">
    <w:abstractNumId w:val="16"/>
  </w:num>
  <w:num w:numId="11" w16cid:durableId="1433088217">
    <w:abstractNumId w:val="6"/>
  </w:num>
  <w:num w:numId="12" w16cid:durableId="173035753">
    <w:abstractNumId w:val="23"/>
  </w:num>
  <w:num w:numId="13" w16cid:durableId="1231188800">
    <w:abstractNumId w:val="7"/>
  </w:num>
  <w:num w:numId="14" w16cid:durableId="628826968">
    <w:abstractNumId w:val="21"/>
  </w:num>
  <w:num w:numId="15" w16cid:durableId="776098097">
    <w:abstractNumId w:val="4"/>
  </w:num>
  <w:num w:numId="16" w16cid:durableId="476456846">
    <w:abstractNumId w:val="9"/>
  </w:num>
  <w:num w:numId="17" w16cid:durableId="117996092">
    <w:abstractNumId w:val="0"/>
  </w:num>
  <w:num w:numId="18" w16cid:durableId="691148660">
    <w:abstractNumId w:val="25"/>
  </w:num>
  <w:num w:numId="19" w16cid:durableId="878080769">
    <w:abstractNumId w:val="12"/>
  </w:num>
  <w:num w:numId="20" w16cid:durableId="273441227">
    <w:abstractNumId w:val="24"/>
  </w:num>
  <w:num w:numId="21" w16cid:durableId="1139423022">
    <w:abstractNumId w:val="3"/>
  </w:num>
  <w:num w:numId="22" w16cid:durableId="59984173">
    <w:abstractNumId w:val="26"/>
  </w:num>
  <w:num w:numId="23" w16cid:durableId="1550140890">
    <w:abstractNumId w:val="19"/>
  </w:num>
  <w:num w:numId="24" w16cid:durableId="1492211664">
    <w:abstractNumId w:val="17"/>
  </w:num>
  <w:num w:numId="25" w16cid:durableId="1096025539">
    <w:abstractNumId w:val="14"/>
  </w:num>
  <w:num w:numId="26" w16cid:durableId="181894169">
    <w:abstractNumId w:val="10"/>
  </w:num>
  <w:num w:numId="27" w16cid:durableId="1878471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7E0"/>
    <w:rsid w:val="00004317"/>
    <w:rsid w:val="00014C40"/>
    <w:rsid w:val="00015098"/>
    <w:rsid w:val="000211AB"/>
    <w:rsid w:val="00022D20"/>
    <w:rsid w:val="00024398"/>
    <w:rsid w:val="000323D8"/>
    <w:rsid w:val="00032E3E"/>
    <w:rsid w:val="0003436C"/>
    <w:rsid w:val="00041567"/>
    <w:rsid w:val="0005163B"/>
    <w:rsid w:val="00052331"/>
    <w:rsid w:val="00056E9F"/>
    <w:rsid w:val="00057BB4"/>
    <w:rsid w:val="00057D64"/>
    <w:rsid w:val="00060F88"/>
    <w:rsid w:val="000611D7"/>
    <w:rsid w:val="00062D16"/>
    <w:rsid w:val="00063B6C"/>
    <w:rsid w:val="00064FB9"/>
    <w:rsid w:val="00067E0E"/>
    <w:rsid w:val="00071994"/>
    <w:rsid w:val="000736FC"/>
    <w:rsid w:val="00075591"/>
    <w:rsid w:val="00080425"/>
    <w:rsid w:val="0008104E"/>
    <w:rsid w:val="0008184E"/>
    <w:rsid w:val="00085197"/>
    <w:rsid w:val="00085390"/>
    <w:rsid w:val="00086B27"/>
    <w:rsid w:val="00091BB6"/>
    <w:rsid w:val="00091F7A"/>
    <w:rsid w:val="000921DC"/>
    <w:rsid w:val="00092702"/>
    <w:rsid w:val="0009270B"/>
    <w:rsid w:val="00092B19"/>
    <w:rsid w:val="00093F80"/>
    <w:rsid w:val="00094FD6"/>
    <w:rsid w:val="00095C3B"/>
    <w:rsid w:val="00096CEB"/>
    <w:rsid w:val="00097328"/>
    <w:rsid w:val="000A08D5"/>
    <w:rsid w:val="000A2631"/>
    <w:rsid w:val="000A28A1"/>
    <w:rsid w:val="000A35D8"/>
    <w:rsid w:val="000A695C"/>
    <w:rsid w:val="000A7122"/>
    <w:rsid w:val="000B01D6"/>
    <w:rsid w:val="000B1277"/>
    <w:rsid w:val="000B15D2"/>
    <w:rsid w:val="000B26DD"/>
    <w:rsid w:val="000B6CC6"/>
    <w:rsid w:val="000C0CD5"/>
    <w:rsid w:val="000C2324"/>
    <w:rsid w:val="000C411D"/>
    <w:rsid w:val="000C48A9"/>
    <w:rsid w:val="000C6F2B"/>
    <w:rsid w:val="000D137D"/>
    <w:rsid w:val="000D4367"/>
    <w:rsid w:val="000D4EB7"/>
    <w:rsid w:val="000E1E17"/>
    <w:rsid w:val="000E1E84"/>
    <w:rsid w:val="000E20C9"/>
    <w:rsid w:val="000E62D6"/>
    <w:rsid w:val="000F0039"/>
    <w:rsid w:val="000F0D31"/>
    <w:rsid w:val="000F0D88"/>
    <w:rsid w:val="000F0F1F"/>
    <w:rsid w:val="000F1718"/>
    <w:rsid w:val="000F4911"/>
    <w:rsid w:val="000F4A66"/>
    <w:rsid w:val="0010442D"/>
    <w:rsid w:val="0010532D"/>
    <w:rsid w:val="00105716"/>
    <w:rsid w:val="00106741"/>
    <w:rsid w:val="00110C6E"/>
    <w:rsid w:val="0011175F"/>
    <w:rsid w:val="00112E02"/>
    <w:rsid w:val="0011579A"/>
    <w:rsid w:val="001171C6"/>
    <w:rsid w:val="001241C1"/>
    <w:rsid w:val="00126824"/>
    <w:rsid w:val="00131473"/>
    <w:rsid w:val="0013235B"/>
    <w:rsid w:val="00132746"/>
    <w:rsid w:val="00132B2A"/>
    <w:rsid w:val="0013308A"/>
    <w:rsid w:val="0013383E"/>
    <w:rsid w:val="00136720"/>
    <w:rsid w:val="0014153F"/>
    <w:rsid w:val="00141C47"/>
    <w:rsid w:val="001424C9"/>
    <w:rsid w:val="00142567"/>
    <w:rsid w:val="00145AC3"/>
    <w:rsid w:val="00146605"/>
    <w:rsid w:val="001474EC"/>
    <w:rsid w:val="0014778F"/>
    <w:rsid w:val="00147F08"/>
    <w:rsid w:val="00151405"/>
    <w:rsid w:val="00153C95"/>
    <w:rsid w:val="0015414B"/>
    <w:rsid w:val="0015458F"/>
    <w:rsid w:val="001548E6"/>
    <w:rsid w:val="00155A03"/>
    <w:rsid w:val="0015687A"/>
    <w:rsid w:val="00160940"/>
    <w:rsid w:val="00160FD4"/>
    <w:rsid w:val="00163DB2"/>
    <w:rsid w:val="00166922"/>
    <w:rsid w:val="00170B5E"/>
    <w:rsid w:val="001744BC"/>
    <w:rsid w:val="00174D85"/>
    <w:rsid w:val="00176271"/>
    <w:rsid w:val="001767CF"/>
    <w:rsid w:val="00182277"/>
    <w:rsid w:val="001837BA"/>
    <w:rsid w:val="00184D86"/>
    <w:rsid w:val="001866BA"/>
    <w:rsid w:val="001867DB"/>
    <w:rsid w:val="0018F538"/>
    <w:rsid w:val="00191D88"/>
    <w:rsid w:val="00194DBE"/>
    <w:rsid w:val="001951A2"/>
    <w:rsid w:val="001971F6"/>
    <w:rsid w:val="001A42D8"/>
    <w:rsid w:val="001A51DF"/>
    <w:rsid w:val="001A5383"/>
    <w:rsid w:val="001A6532"/>
    <w:rsid w:val="001A6882"/>
    <w:rsid w:val="001A776B"/>
    <w:rsid w:val="001B0D9C"/>
    <w:rsid w:val="001B1878"/>
    <w:rsid w:val="001B473E"/>
    <w:rsid w:val="001B4ADF"/>
    <w:rsid w:val="001B6AE1"/>
    <w:rsid w:val="001B6E13"/>
    <w:rsid w:val="001C1406"/>
    <w:rsid w:val="001C3E5E"/>
    <w:rsid w:val="001C5263"/>
    <w:rsid w:val="001C545F"/>
    <w:rsid w:val="001C559F"/>
    <w:rsid w:val="001D3DD9"/>
    <w:rsid w:val="001D43E9"/>
    <w:rsid w:val="001D6944"/>
    <w:rsid w:val="001D6B98"/>
    <w:rsid w:val="001E2CC4"/>
    <w:rsid w:val="001E372C"/>
    <w:rsid w:val="001E4372"/>
    <w:rsid w:val="001E51FB"/>
    <w:rsid w:val="001E5519"/>
    <w:rsid w:val="001E5D30"/>
    <w:rsid w:val="001E7161"/>
    <w:rsid w:val="001E7F1A"/>
    <w:rsid w:val="001F7B71"/>
    <w:rsid w:val="002014D4"/>
    <w:rsid w:val="00201B54"/>
    <w:rsid w:val="0020647D"/>
    <w:rsid w:val="00206991"/>
    <w:rsid w:val="00210477"/>
    <w:rsid w:val="002113D9"/>
    <w:rsid w:val="00213DBB"/>
    <w:rsid w:val="0021598A"/>
    <w:rsid w:val="00220234"/>
    <w:rsid w:val="0022257A"/>
    <w:rsid w:val="00223824"/>
    <w:rsid w:val="002245F2"/>
    <w:rsid w:val="00224E04"/>
    <w:rsid w:val="00230D86"/>
    <w:rsid w:val="00232449"/>
    <w:rsid w:val="00234D3B"/>
    <w:rsid w:val="00236AA3"/>
    <w:rsid w:val="00236E92"/>
    <w:rsid w:val="00237C65"/>
    <w:rsid w:val="00237E1A"/>
    <w:rsid w:val="00240C1B"/>
    <w:rsid w:val="00241695"/>
    <w:rsid w:val="002449A3"/>
    <w:rsid w:val="00244B57"/>
    <w:rsid w:val="00244BBF"/>
    <w:rsid w:val="00244FCB"/>
    <w:rsid w:val="002470F4"/>
    <w:rsid w:val="0025008D"/>
    <w:rsid w:val="0025176F"/>
    <w:rsid w:val="00253329"/>
    <w:rsid w:val="0025692B"/>
    <w:rsid w:val="0025719A"/>
    <w:rsid w:val="00260CFD"/>
    <w:rsid w:val="00262F26"/>
    <w:rsid w:val="00265F2A"/>
    <w:rsid w:val="00266F3B"/>
    <w:rsid w:val="00271EA4"/>
    <w:rsid w:val="00273667"/>
    <w:rsid w:val="00275BB2"/>
    <w:rsid w:val="00277232"/>
    <w:rsid w:val="0028034E"/>
    <w:rsid w:val="00281C79"/>
    <w:rsid w:val="00285BA4"/>
    <w:rsid w:val="00285D48"/>
    <w:rsid w:val="00290E52"/>
    <w:rsid w:val="00291D44"/>
    <w:rsid w:val="0029631D"/>
    <w:rsid w:val="002A01B0"/>
    <w:rsid w:val="002A056F"/>
    <w:rsid w:val="002A0B36"/>
    <w:rsid w:val="002A111D"/>
    <w:rsid w:val="002A234C"/>
    <w:rsid w:val="002A4630"/>
    <w:rsid w:val="002A474F"/>
    <w:rsid w:val="002A4947"/>
    <w:rsid w:val="002A5F64"/>
    <w:rsid w:val="002A6DA3"/>
    <w:rsid w:val="002A76FD"/>
    <w:rsid w:val="002B4D44"/>
    <w:rsid w:val="002B6747"/>
    <w:rsid w:val="002C20DC"/>
    <w:rsid w:val="002C38A3"/>
    <w:rsid w:val="002C428C"/>
    <w:rsid w:val="002C56C3"/>
    <w:rsid w:val="002C64E4"/>
    <w:rsid w:val="002D0A9B"/>
    <w:rsid w:val="002D2350"/>
    <w:rsid w:val="002D424E"/>
    <w:rsid w:val="002D4A2E"/>
    <w:rsid w:val="002D5982"/>
    <w:rsid w:val="002D6211"/>
    <w:rsid w:val="002D689C"/>
    <w:rsid w:val="002E0654"/>
    <w:rsid w:val="002E1BB1"/>
    <w:rsid w:val="002E55EE"/>
    <w:rsid w:val="002E6B8D"/>
    <w:rsid w:val="002E7DEF"/>
    <w:rsid w:val="002F0416"/>
    <w:rsid w:val="002F5A52"/>
    <w:rsid w:val="002F775A"/>
    <w:rsid w:val="00304D6B"/>
    <w:rsid w:val="00305112"/>
    <w:rsid w:val="003134C5"/>
    <w:rsid w:val="00313C11"/>
    <w:rsid w:val="0031411C"/>
    <w:rsid w:val="003144CA"/>
    <w:rsid w:val="0031477F"/>
    <w:rsid w:val="00315CCE"/>
    <w:rsid w:val="00323A74"/>
    <w:rsid w:val="00326F98"/>
    <w:rsid w:val="00327293"/>
    <w:rsid w:val="00330B6D"/>
    <w:rsid w:val="00330BF5"/>
    <w:rsid w:val="003315A4"/>
    <w:rsid w:val="0033293F"/>
    <w:rsid w:val="00332DD9"/>
    <w:rsid w:val="00337235"/>
    <w:rsid w:val="003405FD"/>
    <w:rsid w:val="00340B02"/>
    <w:rsid w:val="0034469A"/>
    <w:rsid w:val="00347C4E"/>
    <w:rsid w:val="00351863"/>
    <w:rsid w:val="003523DF"/>
    <w:rsid w:val="00354DAE"/>
    <w:rsid w:val="003557F0"/>
    <w:rsid w:val="0035699E"/>
    <w:rsid w:val="00362781"/>
    <w:rsid w:val="00366052"/>
    <w:rsid w:val="0037471A"/>
    <w:rsid w:val="0037649A"/>
    <w:rsid w:val="00377CDE"/>
    <w:rsid w:val="00380FA8"/>
    <w:rsid w:val="0038110F"/>
    <w:rsid w:val="00381428"/>
    <w:rsid w:val="003824D2"/>
    <w:rsid w:val="00382831"/>
    <w:rsid w:val="003837E2"/>
    <w:rsid w:val="00391AAA"/>
    <w:rsid w:val="00392D12"/>
    <w:rsid w:val="00392F8B"/>
    <w:rsid w:val="00395171"/>
    <w:rsid w:val="003A078E"/>
    <w:rsid w:val="003A1AC4"/>
    <w:rsid w:val="003A30B7"/>
    <w:rsid w:val="003A3296"/>
    <w:rsid w:val="003B102C"/>
    <w:rsid w:val="003B1F0B"/>
    <w:rsid w:val="003B3461"/>
    <w:rsid w:val="003B354D"/>
    <w:rsid w:val="003B3B77"/>
    <w:rsid w:val="003B49B6"/>
    <w:rsid w:val="003B6ECF"/>
    <w:rsid w:val="003B7C41"/>
    <w:rsid w:val="003C2252"/>
    <w:rsid w:val="003C4A09"/>
    <w:rsid w:val="003C5B27"/>
    <w:rsid w:val="003CD186"/>
    <w:rsid w:val="003D0CE0"/>
    <w:rsid w:val="003D152E"/>
    <w:rsid w:val="003D1E7D"/>
    <w:rsid w:val="003D7F63"/>
    <w:rsid w:val="003E0602"/>
    <w:rsid w:val="003E7F66"/>
    <w:rsid w:val="003F3A5B"/>
    <w:rsid w:val="003F57E7"/>
    <w:rsid w:val="00400001"/>
    <w:rsid w:val="00402295"/>
    <w:rsid w:val="004023EC"/>
    <w:rsid w:val="00402A1B"/>
    <w:rsid w:val="0040506A"/>
    <w:rsid w:val="0040524D"/>
    <w:rsid w:val="0040729E"/>
    <w:rsid w:val="0041129A"/>
    <w:rsid w:val="004120C2"/>
    <w:rsid w:val="0041751D"/>
    <w:rsid w:val="00420702"/>
    <w:rsid w:val="00421686"/>
    <w:rsid w:val="004239BC"/>
    <w:rsid w:val="00425AC7"/>
    <w:rsid w:val="00426D12"/>
    <w:rsid w:val="00430492"/>
    <w:rsid w:val="00431271"/>
    <w:rsid w:val="00432A6C"/>
    <w:rsid w:val="00433C19"/>
    <w:rsid w:val="004408BD"/>
    <w:rsid w:val="00441D80"/>
    <w:rsid w:val="00443431"/>
    <w:rsid w:val="00444AED"/>
    <w:rsid w:val="004454C0"/>
    <w:rsid w:val="004503F0"/>
    <w:rsid w:val="00451E62"/>
    <w:rsid w:val="00453787"/>
    <w:rsid w:val="004537C2"/>
    <w:rsid w:val="00455507"/>
    <w:rsid w:val="004558FE"/>
    <w:rsid w:val="00457FA9"/>
    <w:rsid w:val="00461641"/>
    <w:rsid w:val="004639D1"/>
    <w:rsid w:val="00463AE8"/>
    <w:rsid w:val="004659BF"/>
    <w:rsid w:val="00467FD5"/>
    <w:rsid w:val="004714EF"/>
    <w:rsid w:val="0048288C"/>
    <w:rsid w:val="00484F0E"/>
    <w:rsid w:val="00485EC9"/>
    <w:rsid w:val="00486658"/>
    <w:rsid w:val="004901E8"/>
    <w:rsid w:val="004905B5"/>
    <w:rsid w:val="00491ED3"/>
    <w:rsid w:val="0049406D"/>
    <w:rsid w:val="00497E03"/>
    <w:rsid w:val="004A02DE"/>
    <w:rsid w:val="004A44F7"/>
    <w:rsid w:val="004A4ECB"/>
    <w:rsid w:val="004A7344"/>
    <w:rsid w:val="004B29B1"/>
    <w:rsid w:val="004B300C"/>
    <w:rsid w:val="004B4B64"/>
    <w:rsid w:val="004B5BC4"/>
    <w:rsid w:val="004B6D69"/>
    <w:rsid w:val="004B7F18"/>
    <w:rsid w:val="004C2727"/>
    <w:rsid w:val="004C4EFB"/>
    <w:rsid w:val="004C6442"/>
    <w:rsid w:val="004C7A23"/>
    <w:rsid w:val="004D3CC4"/>
    <w:rsid w:val="004D4B04"/>
    <w:rsid w:val="004D6DA1"/>
    <w:rsid w:val="004E0732"/>
    <w:rsid w:val="004E0EBB"/>
    <w:rsid w:val="004E1648"/>
    <w:rsid w:val="004E2821"/>
    <w:rsid w:val="004E47EE"/>
    <w:rsid w:val="004E5050"/>
    <w:rsid w:val="004F2CFA"/>
    <w:rsid w:val="004F3EF1"/>
    <w:rsid w:val="00500156"/>
    <w:rsid w:val="00500340"/>
    <w:rsid w:val="00503B78"/>
    <w:rsid w:val="00504027"/>
    <w:rsid w:val="00506EB2"/>
    <w:rsid w:val="00507A57"/>
    <w:rsid w:val="00507DDE"/>
    <w:rsid w:val="005112E5"/>
    <w:rsid w:val="00512AA4"/>
    <w:rsid w:val="00513D7B"/>
    <w:rsid w:val="00514346"/>
    <w:rsid w:val="0051517C"/>
    <w:rsid w:val="005163C2"/>
    <w:rsid w:val="00521C50"/>
    <w:rsid w:val="00525F0C"/>
    <w:rsid w:val="00526B26"/>
    <w:rsid w:val="00527009"/>
    <w:rsid w:val="00527A37"/>
    <w:rsid w:val="0053043B"/>
    <w:rsid w:val="00534693"/>
    <w:rsid w:val="00534CC4"/>
    <w:rsid w:val="00534EF4"/>
    <w:rsid w:val="00541156"/>
    <w:rsid w:val="0054696A"/>
    <w:rsid w:val="005472F9"/>
    <w:rsid w:val="00550BF8"/>
    <w:rsid w:val="005528B5"/>
    <w:rsid w:val="0055521F"/>
    <w:rsid w:val="0055679D"/>
    <w:rsid w:val="00556BF3"/>
    <w:rsid w:val="00563667"/>
    <w:rsid w:val="00566C3C"/>
    <w:rsid w:val="00566E57"/>
    <w:rsid w:val="0057333B"/>
    <w:rsid w:val="00580BF7"/>
    <w:rsid w:val="00583BEC"/>
    <w:rsid w:val="0058662F"/>
    <w:rsid w:val="00591638"/>
    <w:rsid w:val="00594E88"/>
    <w:rsid w:val="005953D0"/>
    <w:rsid w:val="00595672"/>
    <w:rsid w:val="00595FCB"/>
    <w:rsid w:val="00596A7A"/>
    <w:rsid w:val="00596E5C"/>
    <w:rsid w:val="005A1523"/>
    <w:rsid w:val="005A24F4"/>
    <w:rsid w:val="005A509A"/>
    <w:rsid w:val="005A593F"/>
    <w:rsid w:val="005A603F"/>
    <w:rsid w:val="005A7FD2"/>
    <w:rsid w:val="005B4EA4"/>
    <w:rsid w:val="005B6DBA"/>
    <w:rsid w:val="005C08EA"/>
    <w:rsid w:val="005C21AD"/>
    <w:rsid w:val="005C23BD"/>
    <w:rsid w:val="005C255A"/>
    <w:rsid w:val="005C38E4"/>
    <w:rsid w:val="005C3A15"/>
    <w:rsid w:val="005C3C68"/>
    <w:rsid w:val="005C45A7"/>
    <w:rsid w:val="005C4A3F"/>
    <w:rsid w:val="005C53D6"/>
    <w:rsid w:val="005C61EF"/>
    <w:rsid w:val="005C6BCF"/>
    <w:rsid w:val="005D0124"/>
    <w:rsid w:val="005D5C1F"/>
    <w:rsid w:val="005E0654"/>
    <w:rsid w:val="005E0F59"/>
    <w:rsid w:val="005E5570"/>
    <w:rsid w:val="005E55C9"/>
    <w:rsid w:val="005E6826"/>
    <w:rsid w:val="005E7A72"/>
    <w:rsid w:val="005F3564"/>
    <w:rsid w:val="005F3E19"/>
    <w:rsid w:val="005F464E"/>
    <w:rsid w:val="005F5637"/>
    <w:rsid w:val="005F5C2D"/>
    <w:rsid w:val="00600B81"/>
    <w:rsid w:val="00602419"/>
    <w:rsid w:val="00602AE5"/>
    <w:rsid w:val="00603F26"/>
    <w:rsid w:val="006048F9"/>
    <w:rsid w:val="00606F85"/>
    <w:rsid w:val="006079BE"/>
    <w:rsid w:val="00607B5A"/>
    <w:rsid w:val="006104DA"/>
    <w:rsid w:val="00610B81"/>
    <w:rsid w:val="00610E6B"/>
    <w:rsid w:val="00611B25"/>
    <w:rsid w:val="00611F21"/>
    <w:rsid w:val="00613A0F"/>
    <w:rsid w:val="00613B2D"/>
    <w:rsid w:val="00615E4D"/>
    <w:rsid w:val="0061624E"/>
    <w:rsid w:val="006176BF"/>
    <w:rsid w:val="0062166E"/>
    <w:rsid w:val="006218DA"/>
    <w:rsid w:val="0062359B"/>
    <w:rsid w:val="0062367C"/>
    <w:rsid w:val="00623CD0"/>
    <w:rsid w:val="006267DE"/>
    <w:rsid w:val="00627C3D"/>
    <w:rsid w:val="00627DF1"/>
    <w:rsid w:val="0063015B"/>
    <w:rsid w:val="00630583"/>
    <w:rsid w:val="006360E7"/>
    <w:rsid w:val="00636310"/>
    <w:rsid w:val="0064157D"/>
    <w:rsid w:val="00641AC3"/>
    <w:rsid w:val="00643025"/>
    <w:rsid w:val="006432DC"/>
    <w:rsid w:val="006437BB"/>
    <w:rsid w:val="00644ED6"/>
    <w:rsid w:val="006455BE"/>
    <w:rsid w:val="00645C49"/>
    <w:rsid w:val="0064630D"/>
    <w:rsid w:val="00653C49"/>
    <w:rsid w:val="00655341"/>
    <w:rsid w:val="00656E59"/>
    <w:rsid w:val="00657076"/>
    <w:rsid w:val="00661E0F"/>
    <w:rsid w:val="006622D6"/>
    <w:rsid w:val="00663A70"/>
    <w:rsid w:val="00663D2C"/>
    <w:rsid w:val="006649EA"/>
    <w:rsid w:val="00666502"/>
    <w:rsid w:val="0067193E"/>
    <w:rsid w:val="00671D82"/>
    <w:rsid w:val="00672552"/>
    <w:rsid w:val="006726B6"/>
    <w:rsid w:val="00674122"/>
    <w:rsid w:val="0067571E"/>
    <w:rsid w:val="00677FA3"/>
    <w:rsid w:val="00680C64"/>
    <w:rsid w:val="006815EB"/>
    <w:rsid w:val="0068589F"/>
    <w:rsid w:val="00691A67"/>
    <w:rsid w:val="00692F8B"/>
    <w:rsid w:val="006953AE"/>
    <w:rsid w:val="0069577E"/>
    <w:rsid w:val="00697DF9"/>
    <w:rsid w:val="006A210C"/>
    <w:rsid w:val="006A46F8"/>
    <w:rsid w:val="006A4A81"/>
    <w:rsid w:val="006A4E43"/>
    <w:rsid w:val="006A6116"/>
    <w:rsid w:val="006AB20A"/>
    <w:rsid w:val="006B15AA"/>
    <w:rsid w:val="006B4B82"/>
    <w:rsid w:val="006B5CE3"/>
    <w:rsid w:val="006B7EC7"/>
    <w:rsid w:val="006C2894"/>
    <w:rsid w:val="006C539A"/>
    <w:rsid w:val="006C5E72"/>
    <w:rsid w:val="006D09BC"/>
    <w:rsid w:val="006D0B42"/>
    <w:rsid w:val="006D1AA5"/>
    <w:rsid w:val="006D253E"/>
    <w:rsid w:val="006D3107"/>
    <w:rsid w:val="006D566A"/>
    <w:rsid w:val="006D77FC"/>
    <w:rsid w:val="006E6443"/>
    <w:rsid w:val="006E7814"/>
    <w:rsid w:val="006F3566"/>
    <w:rsid w:val="006F38B2"/>
    <w:rsid w:val="006F4C37"/>
    <w:rsid w:val="006F7CC2"/>
    <w:rsid w:val="00704649"/>
    <w:rsid w:val="007144FD"/>
    <w:rsid w:val="007218C7"/>
    <w:rsid w:val="007229E7"/>
    <w:rsid w:val="00724BB8"/>
    <w:rsid w:val="00724E62"/>
    <w:rsid w:val="00732C18"/>
    <w:rsid w:val="00734972"/>
    <w:rsid w:val="007358BD"/>
    <w:rsid w:val="00740CC4"/>
    <w:rsid w:val="00742CDB"/>
    <w:rsid w:val="00744204"/>
    <w:rsid w:val="00744479"/>
    <w:rsid w:val="00744BEB"/>
    <w:rsid w:val="007532A5"/>
    <w:rsid w:val="00755A4C"/>
    <w:rsid w:val="0075652A"/>
    <w:rsid w:val="00756C22"/>
    <w:rsid w:val="00756FAF"/>
    <w:rsid w:val="00762393"/>
    <w:rsid w:val="00763AC3"/>
    <w:rsid w:val="00765CA9"/>
    <w:rsid w:val="00767EAB"/>
    <w:rsid w:val="0077172C"/>
    <w:rsid w:val="00771EF6"/>
    <w:rsid w:val="00774D74"/>
    <w:rsid w:val="00774DE7"/>
    <w:rsid w:val="0077549C"/>
    <w:rsid w:val="00775CCB"/>
    <w:rsid w:val="0077685C"/>
    <w:rsid w:val="00780B9B"/>
    <w:rsid w:val="007817B5"/>
    <w:rsid w:val="00781912"/>
    <w:rsid w:val="007822EC"/>
    <w:rsid w:val="00782517"/>
    <w:rsid w:val="00783E2D"/>
    <w:rsid w:val="007845CB"/>
    <w:rsid w:val="00785048"/>
    <w:rsid w:val="0078775B"/>
    <w:rsid w:val="0079165F"/>
    <w:rsid w:val="00794834"/>
    <w:rsid w:val="007A4990"/>
    <w:rsid w:val="007A4B3E"/>
    <w:rsid w:val="007A4C0A"/>
    <w:rsid w:val="007A5579"/>
    <w:rsid w:val="007A5C11"/>
    <w:rsid w:val="007A60C9"/>
    <w:rsid w:val="007B1407"/>
    <w:rsid w:val="007B1F9C"/>
    <w:rsid w:val="007C7BF8"/>
    <w:rsid w:val="007C7F1F"/>
    <w:rsid w:val="007D1EA5"/>
    <w:rsid w:val="007D3B69"/>
    <w:rsid w:val="007D48CD"/>
    <w:rsid w:val="007D74B7"/>
    <w:rsid w:val="007E080C"/>
    <w:rsid w:val="007E2588"/>
    <w:rsid w:val="007E6881"/>
    <w:rsid w:val="007F17A4"/>
    <w:rsid w:val="007F3927"/>
    <w:rsid w:val="007F6D8A"/>
    <w:rsid w:val="00800CBB"/>
    <w:rsid w:val="00801C7C"/>
    <w:rsid w:val="00804362"/>
    <w:rsid w:val="00804755"/>
    <w:rsid w:val="00807B11"/>
    <w:rsid w:val="00810FA7"/>
    <w:rsid w:val="00814301"/>
    <w:rsid w:val="00814E68"/>
    <w:rsid w:val="008165D7"/>
    <w:rsid w:val="008207B0"/>
    <w:rsid w:val="00820D2B"/>
    <w:rsid w:val="00821825"/>
    <w:rsid w:val="00821CFE"/>
    <w:rsid w:val="0082567D"/>
    <w:rsid w:val="00825FC0"/>
    <w:rsid w:val="00827D9F"/>
    <w:rsid w:val="008357B9"/>
    <w:rsid w:val="00836E92"/>
    <w:rsid w:val="00840B17"/>
    <w:rsid w:val="00841BD2"/>
    <w:rsid w:val="00841EC0"/>
    <w:rsid w:val="00842F9B"/>
    <w:rsid w:val="008474E8"/>
    <w:rsid w:val="008502FA"/>
    <w:rsid w:val="00851824"/>
    <w:rsid w:val="008529C2"/>
    <w:rsid w:val="008535E9"/>
    <w:rsid w:val="00855199"/>
    <w:rsid w:val="0086062B"/>
    <w:rsid w:val="00861AAA"/>
    <w:rsid w:val="00862E35"/>
    <w:rsid w:val="00863A85"/>
    <w:rsid w:val="00872F51"/>
    <w:rsid w:val="00873DD5"/>
    <w:rsid w:val="008746FC"/>
    <w:rsid w:val="00876E71"/>
    <w:rsid w:val="008805C6"/>
    <w:rsid w:val="00881220"/>
    <w:rsid w:val="00882886"/>
    <w:rsid w:val="008835C0"/>
    <w:rsid w:val="00883A0D"/>
    <w:rsid w:val="00886550"/>
    <w:rsid w:val="0089145F"/>
    <w:rsid w:val="00891686"/>
    <w:rsid w:val="00892F24"/>
    <w:rsid w:val="00894B4C"/>
    <w:rsid w:val="00896007"/>
    <w:rsid w:val="00897296"/>
    <w:rsid w:val="008A1488"/>
    <w:rsid w:val="008A5B65"/>
    <w:rsid w:val="008A5CE7"/>
    <w:rsid w:val="008A5FCB"/>
    <w:rsid w:val="008A61A7"/>
    <w:rsid w:val="008A6CD6"/>
    <w:rsid w:val="008B07C0"/>
    <w:rsid w:val="008B0AAD"/>
    <w:rsid w:val="008B56E6"/>
    <w:rsid w:val="008C37A6"/>
    <w:rsid w:val="008C39DB"/>
    <w:rsid w:val="008C57A7"/>
    <w:rsid w:val="008D3ECD"/>
    <w:rsid w:val="008E08BC"/>
    <w:rsid w:val="008E15F0"/>
    <w:rsid w:val="008E50E5"/>
    <w:rsid w:val="008F0AC9"/>
    <w:rsid w:val="008F12F3"/>
    <w:rsid w:val="008F1B91"/>
    <w:rsid w:val="008F354F"/>
    <w:rsid w:val="008F388B"/>
    <w:rsid w:val="008F3DA0"/>
    <w:rsid w:val="008F4814"/>
    <w:rsid w:val="008F5389"/>
    <w:rsid w:val="009028DB"/>
    <w:rsid w:val="009036C8"/>
    <w:rsid w:val="00904128"/>
    <w:rsid w:val="00911842"/>
    <w:rsid w:val="00911E9D"/>
    <w:rsid w:val="0091260D"/>
    <w:rsid w:val="00915FD2"/>
    <w:rsid w:val="009168DF"/>
    <w:rsid w:val="0091790C"/>
    <w:rsid w:val="00922D5D"/>
    <w:rsid w:val="00924559"/>
    <w:rsid w:val="00924B74"/>
    <w:rsid w:val="009274BB"/>
    <w:rsid w:val="0093101F"/>
    <w:rsid w:val="00931247"/>
    <w:rsid w:val="009341B1"/>
    <w:rsid w:val="0093693E"/>
    <w:rsid w:val="00941880"/>
    <w:rsid w:val="00942704"/>
    <w:rsid w:val="0094356A"/>
    <w:rsid w:val="00943761"/>
    <w:rsid w:val="00947E03"/>
    <w:rsid w:val="009510D8"/>
    <w:rsid w:val="009520B7"/>
    <w:rsid w:val="009523E2"/>
    <w:rsid w:val="009527E0"/>
    <w:rsid w:val="00952A75"/>
    <w:rsid w:val="009550BC"/>
    <w:rsid w:val="00957409"/>
    <w:rsid w:val="00960881"/>
    <w:rsid w:val="009609F2"/>
    <w:rsid w:val="00960E4F"/>
    <w:rsid w:val="00961420"/>
    <w:rsid w:val="009642BD"/>
    <w:rsid w:val="009651AF"/>
    <w:rsid w:val="00971D28"/>
    <w:rsid w:val="009735EE"/>
    <w:rsid w:val="009759A2"/>
    <w:rsid w:val="009811C5"/>
    <w:rsid w:val="00984A36"/>
    <w:rsid w:val="00984B9B"/>
    <w:rsid w:val="00986C6D"/>
    <w:rsid w:val="009949C7"/>
    <w:rsid w:val="009973AC"/>
    <w:rsid w:val="009A0FDA"/>
    <w:rsid w:val="009A28AC"/>
    <w:rsid w:val="009A2F19"/>
    <w:rsid w:val="009A38CA"/>
    <w:rsid w:val="009A4198"/>
    <w:rsid w:val="009A41E9"/>
    <w:rsid w:val="009A7D12"/>
    <w:rsid w:val="009B0254"/>
    <w:rsid w:val="009B1E97"/>
    <w:rsid w:val="009B2147"/>
    <w:rsid w:val="009B739F"/>
    <w:rsid w:val="009C2067"/>
    <w:rsid w:val="009C3432"/>
    <w:rsid w:val="009C5F77"/>
    <w:rsid w:val="009D0D47"/>
    <w:rsid w:val="009D28F4"/>
    <w:rsid w:val="009D7D02"/>
    <w:rsid w:val="009E1B8E"/>
    <w:rsid w:val="009E1DC2"/>
    <w:rsid w:val="009E1DD2"/>
    <w:rsid w:val="009E22FD"/>
    <w:rsid w:val="009E2811"/>
    <w:rsid w:val="009E3FD4"/>
    <w:rsid w:val="009E422E"/>
    <w:rsid w:val="009E520C"/>
    <w:rsid w:val="009F0BCF"/>
    <w:rsid w:val="009F1B71"/>
    <w:rsid w:val="009F2703"/>
    <w:rsid w:val="009F4C75"/>
    <w:rsid w:val="00A00102"/>
    <w:rsid w:val="00A02512"/>
    <w:rsid w:val="00A028D8"/>
    <w:rsid w:val="00A034BE"/>
    <w:rsid w:val="00A048A6"/>
    <w:rsid w:val="00A05D88"/>
    <w:rsid w:val="00A126FA"/>
    <w:rsid w:val="00A14C26"/>
    <w:rsid w:val="00A158C7"/>
    <w:rsid w:val="00A22CE4"/>
    <w:rsid w:val="00A23184"/>
    <w:rsid w:val="00A244D5"/>
    <w:rsid w:val="00A27556"/>
    <w:rsid w:val="00A30AA8"/>
    <w:rsid w:val="00A30ACB"/>
    <w:rsid w:val="00A32705"/>
    <w:rsid w:val="00A32FDA"/>
    <w:rsid w:val="00A33882"/>
    <w:rsid w:val="00A33F92"/>
    <w:rsid w:val="00A347D8"/>
    <w:rsid w:val="00A3590F"/>
    <w:rsid w:val="00A35B49"/>
    <w:rsid w:val="00A36A45"/>
    <w:rsid w:val="00A47713"/>
    <w:rsid w:val="00A53374"/>
    <w:rsid w:val="00A53ACD"/>
    <w:rsid w:val="00A54D90"/>
    <w:rsid w:val="00A568BB"/>
    <w:rsid w:val="00A57389"/>
    <w:rsid w:val="00A57CFB"/>
    <w:rsid w:val="00A6239D"/>
    <w:rsid w:val="00A64AC9"/>
    <w:rsid w:val="00A64CB0"/>
    <w:rsid w:val="00A67B8B"/>
    <w:rsid w:val="00A70633"/>
    <w:rsid w:val="00A7164D"/>
    <w:rsid w:val="00A728C4"/>
    <w:rsid w:val="00A73547"/>
    <w:rsid w:val="00A76789"/>
    <w:rsid w:val="00A768D1"/>
    <w:rsid w:val="00A77958"/>
    <w:rsid w:val="00A82E49"/>
    <w:rsid w:val="00A8435D"/>
    <w:rsid w:val="00A855B6"/>
    <w:rsid w:val="00A876FC"/>
    <w:rsid w:val="00A9080C"/>
    <w:rsid w:val="00A90B35"/>
    <w:rsid w:val="00A96D8F"/>
    <w:rsid w:val="00AA0DE0"/>
    <w:rsid w:val="00AA7B05"/>
    <w:rsid w:val="00AB0858"/>
    <w:rsid w:val="00AB0D08"/>
    <w:rsid w:val="00AB0EB5"/>
    <w:rsid w:val="00AB2229"/>
    <w:rsid w:val="00AB4AEE"/>
    <w:rsid w:val="00AB4C2C"/>
    <w:rsid w:val="00AC56E9"/>
    <w:rsid w:val="00AC665F"/>
    <w:rsid w:val="00AD1B6F"/>
    <w:rsid w:val="00AD49FF"/>
    <w:rsid w:val="00AD78A8"/>
    <w:rsid w:val="00AE0E19"/>
    <w:rsid w:val="00AE167D"/>
    <w:rsid w:val="00AE3DC7"/>
    <w:rsid w:val="00AE43F8"/>
    <w:rsid w:val="00AE5442"/>
    <w:rsid w:val="00AE629A"/>
    <w:rsid w:val="00AE714F"/>
    <w:rsid w:val="00AF16F5"/>
    <w:rsid w:val="00AF3172"/>
    <w:rsid w:val="00AF4631"/>
    <w:rsid w:val="00AF5DAD"/>
    <w:rsid w:val="00AF6AF3"/>
    <w:rsid w:val="00AF719B"/>
    <w:rsid w:val="00B00C8E"/>
    <w:rsid w:val="00B020AA"/>
    <w:rsid w:val="00B04A79"/>
    <w:rsid w:val="00B04C03"/>
    <w:rsid w:val="00B06EB4"/>
    <w:rsid w:val="00B0743A"/>
    <w:rsid w:val="00B10311"/>
    <w:rsid w:val="00B13C52"/>
    <w:rsid w:val="00B143D8"/>
    <w:rsid w:val="00B14F48"/>
    <w:rsid w:val="00B203FE"/>
    <w:rsid w:val="00B20790"/>
    <w:rsid w:val="00B247A5"/>
    <w:rsid w:val="00B251E8"/>
    <w:rsid w:val="00B30104"/>
    <w:rsid w:val="00B30253"/>
    <w:rsid w:val="00B337CA"/>
    <w:rsid w:val="00B404D2"/>
    <w:rsid w:val="00B40A1E"/>
    <w:rsid w:val="00B436C0"/>
    <w:rsid w:val="00B45EB8"/>
    <w:rsid w:val="00B4756E"/>
    <w:rsid w:val="00B477A8"/>
    <w:rsid w:val="00B47844"/>
    <w:rsid w:val="00B50477"/>
    <w:rsid w:val="00B50ED3"/>
    <w:rsid w:val="00B51921"/>
    <w:rsid w:val="00B53CDE"/>
    <w:rsid w:val="00B547AB"/>
    <w:rsid w:val="00B56F84"/>
    <w:rsid w:val="00B61A7C"/>
    <w:rsid w:val="00B63249"/>
    <w:rsid w:val="00B656F8"/>
    <w:rsid w:val="00B670D1"/>
    <w:rsid w:val="00B67CA0"/>
    <w:rsid w:val="00B70181"/>
    <w:rsid w:val="00B7140F"/>
    <w:rsid w:val="00B77384"/>
    <w:rsid w:val="00B8301E"/>
    <w:rsid w:val="00B838AD"/>
    <w:rsid w:val="00B841D4"/>
    <w:rsid w:val="00B84B1E"/>
    <w:rsid w:val="00B85929"/>
    <w:rsid w:val="00B859F3"/>
    <w:rsid w:val="00B85AB6"/>
    <w:rsid w:val="00B85B37"/>
    <w:rsid w:val="00B87AC0"/>
    <w:rsid w:val="00B903CE"/>
    <w:rsid w:val="00B90A62"/>
    <w:rsid w:val="00B92169"/>
    <w:rsid w:val="00B92F29"/>
    <w:rsid w:val="00B95B1D"/>
    <w:rsid w:val="00BA0D9A"/>
    <w:rsid w:val="00BA13C6"/>
    <w:rsid w:val="00BA286E"/>
    <w:rsid w:val="00BA2EC4"/>
    <w:rsid w:val="00BA6BA3"/>
    <w:rsid w:val="00BB0F9E"/>
    <w:rsid w:val="00BB14E5"/>
    <w:rsid w:val="00BB17FB"/>
    <w:rsid w:val="00BB3CAC"/>
    <w:rsid w:val="00BC1D64"/>
    <w:rsid w:val="00BC3001"/>
    <w:rsid w:val="00BC54A4"/>
    <w:rsid w:val="00BC5901"/>
    <w:rsid w:val="00BC5C49"/>
    <w:rsid w:val="00BC6FE7"/>
    <w:rsid w:val="00BD0785"/>
    <w:rsid w:val="00BD462C"/>
    <w:rsid w:val="00BD6D68"/>
    <w:rsid w:val="00BE0BAE"/>
    <w:rsid w:val="00BE46A8"/>
    <w:rsid w:val="00BF44AC"/>
    <w:rsid w:val="00BF76D6"/>
    <w:rsid w:val="00C012D4"/>
    <w:rsid w:val="00C032AC"/>
    <w:rsid w:val="00C04371"/>
    <w:rsid w:val="00C04D04"/>
    <w:rsid w:val="00C04FDA"/>
    <w:rsid w:val="00C07334"/>
    <w:rsid w:val="00C10842"/>
    <w:rsid w:val="00C12FEE"/>
    <w:rsid w:val="00C212BB"/>
    <w:rsid w:val="00C21699"/>
    <w:rsid w:val="00C22A25"/>
    <w:rsid w:val="00C31C7A"/>
    <w:rsid w:val="00C41E83"/>
    <w:rsid w:val="00C44138"/>
    <w:rsid w:val="00C44469"/>
    <w:rsid w:val="00C45156"/>
    <w:rsid w:val="00C602D6"/>
    <w:rsid w:val="00C60D78"/>
    <w:rsid w:val="00C624D9"/>
    <w:rsid w:val="00C62B45"/>
    <w:rsid w:val="00C62FEC"/>
    <w:rsid w:val="00C7053D"/>
    <w:rsid w:val="00C72F03"/>
    <w:rsid w:val="00C734DA"/>
    <w:rsid w:val="00C74CDB"/>
    <w:rsid w:val="00C765E1"/>
    <w:rsid w:val="00C8010F"/>
    <w:rsid w:val="00C8020E"/>
    <w:rsid w:val="00C8278E"/>
    <w:rsid w:val="00C83877"/>
    <w:rsid w:val="00C84676"/>
    <w:rsid w:val="00C84CC4"/>
    <w:rsid w:val="00C92E19"/>
    <w:rsid w:val="00C94929"/>
    <w:rsid w:val="00CA0904"/>
    <w:rsid w:val="00CA11D5"/>
    <w:rsid w:val="00CA32E9"/>
    <w:rsid w:val="00CA6310"/>
    <w:rsid w:val="00CB4711"/>
    <w:rsid w:val="00CB51CC"/>
    <w:rsid w:val="00CC24DD"/>
    <w:rsid w:val="00CC298F"/>
    <w:rsid w:val="00CC318D"/>
    <w:rsid w:val="00CC3D96"/>
    <w:rsid w:val="00CC3E34"/>
    <w:rsid w:val="00CC3EE4"/>
    <w:rsid w:val="00CC4791"/>
    <w:rsid w:val="00CC692F"/>
    <w:rsid w:val="00CD0B22"/>
    <w:rsid w:val="00CD11FC"/>
    <w:rsid w:val="00CD4CC3"/>
    <w:rsid w:val="00CD5620"/>
    <w:rsid w:val="00CD6999"/>
    <w:rsid w:val="00CD71A2"/>
    <w:rsid w:val="00CD7E6F"/>
    <w:rsid w:val="00CE1CFF"/>
    <w:rsid w:val="00CE23B2"/>
    <w:rsid w:val="00CE4CE3"/>
    <w:rsid w:val="00CE6C18"/>
    <w:rsid w:val="00CF26D6"/>
    <w:rsid w:val="00CF2907"/>
    <w:rsid w:val="00CF2F71"/>
    <w:rsid w:val="00D03441"/>
    <w:rsid w:val="00D05984"/>
    <w:rsid w:val="00D061DF"/>
    <w:rsid w:val="00D0793B"/>
    <w:rsid w:val="00D1049C"/>
    <w:rsid w:val="00D111CF"/>
    <w:rsid w:val="00D123C1"/>
    <w:rsid w:val="00D2033A"/>
    <w:rsid w:val="00D240B8"/>
    <w:rsid w:val="00D24FA2"/>
    <w:rsid w:val="00D27119"/>
    <w:rsid w:val="00D30077"/>
    <w:rsid w:val="00D30451"/>
    <w:rsid w:val="00D30A3E"/>
    <w:rsid w:val="00D319B5"/>
    <w:rsid w:val="00D377DA"/>
    <w:rsid w:val="00D41DF3"/>
    <w:rsid w:val="00D44288"/>
    <w:rsid w:val="00D44ED5"/>
    <w:rsid w:val="00D50A32"/>
    <w:rsid w:val="00D52A30"/>
    <w:rsid w:val="00D52A52"/>
    <w:rsid w:val="00D5408D"/>
    <w:rsid w:val="00D5666E"/>
    <w:rsid w:val="00D56BA5"/>
    <w:rsid w:val="00D6037E"/>
    <w:rsid w:val="00D603A0"/>
    <w:rsid w:val="00D60833"/>
    <w:rsid w:val="00D60FC3"/>
    <w:rsid w:val="00D62B05"/>
    <w:rsid w:val="00D64C3B"/>
    <w:rsid w:val="00D65F32"/>
    <w:rsid w:val="00D71A9B"/>
    <w:rsid w:val="00D74FBF"/>
    <w:rsid w:val="00D7519F"/>
    <w:rsid w:val="00D7537F"/>
    <w:rsid w:val="00D75618"/>
    <w:rsid w:val="00D757DC"/>
    <w:rsid w:val="00D75C35"/>
    <w:rsid w:val="00D760E6"/>
    <w:rsid w:val="00D76425"/>
    <w:rsid w:val="00D77810"/>
    <w:rsid w:val="00D8232B"/>
    <w:rsid w:val="00D84962"/>
    <w:rsid w:val="00D865C5"/>
    <w:rsid w:val="00D93625"/>
    <w:rsid w:val="00D94475"/>
    <w:rsid w:val="00D951DD"/>
    <w:rsid w:val="00D9605D"/>
    <w:rsid w:val="00D97F5D"/>
    <w:rsid w:val="00DA49FA"/>
    <w:rsid w:val="00DA4A5A"/>
    <w:rsid w:val="00DA62E0"/>
    <w:rsid w:val="00DB5181"/>
    <w:rsid w:val="00DC4A69"/>
    <w:rsid w:val="00DC5C0F"/>
    <w:rsid w:val="00DC5D1D"/>
    <w:rsid w:val="00DC7186"/>
    <w:rsid w:val="00DC7D24"/>
    <w:rsid w:val="00DD06DD"/>
    <w:rsid w:val="00DD34D5"/>
    <w:rsid w:val="00DD6D5A"/>
    <w:rsid w:val="00DE2D40"/>
    <w:rsid w:val="00DE37BA"/>
    <w:rsid w:val="00DE4EF3"/>
    <w:rsid w:val="00DE78FD"/>
    <w:rsid w:val="00DF0A20"/>
    <w:rsid w:val="00DF0E79"/>
    <w:rsid w:val="00DF64C2"/>
    <w:rsid w:val="00DF66D2"/>
    <w:rsid w:val="00DF7EDD"/>
    <w:rsid w:val="00E00447"/>
    <w:rsid w:val="00E004C9"/>
    <w:rsid w:val="00E00EDF"/>
    <w:rsid w:val="00E00F15"/>
    <w:rsid w:val="00E01313"/>
    <w:rsid w:val="00E0135B"/>
    <w:rsid w:val="00E024E9"/>
    <w:rsid w:val="00E04A61"/>
    <w:rsid w:val="00E067F8"/>
    <w:rsid w:val="00E0723C"/>
    <w:rsid w:val="00E10775"/>
    <w:rsid w:val="00E10D02"/>
    <w:rsid w:val="00E11883"/>
    <w:rsid w:val="00E1422E"/>
    <w:rsid w:val="00E14631"/>
    <w:rsid w:val="00E17C1D"/>
    <w:rsid w:val="00E266C7"/>
    <w:rsid w:val="00E273EE"/>
    <w:rsid w:val="00E35BD1"/>
    <w:rsid w:val="00E4106D"/>
    <w:rsid w:val="00E4114B"/>
    <w:rsid w:val="00E413B0"/>
    <w:rsid w:val="00E436E8"/>
    <w:rsid w:val="00E44B32"/>
    <w:rsid w:val="00E4707F"/>
    <w:rsid w:val="00E471F1"/>
    <w:rsid w:val="00E50E9F"/>
    <w:rsid w:val="00E518E8"/>
    <w:rsid w:val="00E51A47"/>
    <w:rsid w:val="00E56DD0"/>
    <w:rsid w:val="00E60F18"/>
    <w:rsid w:val="00E63393"/>
    <w:rsid w:val="00E63D4C"/>
    <w:rsid w:val="00E6451B"/>
    <w:rsid w:val="00E64A10"/>
    <w:rsid w:val="00E6634C"/>
    <w:rsid w:val="00E66980"/>
    <w:rsid w:val="00E67113"/>
    <w:rsid w:val="00E70057"/>
    <w:rsid w:val="00E7066B"/>
    <w:rsid w:val="00E70728"/>
    <w:rsid w:val="00E715C0"/>
    <w:rsid w:val="00E71CDB"/>
    <w:rsid w:val="00E73507"/>
    <w:rsid w:val="00E73958"/>
    <w:rsid w:val="00E73B0C"/>
    <w:rsid w:val="00E7476A"/>
    <w:rsid w:val="00E75E76"/>
    <w:rsid w:val="00E7634A"/>
    <w:rsid w:val="00E76D31"/>
    <w:rsid w:val="00E77CD6"/>
    <w:rsid w:val="00E800CD"/>
    <w:rsid w:val="00E817B7"/>
    <w:rsid w:val="00E81D16"/>
    <w:rsid w:val="00E828BC"/>
    <w:rsid w:val="00E8479F"/>
    <w:rsid w:val="00E919E4"/>
    <w:rsid w:val="00E92695"/>
    <w:rsid w:val="00E928A7"/>
    <w:rsid w:val="00E92F8C"/>
    <w:rsid w:val="00E96AF5"/>
    <w:rsid w:val="00E97401"/>
    <w:rsid w:val="00E97C2D"/>
    <w:rsid w:val="00EA01C1"/>
    <w:rsid w:val="00EA0A30"/>
    <w:rsid w:val="00EA1999"/>
    <w:rsid w:val="00EA298B"/>
    <w:rsid w:val="00EA7378"/>
    <w:rsid w:val="00EA7983"/>
    <w:rsid w:val="00EB05B0"/>
    <w:rsid w:val="00EB22B1"/>
    <w:rsid w:val="00EB5193"/>
    <w:rsid w:val="00EB5D04"/>
    <w:rsid w:val="00EB610A"/>
    <w:rsid w:val="00EB7D39"/>
    <w:rsid w:val="00EC08A2"/>
    <w:rsid w:val="00EC29E2"/>
    <w:rsid w:val="00EC3133"/>
    <w:rsid w:val="00EC3A2B"/>
    <w:rsid w:val="00EC4C1D"/>
    <w:rsid w:val="00EC5BE0"/>
    <w:rsid w:val="00EC6A8C"/>
    <w:rsid w:val="00ED2448"/>
    <w:rsid w:val="00ED4821"/>
    <w:rsid w:val="00ED4835"/>
    <w:rsid w:val="00ED501D"/>
    <w:rsid w:val="00ED59A5"/>
    <w:rsid w:val="00ED678E"/>
    <w:rsid w:val="00EE0341"/>
    <w:rsid w:val="00EE0457"/>
    <w:rsid w:val="00EE259C"/>
    <w:rsid w:val="00EE4115"/>
    <w:rsid w:val="00EE4B36"/>
    <w:rsid w:val="00EE4EEF"/>
    <w:rsid w:val="00EF0872"/>
    <w:rsid w:val="00EF1225"/>
    <w:rsid w:val="00EF1E76"/>
    <w:rsid w:val="00EF246E"/>
    <w:rsid w:val="00EF3256"/>
    <w:rsid w:val="00EF4BE0"/>
    <w:rsid w:val="00F00AE4"/>
    <w:rsid w:val="00F03C0C"/>
    <w:rsid w:val="00F04D0F"/>
    <w:rsid w:val="00F04DB2"/>
    <w:rsid w:val="00F07B66"/>
    <w:rsid w:val="00F07D02"/>
    <w:rsid w:val="00F10C9D"/>
    <w:rsid w:val="00F122EB"/>
    <w:rsid w:val="00F15E9B"/>
    <w:rsid w:val="00F16BFF"/>
    <w:rsid w:val="00F2042A"/>
    <w:rsid w:val="00F239D7"/>
    <w:rsid w:val="00F25A0E"/>
    <w:rsid w:val="00F25C25"/>
    <w:rsid w:val="00F26CDC"/>
    <w:rsid w:val="00F27991"/>
    <w:rsid w:val="00F27F8A"/>
    <w:rsid w:val="00F314D5"/>
    <w:rsid w:val="00F34664"/>
    <w:rsid w:val="00F36BC1"/>
    <w:rsid w:val="00F41F4C"/>
    <w:rsid w:val="00F42BA3"/>
    <w:rsid w:val="00F444FE"/>
    <w:rsid w:val="00F46362"/>
    <w:rsid w:val="00F47EE3"/>
    <w:rsid w:val="00F542C1"/>
    <w:rsid w:val="00F54520"/>
    <w:rsid w:val="00F55AA7"/>
    <w:rsid w:val="00F561D7"/>
    <w:rsid w:val="00F5621B"/>
    <w:rsid w:val="00F57D57"/>
    <w:rsid w:val="00F6118F"/>
    <w:rsid w:val="00F6265B"/>
    <w:rsid w:val="00F6270A"/>
    <w:rsid w:val="00F709B2"/>
    <w:rsid w:val="00F72335"/>
    <w:rsid w:val="00F72450"/>
    <w:rsid w:val="00F74140"/>
    <w:rsid w:val="00F7451E"/>
    <w:rsid w:val="00F748E8"/>
    <w:rsid w:val="00F77658"/>
    <w:rsid w:val="00F82F6B"/>
    <w:rsid w:val="00F835AA"/>
    <w:rsid w:val="00F84DB6"/>
    <w:rsid w:val="00F85669"/>
    <w:rsid w:val="00F85F31"/>
    <w:rsid w:val="00F90A73"/>
    <w:rsid w:val="00F91A2D"/>
    <w:rsid w:val="00F92547"/>
    <w:rsid w:val="00F929AD"/>
    <w:rsid w:val="00F931E9"/>
    <w:rsid w:val="00F93577"/>
    <w:rsid w:val="00F96724"/>
    <w:rsid w:val="00F96C1E"/>
    <w:rsid w:val="00FA22D8"/>
    <w:rsid w:val="00FA331E"/>
    <w:rsid w:val="00FA3F28"/>
    <w:rsid w:val="00FA4A07"/>
    <w:rsid w:val="00FA5C25"/>
    <w:rsid w:val="00FB1136"/>
    <w:rsid w:val="00FB1B31"/>
    <w:rsid w:val="00FB289E"/>
    <w:rsid w:val="00FB3B79"/>
    <w:rsid w:val="00FB3FE9"/>
    <w:rsid w:val="00FB6BAC"/>
    <w:rsid w:val="00FB7217"/>
    <w:rsid w:val="00FB7EC8"/>
    <w:rsid w:val="00FC00E4"/>
    <w:rsid w:val="00FC0E6C"/>
    <w:rsid w:val="00FC258F"/>
    <w:rsid w:val="00FC25FD"/>
    <w:rsid w:val="00FC2F19"/>
    <w:rsid w:val="00FC572C"/>
    <w:rsid w:val="00FC6B3E"/>
    <w:rsid w:val="00FD05ED"/>
    <w:rsid w:val="00FD51B0"/>
    <w:rsid w:val="00FE0069"/>
    <w:rsid w:val="00FE18F1"/>
    <w:rsid w:val="00FE4EB8"/>
    <w:rsid w:val="00FF1F58"/>
    <w:rsid w:val="00FF495B"/>
    <w:rsid w:val="00FF5676"/>
    <w:rsid w:val="00FF6A20"/>
    <w:rsid w:val="00FF7324"/>
    <w:rsid w:val="0149C388"/>
    <w:rsid w:val="0159FA8D"/>
    <w:rsid w:val="01608328"/>
    <w:rsid w:val="017C0B7E"/>
    <w:rsid w:val="01AB7FCB"/>
    <w:rsid w:val="021B66C1"/>
    <w:rsid w:val="02373C90"/>
    <w:rsid w:val="0289B857"/>
    <w:rsid w:val="02A41A0F"/>
    <w:rsid w:val="02D138F4"/>
    <w:rsid w:val="02E24319"/>
    <w:rsid w:val="032793A4"/>
    <w:rsid w:val="03752A90"/>
    <w:rsid w:val="03B19E43"/>
    <w:rsid w:val="0402D88B"/>
    <w:rsid w:val="0415C1B1"/>
    <w:rsid w:val="04450655"/>
    <w:rsid w:val="04818598"/>
    <w:rsid w:val="04BF0720"/>
    <w:rsid w:val="04C0555E"/>
    <w:rsid w:val="04C9A372"/>
    <w:rsid w:val="04CA17D4"/>
    <w:rsid w:val="04CF3F3C"/>
    <w:rsid w:val="04DEFA08"/>
    <w:rsid w:val="057B172E"/>
    <w:rsid w:val="057CCF67"/>
    <w:rsid w:val="05C86F60"/>
    <w:rsid w:val="05DC3574"/>
    <w:rsid w:val="060AC8BD"/>
    <w:rsid w:val="061654B0"/>
    <w:rsid w:val="067271BE"/>
    <w:rsid w:val="07183578"/>
    <w:rsid w:val="07793809"/>
    <w:rsid w:val="079EACBA"/>
    <w:rsid w:val="07BFD2B9"/>
    <w:rsid w:val="0844DE21"/>
    <w:rsid w:val="0851AB0B"/>
    <w:rsid w:val="08B4879E"/>
    <w:rsid w:val="08C3D3A4"/>
    <w:rsid w:val="08CF1B0B"/>
    <w:rsid w:val="08E37E55"/>
    <w:rsid w:val="09030292"/>
    <w:rsid w:val="0912D7D2"/>
    <w:rsid w:val="0927EC6C"/>
    <w:rsid w:val="09308A83"/>
    <w:rsid w:val="097AE284"/>
    <w:rsid w:val="099DFDD1"/>
    <w:rsid w:val="09DE0E26"/>
    <w:rsid w:val="0A10B574"/>
    <w:rsid w:val="0A522773"/>
    <w:rsid w:val="0A5ABD57"/>
    <w:rsid w:val="0A70BA33"/>
    <w:rsid w:val="0AAAA6C2"/>
    <w:rsid w:val="0AAC9288"/>
    <w:rsid w:val="0AC3470D"/>
    <w:rsid w:val="0AD8717F"/>
    <w:rsid w:val="0B3BBCBA"/>
    <w:rsid w:val="0B3BEA29"/>
    <w:rsid w:val="0B5AC15E"/>
    <w:rsid w:val="0B632361"/>
    <w:rsid w:val="0B665068"/>
    <w:rsid w:val="0B8C3C14"/>
    <w:rsid w:val="0B9F559C"/>
    <w:rsid w:val="0BAB7814"/>
    <w:rsid w:val="0BF82972"/>
    <w:rsid w:val="0BF89F83"/>
    <w:rsid w:val="0C1185B8"/>
    <w:rsid w:val="0C26226D"/>
    <w:rsid w:val="0C274185"/>
    <w:rsid w:val="0C587B2F"/>
    <w:rsid w:val="0C766AD2"/>
    <w:rsid w:val="0C7F0AF9"/>
    <w:rsid w:val="0D129EFC"/>
    <w:rsid w:val="0D193BE1"/>
    <w:rsid w:val="0D361E4A"/>
    <w:rsid w:val="0D572384"/>
    <w:rsid w:val="0D61F76D"/>
    <w:rsid w:val="0D732CF1"/>
    <w:rsid w:val="0E498FD0"/>
    <w:rsid w:val="0E5A68EF"/>
    <w:rsid w:val="0E5BF2B9"/>
    <w:rsid w:val="0E660F5B"/>
    <w:rsid w:val="0E696C85"/>
    <w:rsid w:val="0E8AD543"/>
    <w:rsid w:val="0E93FF81"/>
    <w:rsid w:val="0F07D78C"/>
    <w:rsid w:val="0F085F19"/>
    <w:rsid w:val="0F12D951"/>
    <w:rsid w:val="0F2FEDE7"/>
    <w:rsid w:val="0F3653F0"/>
    <w:rsid w:val="0F41646E"/>
    <w:rsid w:val="0F56D520"/>
    <w:rsid w:val="0F5F4BFE"/>
    <w:rsid w:val="0F7540FE"/>
    <w:rsid w:val="0F847823"/>
    <w:rsid w:val="0FA04C04"/>
    <w:rsid w:val="0FA5CF80"/>
    <w:rsid w:val="0FAA95A1"/>
    <w:rsid w:val="0FAD09E0"/>
    <w:rsid w:val="0FB33D70"/>
    <w:rsid w:val="0FBA5203"/>
    <w:rsid w:val="0FC426CF"/>
    <w:rsid w:val="0FC59B4C"/>
    <w:rsid w:val="0FC75384"/>
    <w:rsid w:val="0FF06406"/>
    <w:rsid w:val="10124EF0"/>
    <w:rsid w:val="101A7D40"/>
    <w:rsid w:val="107D8973"/>
    <w:rsid w:val="10AE25D3"/>
    <w:rsid w:val="10AED2A0"/>
    <w:rsid w:val="10D64080"/>
    <w:rsid w:val="10E310E7"/>
    <w:rsid w:val="10EC2D46"/>
    <w:rsid w:val="11576E0E"/>
    <w:rsid w:val="1187C990"/>
    <w:rsid w:val="1189B1FA"/>
    <w:rsid w:val="11A2E42B"/>
    <w:rsid w:val="11BFBC4A"/>
    <w:rsid w:val="11D6001A"/>
    <w:rsid w:val="11D6ABF1"/>
    <w:rsid w:val="126458EB"/>
    <w:rsid w:val="12AECAA6"/>
    <w:rsid w:val="12BEB7D6"/>
    <w:rsid w:val="1317F993"/>
    <w:rsid w:val="137ED26B"/>
    <w:rsid w:val="1465D8E2"/>
    <w:rsid w:val="1484BF4C"/>
    <w:rsid w:val="1496AB78"/>
    <w:rsid w:val="14A67D03"/>
    <w:rsid w:val="14B30D86"/>
    <w:rsid w:val="14CD1BEE"/>
    <w:rsid w:val="14E9D653"/>
    <w:rsid w:val="14F6CBBC"/>
    <w:rsid w:val="151090AC"/>
    <w:rsid w:val="15238738"/>
    <w:rsid w:val="154D366D"/>
    <w:rsid w:val="15BA2980"/>
    <w:rsid w:val="15C82D63"/>
    <w:rsid w:val="160E17C9"/>
    <w:rsid w:val="16884705"/>
    <w:rsid w:val="16B9380E"/>
    <w:rsid w:val="172A4273"/>
    <w:rsid w:val="1787B81D"/>
    <w:rsid w:val="179B25BB"/>
    <w:rsid w:val="17CCC48C"/>
    <w:rsid w:val="180B20A8"/>
    <w:rsid w:val="1818085A"/>
    <w:rsid w:val="1840C861"/>
    <w:rsid w:val="18666FA1"/>
    <w:rsid w:val="18822CF6"/>
    <w:rsid w:val="18A3B596"/>
    <w:rsid w:val="18D9CA25"/>
    <w:rsid w:val="19257A18"/>
    <w:rsid w:val="193B4714"/>
    <w:rsid w:val="193F0D68"/>
    <w:rsid w:val="19701234"/>
    <w:rsid w:val="19793EE4"/>
    <w:rsid w:val="19AA3BF3"/>
    <w:rsid w:val="19BA92A8"/>
    <w:rsid w:val="19F158C9"/>
    <w:rsid w:val="19FAA8A4"/>
    <w:rsid w:val="1A7A0A96"/>
    <w:rsid w:val="1A8006AC"/>
    <w:rsid w:val="1B5BACC5"/>
    <w:rsid w:val="1BF9108E"/>
    <w:rsid w:val="1C0B484F"/>
    <w:rsid w:val="1C4C9D19"/>
    <w:rsid w:val="1C70DEFD"/>
    <w:rsid w:val="1CBA2BB5"/>
    <w:rsid w:val="1CDCC267"/>
    <w:rsid w:val="1DAACE54"/>
    <w:rsid w:val="1DC57154"/>
    <w:rsid w:val="1DCC2DE4"/>
    <w:rsid w:val="1E025EF9"/>
    <w:rsid w:val="1E259F7B"/>
    <w:rsid w:val="1E33D556"/>
    <w:rsid w:val="1E4BBA60"/>
    <w:rsid w:val="1E506E70"/>
    <w:rsid w:val="1EBB953A"/>
    <w:rsid w:val="1EC1DB92"/>
    <w:rsid w:val="1EE52434"/>
    <w:rsid w:val="1F43763C"/>
    <w:rsid w:val="1F928AAF"/>
    <w:rsid w:val="1FA920F4"/>
    <w:rsid w:val="1FB9E5EA"/>
    <w:rsid w:val="1FCBF90D"/>
    <w:rsid w:val="20106809"/>
    <w:rsid w:val="202CBA95"/>
    <w:rsid w:val="203B0079"/>
    <w:rsid w:val="20A47A3A"/>
    <w:rsid w:val="20AD9AD8"/>
    <w:rsid w:val="20D55E7E"/>
    <w:rsid w:val="20F16F91"/>
    <w:rsid w:val="214DD514"/>
    <w:rsid w:val="215BD407"/>
    <w:rsid w:val="216A570B"/>
    <w:rsid w:val="216EE9DD"/>
    <w:rsid w:val="2180809D"/>
    <w:rsid w:val="218DB52C"/>
    <w:rsid w:val="21BEDAE9"/>
    <w:rsid w:val="21CD383B"/>
    <w:rsid w:val="2249C87A"/>
    <w:rsid w:val="225A7E14"/>
    <w:rsid w:val="227EE422"/>
    <w:rsid w:val="229698BB"/>
    <w:rsid w:val="22C16DEC"/>
    <w:rsid w:val="230211C4"/>
    <w:rsid w:val="2312C8F6"/>
    <w:rsid w:val="2340594D"/>
    <w:rsid w:val="23CF1D56"/>
    <w:rsid w:val="23D76AA7"/>
    <w:rsid w:val="243612AD"/>
    <w:rsid w:val="247D6599"/>
    <w:rsid w:val="2481A351"/>
    <w:rsid w:val="25349244"/>
    <w:rsid w:val="25380496"/>
    <w:rsid w:val="253A0F8B"/>
    <w:rsid w:val="25548DDA"/>
    <w:rsid w:val="25578C6C"/>
    <w:rsid w:val="256798EA"/>
    <w:rsid w:val="256B77A9"/>
    <w:rsid w:val="25A83EA2"/>
    <w:rsid w:val="25D31CAC"/>
    <w:rsid w:val="2622064E"/>
    <w:rsid w:val="2666E0F8"/>
    <w:rsid w:val="267249D4"/>
    <w:rsid w:val="26732FA2"/>
    <w:rsid w:val="267BB4FE"/>
    <w:rsid w:val="26AD9EF1"/>
    <w:rsid w:val="270903B8"/>
    <w:rsid w:val="27249D2A"/>
    <w:rsid w:val="274432CE"/>
    <w:rsid w:val="2841574C"/>
    <w:rsid w:val="284535D5"/>
    <w:rsid w:val="28558250"/>
    <w:rsid w:val="287871C4"/>
    <w:rsid w:val="288C9235"/>
    <w:rsid w:val="292C246E"/>
    <w:rsid w:val="292F6BB1"/>
    <w:rsid w:val="299342E2"/>
    <w:rsid w:val="299B7B9B"/>
    <w:rsid w:val="29AC1580"/>
    <w:rsid w:val="29C74405"/>
    <w:rsid w:val="29D4B2B2"/>
    <w:rsid w:val="29D66936"/>
    <w:rsid w:val="29F6B637"/>
    <w:rsid w:val="2A1247F0"/>
    <w:rsid w:val="2A4556D6"/>
    <w:rsid w:val="2A7A6636"/>
    <w:rsid w:val="2A8D5697"/>
    <w:rsid w:val="2AAA464A"/>
    <w:rsid w:val="2AB64619"/>
    <w:rsid w:val="2AB973C6"/>
    <w:rsid w:val="2ACD0E8E"/>
    <w:rsid w:val="2B073031"/>
    <w:rsid w:val="2B251BDC"/>
    <w:rsid w:val="2B3D555C"/>
    <w:rsid w:val="2B4DC0CE"/>
    <w:rsid w:val="2BD47441"/>
    <w:rsid w:val="2BF9965A"/>
    <w:rsid w:val="2C29CEDE"/>
    <w:rsid w:val="2C4266DB"/>
    <w:rsid w:val="2C5997CC"/>
    <w:rsid w:val="2C6695C4"/>
    <w:rsid w:val="2C6C091F"/>
    <w:rsid w:val="2CAFDFD2"/>
    <w:rsid w:val="2CC01066"/>
    <w:rsid w:val="2CE780A7"/>
    <w:rsid w:val="2D50D76A"/>
    <w:rsid w:val="2D70408A"/>
    <w:rsid w:val="2E186EB2"/>
    <w:rsid w:val="2E7DA2D4"/>
    <w:rsid w:val="2E8F70BB"/>
    <w:rsid w:val="2EFCB21A"/>
    <w:rsid w:val="2F0EA34A"/>
    <w:rsid w:val="2F27A609"/>
    <w:rsid w:val="2F45FC08"/>
    <w:rsid w:val="2F686977"/>
    <w:rsid w:val="2F88B1F4"/>
    <w:rsid w:val="2FC1644A"/>
    <w:rsid w:val="2FEDCFF6"/>
    <w:rsid w:val="2FFA7DB0"/>
    <w:rsid w:val="2FFB6DA5"/>
    <w:rsid w:val="303ED534"/>
    <w:rsid w:val="3049941C"/>
    <w:rsid w:val="30611335"/>
    <w:rsid w:val="309376BD"/>
    <w:rsid w:val="30A7ED2E"/>
    <w:rsid w:val="30A994F1"/>
    <w:rsid w:val="30B0ED9B"/>
    <w:rsid w:val="30D04501"/>
    <w:rsid w:val="30D4E423"/>
    <w:rsid w:val="30E79669"/>
    <w:rsid w:val="30FDC229"/>
    <w:rsid w:val="3111ECE3"/>
    <w:rsid w:val="31235206"/>
    <w:rsid w:val="31487F78"/>
    <w:rsid w:val="31751D69"/>
    <w:rsid w:val="3192F78E"/>
    <w:rsid w:val="31A8C7DA"/>
    <w:rsid w:val="31BAA471"/>
    <w:rsid w:val="31D2CF5B"/>
    <w:rsid w:val="31F2AE3A"/>
    <w:rsid w:val="31FC81DC"/>
    <w:rsid w:val="321C4471"/>
    <w:rsid w:val="3260AEB2"/>
    <w:rsid w:val="32696762"/>
    <w:rsid w:val="326F8764"/>
    <w:rsid w:val="32BD8C25"/>
    <w:rsid w:val="331BA1B4"/>
    <w:rsid w:val="335C44B6"/>
    <w:rsid w:val="33892FD8"/>
    <w:rsid w:val="338D5580"/>
    <w:rsid w:val="3392C731"/>
    <w:rsid w:val="3403CA5D"/>
    <w:rsid w:val="34075E8B"/>
    <w:rsid w:val="34311C10"/>
    <w:rsid w:val="343B97C3"/>
    <w:rsid w:val="343DEB76"/>
    <w:rsid w:val="347530D6"/>
    <w:rsid w:val="34CDC588"/>
    <w:rsid w:val="34E7B1C3"/>
    <w:rsid w:val="34F332FB"/>
    <w:rsid w:val="354E2F4D"/>
    <w:rsid w:val="35A59993"/>
    <w:rsid w:val="35A9DB85"/>
    <w:rsid w:val="35CCA57B"/>
    <w:rsid w:val="35F39044"/>
    <w:rsid w:val="3659CBE1"/>
    <w:rsid w:val="36924648"/>
    <w:rsid w:val="369879FA"/>
    <w:rsid w:val="36BEC9DF"/>
    <w:rsid w:val="36F1983D"/>
    <w:rsid w:val="370E7E40"/>
    <w:rsid w:val="37144F27"/>
    <w:rsid w:val="37276BFA"/>
    <w:rsid w:val="374E4A50"/>
    <w:rsid w:val="3750AFC6"/>
    <w:rsid w:val="375B2128"/>
    <w:rsid w:val="3786FD11"/>
    <w:rsid w:val="37977F6B"/>
    <w:rsid w:val="379858FD"/>
    <w:rsid w:val="37A8050B"/>
    <w:rsid w:val="37AE50A6"/>
    <w:rsid w:val="37D36F99"/>
    <w:rsid w:val="37D4D889"/>
    <w:rsid w:val="385C93F2"/>
    <w:rsid w:val="38A921F3"/>
    <w:rsid w:val="38C5FD03"/>
    <w:rsid w:val="38D651AE"/>
    <w:rsid w:val="38F1AB6A"/>
    <w:rsid w:val="398EC0E2"/>
    <w:rsid w:val="39BC4B51"/>
    <w:rsid w:val="39FF14D4"/>
    <w:rsid w:val="3A4F06CC"/>
    <w:rsid w:val="3A5DF27A"/>
    <w:rsid w:val="3A7CFEB0"/>
    <w:rsid w:val="3A9FBDB0"/>
    <w:rsid w:val="3AF75204"/>
    <w:rsid w:val="3B033DF5"/>
    <w:rsid w:val="3B0BA7A3"/>
    <w:rsid w:val="3B2E8E44"/>
    <w:rsid w:val="3B374B50"/>
    <w:rsid w:val="3B59F16F"/>
    <w:rsid w:val="3B848ED9"/>
    <w:rsid w:val="3B967807"/>
    <w:rsid w:val="3BF6F96D"/>
    <w:rsid w:val="3C558B62"/>
    <w:rsid w:val="3C6E8AE9"/>
    <w:rsid w:val="3C776CF7"/>
    <w:rsid w:val="3C9B0170"/>
    <w:rsid w:val="3D1BDD33"/>
    <w:rsid w:val="3D881859"/>
    <w:rsid w:val="3DA172F1"/>
    <w:rsid w:val="3DB8FB38"/>
    <w:rsid w:val="3DBA4B6F"/>
    <w:rsid w:val="3E0B9139"/>
    <w:rsid w:val="3E1EAAF0"/>
    <w:rsid w:val="3E4217B7"/>
    <w:rsid w:val="3E4D11DA"/>
    <w:rsid w:val="3E6ABEFB"/>
    <w:rsid w:val="3E7FA97F"/>
    <w:rsid w:val="3EAF0232"/>
    <w:rsid w:val="3EED18E5"/>
    <w:rsid w:val="3F2BD2B3"/>
    <w:rsid w:val="3F4FFAB8"/>
    <w:rsid w:val="3F6B19D9"/>
    <w:rsid w:val="3F6D85C5"/>
    <w:rsid w:val="3FB5DF29"/>
    <w:rsid w:val="3FDBF9EA"/>
    <w:rsid w:val="3FE878C1"/>
    <w:rsid w:val="4008E915"/>
    <w:rsid w:val="4012A0AF"/>
    <w:rsid w:val="401A121D"/>
    <w:rsid w:val="403A25F4"/>
    <w:rsid w:val="4071D93A"/>
    <w:rsid w:val="409722AB"/>
    <w:rsid w:val="40DAD56E"/>
    <w:rsid w:val="40E69727"/>
    <w:rsid w:val="40ED7441"/>
    <w:rsid w:val="4196678E"/>
    <w:rsid w:val="42116BA9"/>
    <w:rsid w:val="421E854F"/>
    <w:rsid w:val="424C6C09"/>
    <w:rsid w:val="4252EC1A"/>
    <w:rsid w:val="4277671C"/>
    <w:rsid w:val="42A0E27D"/>
    <w:rsid w:val="4315CFB4"/>
    <w:rsid w:val="43AFAC18"/>
    <w:rsid w:val="43C207CC"/>
    <w:rsid w:val="43E947F7"/>
    <w:rsid w:val="44BA6221"/>
    <w:rsid w:val="4523AE21"/>
    <w:rsid w:val="4572FFB8"/>
    <w:rsid w:val="4596A6A3"/>
    <w:rsid w:val="45B99517"/>
    <w:rsid w:val="45D094EE"/>
    <w:rsid w:val="45F061F9"/>
    <w:rsid w:val="462C782A"/>
    <w:rsid w:val="464F7F97"/>
    <w:rsid w:val="4653594A"/>
    <w:rsid w:val="465549A8"/>
    <w:rsid w:val="4671E085"/>
    <w:rsid w:val="468AC97A"/>
    <w:rsid w:val="469337D5"/>
    <w:rsid w:val="46AA9CA5"/>
    <w:rsid w:val="46DAC84B"/>
    <w:rsid w:val="46E3A74A"/>
    <w:rsid w:val="47966EF4"/>
    <w:rsid w:val="47BF15FF"/>
    <w:rsid w:val="485D1DAD"/>
    <w:rsid w:val="488960B1"/>
    <w:rsid w:val="48D59D5F"/>
    <w:rsid w:val="48ED7CD0"/>
    <w:rsid w:val="4920CEF4"/>
    <w:rsid w:val="496496DF"/>
    <w:rsid w:val="49F80EAB"/>
    <w:rsid w:val="4A027E26"/>
    <w:rsid w:val="4A3B310C"/>
    <w:rsid w:val="4A8F9AA1"/>
    <w:rsid w:val="4AB6329C"/>
    <w:rsid w:val="4B6F115F"/>
    <w:rsid w:val="4B7EAE2E"/>
    <w:rsid w:val="4B8BDC18"/>
    <w:rsid w:val="4B971A98"/>
    <w:rsid w:val="4B98703C"/>
    <w:rsid w:val="4BB3CD7C"/>
    <w:rsid w:val="4C015F9C"/>
    <w:rsid w:val="4C0789C5"/>
    <w:rsid w:val="4C16CC9A"/>
    <w:rsid w:val="4C862972"/>
    <w:rsid w:val="4D06B5DC"/>
    <w:rsid w:val="4D2AFFF6"/>
    <w:rsid w:val="4D5F85A9"/>
    <w:rsid w:val="4D95D4E4"/>
    <w:rsid w:val="4DF34E8B"/>
    <w:rsid w:val="4E51AED4"/>
    <w:rsid w:val="4E6BB4E0"/>
    <w:rsid w:val="4E70E040"/>
    <w:rsid w:val="4E73B31B"/>
    <w:rsid w:val="4E813927"/>
    <w:rsid w:val="4EA010C5"/>
    <w:rsid w:val="4EA923D6"/>
    <w:rsid w:val="4EC4936C"/>
    <w:rsid w:val="4F49A956"/>
    <w:rsid w:val="4F7F42D4"/>
    <w:rsid w:val="4FB7FD79"/>
    <w:rsid w:val="4FBCACC2"/>
    <w:rsid w:val="4FE6CFA5"/>
    <w:rsid w:val="500453B5"/>
    <w:rsid w:val="501A7674"/>
    <w:rsid w:val="5022B59D"/>
    <w:rsid w:val="5066B046"/>
    <w:rsid w:val="5080EAA5"/>
    <w:rsid w:val="50C68ECE"/>
    <w:rsid w:val="50E8F27D"/>
    <w:rsid w:val="51500413"/>
    <w:rsid w:val="518C850E"/>
    <w:rsid w:val="51EDAB37"/>
    <w:rsid w:val="521AC6B6"/>
    <w:rsid w:val="522203B0"/>
    <w:rsid w:val="52856C7D"/>
    <w:rsid w:val="52925919"/>
    <w:rsid w:val="5293FAF1"/>
    <w:rsid w:val="52AFF719"/>
    <w:rsid w:val="5302DFAC"/>
    <w:rsid w:val="530CE6F9"/>
    <w:rsid w:val="530FEFFE"/>
    <w:rsid w:val="533E7A61"/>
    <w:rsid w:val="5341AECF"/>
    <w:rsid w:val="53882172"/>
    <w:rsid w:val="538B88FB"/>
    <w:rsid w:val="53C72124"/>
    <w:rsid w:val="547D49DC"/>
    <w:rsid w:val="549D153E"/>
    <w:rsid w:val="54B6C95A"/>
    <w:rsid w:val="54F3C96F"/>
    <w:rsid w:val="54FE092C"/>
    <w:rsid w:val="550B98E0"/>
    <w:rsid w:val="553D15E7"/>
    <w:rsid w:val="5563B437"/>
    <w:rsid w:val="557C0135"/>
    <w:rsid w:val="557DDCA8"/>
    <w:rsid w:val="55A0EC88"/>
    <w:rsid w:val="55C9BCD0"/>
    <w:rsid w:val="560D2BBC"/>
    <w:rsid w:val="5611FFA5"/>
    <w:rsid w:val="56129920"/>
    <w:rsid w:val="56337AC5"/>
    <w:rsid w:val="5669D65D"/>
    <w:rsid w:val="5695F0F0"/>
    <w:rsid w:val="56A734F5"/>
    <w:rsid w:val="56BC63AE"/>
    <w:rsid w:val="56E630ED"/>
    <w:rsid w:val="5712ED12"/>
    <w:rsid w:val="575A82FD"/>
    <w:rsid w:val="57BB0562"/>
    <w:rsid w:val="57C6CBAA"/>
    <w:rsid w:val="57F60E1D"/>
    <w:rsid w:val="5821A947"/>
    <w:rsid w:val="585642A2"/>
    <w:rsid w:val="585DBCB2"/>
    <w:rsid w:val="5891A8BF"/>
    <w:rsid w:val="5892085E"/>
    <w:rsid w:val="5917240C"/>
    <w:rsid w:val="5954E101"/>
    <w:rsid w:val="5959CE37"/>
    <w:rsid w:val="597DBA90"/>
    <w:rsid w:val="5996FECA"/>
    <w:rsid w:val="59B8D537"/>
    <w:rsid w:val="5A038A62"/>
    <w:rsid w:val="5A08921C"/>
    <w:rsid w:val="5AACFFBC"/>
    <w:rsid w:val="5AB21192"/>
    <w:rsid w:val="5AB7917F"/>
    <w:rsid w:val="5B4C7877"/>
    <w:rsid w:val="5B6ADA02"/>
    <w:rsid w:val="5B802049"/>
    <w:rsid w:val="5BC3AD0B"/>
    <w:rsid w:val="5BC75973"/>
    <w:rsid w:val="5BEA45AE"/>
    <w:rsid w:val="5C17D2DB"/>
    <w:rsid w:val="5C1B8330"/>
    <w:rsid w:val="5C20B20A"/>
    <w:rsid w:val="5C22158A"/>
    <w:rsid w:val="5C2AECB2"/>
    <w:rsid w:val="5C33588F"/>
    <w:rsid w:val="5C354D55"/>
    <w:rsid w:val="5C6666A1"/>
    <w:rsid w:val="5C79749F"/>
    <w:rsid w:val="5C864B6A"/>
    <w:rsid w:val="5C9ABBC7"/>
    <w:rsid w:val="5CAED2C5"/>
    <w:rsid w:val="5CD4D60D"/>
    <w:rsid w:val="5CE5B04E"/>
    <w:rsid w:val="5D0A0EA9"/>
    <w:rsid w:val="5D18ED66"/>
    <w:rsid w:val="5D3499C6"/>
    <w:rsid w:val="5D633819"/>
    <w:rsid w:val="5D68F1CE"/>
    <w:rsid w:val="5DCE352A"/>
    <w:rsid w:val="5E367226"/>
    <w:rsid w:val="5E3A4224"/>
    <w:rsid w:val="5E484F1A"/>
    <w:rsid w:val="5E61056A"/>
    <w:rsid w:val="5E71958B"/>
    <w:rsid w:val="5E7B31A8"/>
    <w:rsid w:val="5E83342F"/>
    <w:rsid w:val="5E9AE0C7"/>
    <w:rsid w:val="5EB5E301"/>
    <w:rsid w:val="5EC64B4D"/>
    <w:rsid w:val="5EEF9D83"/>
    <w:rsid w:val="5F077456"/>
    <w:rsid w:val="5F0D2C32"/>
    <w:rsid w:val="5F290D32"/>
    <w:rsid w:val="5F531DCF"/>
    <w:rsid w:val="5F8EC46D"/>
    <w:rsid w:val="5FAC88DE"/>
    <w:rsid w:val="5FC348F3"/>
    <w:rsid w:val="5FEA807F"/>
    <w:rsid w:val="6045857B"/>
    <w:rsid w:val="60CAE572"/>
    <w:rsid w:val="617915FC"/>
    <w:rsid w:val="6189BA4B"/>
    <w:rsid w:val="61AAF5FE"/>
    <w:rsid w:val="61D9579A"/>
    <w:rsid w:val="620ABF61"/>
    <w:rsid w:val="62345394"/>
    <w:rsid w:val="62530A0C"/>
    <w:rsid w:val="62580EC4"/>
    <w:rsid w:val="62617D01"/>
    <w:rsid w:val="62CEA1CD"/>
    <w:rsid w:val="630D414D"/>
    <w:rsid w:val="634370AF"/>
    <w:rsid w:val="635F01C4"/>
    <w:rsid w:val="63631BF1"/>
    <w:rsid w:val="6396B234"/>
    <w:rsid w:val="63B779C3"/>
    <w:rsid w:val="63CD0F14"/>
    <w:rsid w:val="6413E46D"/>
    <w:rsid w:val="642B8249"/>
    <w:rsid w:val="64457E17"/>
    <w:rsid w:val="64B2C007"/>
    <w:rsid w:val="64C774C0"/>
    <w:rsid w:val="64DDB4E5"/>
    <w:rsid w:val="65090E11"/>
    <w:rsid w:val="651925AB"/>
    <w:rsid w:val="6519EDAE"/>
    <w:rsid w:val="654211D1"/>
    <w:rsid w:val="65553C61"/>
    <w:rsid w:val="655E8FED"/>
    <w:rsid w:val="65ADFC57"/>
    <w:rsid w:val="65CD61E9"/>
    <w:rsid w:val="65D5230A"/>
    <w:rsid w:val="65D6832C"/>
    <w:rsid w:val="65F6E1E2"/>
    <w:rsid w:val="66D2AB84"/>
    <w:rsid w:val="66DD9399"/>
    <w:rsid w:val="670A33AA"/>
    <w:rsid w:val="67490CEB"/>
    <w:rsid w:val="675B909F"/>
    <w:rsid w:val="67C87D2C"/>
    <w:rsid w:val="67E86185"/>
    <w:rsid w:val="68520A77"/>
    <w:rsid w:val="685A9BB7"/>
    <w:rsid w:val="68BF8A87"/>
    <w:rsid w:val="68C1373A"/>
    <w:rsid w:val="69336D9A"/>
    <w:rsid w:val="69583033"/>
    <w:rsid w:val="6965BFD0"/>
    <w:rsid w:val="6976CAF8"/>
    <w:rsid w:val="6990BB17"/>
    <w:rsid w:val="699A1769"/>
    <w:rsid w:val="699E8A0A"/>
    <w:rsid w:val="69AE4624"/>
    <w:rsid w:val="69C4A707"/>
    <w:rsid w:val="69E373CB"/>
    <w:rsid w:val="69EBCD2A"/>
    <w:rsid w:val="6A013EB7"/>
    <w:rsid w:val="6A16A470"/>
    <w:rsid w:val="6A20D57F"/>
    <w:rsid w:val="6A520A79"/>
    <w:rsid w:val="6A5367CE"/>
    <w:rsid w:val="6A5F4105"/>
    <w:rsid w:val="6A6185E2"/>
    <w:rsid w:val="6A66270C"/>
    <w:rsid w:val="6A6CCD29"/>
    <w:rsid w:val="6A9FD548"/>
    <w:rsid w:val="6AB282F2"/>
    <w:rsid w:val="6AF50925"/>
    <w:rsid w:val="6B3F6F30"/>
    <w:rsid w:val="6B4378BE"/>
    <w:rsid w:val="6B4B3228"/>
    <w:rsid w:val="6B6EF536"/>
    <w:rsid w:val="6B811A5C"/>
    <w:rsid w:val="6BA31CBF"/>
    <w:rsid w:val="6BB834B9"/>
    <w:rsid w:val="6BCEF37D"/>
    <w:rsid w:val="6BDF21F8"/>
    <w:rsid w:val="6BF79004"/>
    <w:rsid w:val="6C1B19F8"/>
    <w:rsid w:val="6C531991"/>
    <w:rsid w:val="6C5D5E3E"/>
    <w:rsid w:val="6CAC98B0"/>
    <w:rsid w:val="6CFD6229"/>
    <w:rsid w:val="6D06BA2F"/>
    <w:rsid w:val="6D3E3D88"/>
    <w:rsid w:val="6D7CA0EF"/>
    <w:rsid w:val="6DA6A421"/>
    <w:rsid w:val="6DBCB59C"/>
    <w:rsid w:val="6DE13D19"/>
    <w:rsid w:val="6E222A3A"/>
    <w:rsid w:val="6E447591"/>
    <w:rsid w:val="6E4D5A96"/>
    <w:rsid w:val="6E6651A3"/>
    <w:rsid w:val="6E800293"/>
    <w:rsid w:val="6EB0463E"/>
    <w:rsid w:val="6EBAD7C3"/>
    <w:rsid w:val="6EBC2814"/>
    <w:rsid w:val="6EF1C703"/>
    <w:rsid w:val="6F176ED3"/>
    <w:rsid w:val="6FD1D6CB"/>
    <w:rsid w:val="7080EA93"/>
    <w:rsid w:val="7098BDA8"/>
    <w:rsid w:val="70FAED9A"/>
    <w:rsid w:val="70FB5FCD"/>
    <w:rsid w:val="7118EE7C"/>
    <w:rsid w:val="7150C88A"/>
    <w:rsid w:val="71559986"/>
    <w:rsid w:val="7177620D"/>
    <w:rsid w:val="717C9FC0"/>
    <w:rsid w:val="71AA4CCB"/>
    <w:rsid w:val="71B42826"/>
    <w:rsid w:val="7237A3D1"/>
    <w:rsid w:val="7255FE0D"/>
    <w:rsid w:val="726ED5FF"/>
    <w:rsid w:val="72713580"/>
    <w:rsid w:val="72C6B2F9"/>
    <w:rsid w:val="7338FC32"/>
    <w:rsid w:val="7374E478"/>
    <w:rsid w:val="73CA6486"/>
    <w:rsid w:val="73D912C9"/>
    <w:rsid w:val="73F0D594"/>
    <w:rsid w:val="7402B2AC"/>
    <w:rsid w:val="742E1636"/>
    <w:rsid w:val="744505C8"/>
    <w:rsid w:val="74BF2BAE"/>
    <w:rsid w:val="74C7FD07"/>
    <w:rsid w:val="74E3578A"/>
    <w:rsid w:val="74FB9B4F"/>
    <w:rsid w:val="74FD9B14"/>
    <w:rsid w:val="75024664"/>
    <w:rsid w:val="7513EB5A"/>
    <w:rsid w:val="759496F9"/>
    <w:rsid w:val="75C7163B"/>
    <w:rsid w:val="75D5310D"/>
    <w:rsid w:val="75DD930E"/>
    <w:rsid w:val="765362A2"/>
    <w:rsid w:val="766151DE"/>
    <w:rsid w:val="766CDABB"/>
    <w:rsid w:val="768D2E25"/>
    <w:rsid w:val="76B051F6"/>
    <w:rsid w:val="76C051F4"/>
    <w:rsid w:val="76C4EAB7"/>
    <w:rsid w:val="770420DF"/>
    <w:rsid w:val="773CA872"/>
    <w:rsid w:val="773E599E"/>
    <w:rsid w:val="7751B560"/>
    <w:rsid w:val="7763530A"/>
    <w:rsid w:val="778D97C2"/>
    <w:rsid w:val="77B202F6"/>
    <w:rsid w:val="77BDCD2F"/>
    <w:rsid w:val="77D3795A"/>
    <w:rsid w:val="77F49777"/>
    <w:rsid w:val="780D0B07"/>
    <w:rsid w:val="786099AC"/>
    <w:rsid w:val="7888965A"/>
    <w:rsid w:val="7899ED44"/>
    <w:rsid w:val="78B15B40"/>
    <w:rsid w:val="78C0C56C"/>
    <w:rsid w:val="78C82050"/>
    <w:rsid w:val="78D995DA"/>
    <w:rsid w:val="78E7A793"/>
    <w:rsid w:val="7946735E"/>
    <w:rsid w:val="795F4886"/>
    <w:rsid w:val="79A1D29E"/>
    <w:rsid w:val="79B3EB8F"/>
    <w:rsid w:val="79B55BF4"/>
    <w:rsid w:val="79B76413"/>
    <w:rsid w:val="79D04E12"/>
    <w:rsid w:val="7A016625"/>
    <w:rsid w:val="7AB50F5B"/>
    <w:rsid w:val="7AD5D081"/>
    <w:rsid w:val="7AFFCD91"/>
    <w:rsid w:val="7B049271"/>
    <w:rsid w:val="7B32D29A"/>
    <w:rsid w:val="7B3C5F24"/>
    <w:rsid w:val="7B440305"/>
    <w:rsid w:val="7B5B82AF"/>
    <w:rsid w:val="7BB0B4E9"/>
    <w:rsid w:val="7BBB8664"/>
    <w:rsid w:val="7BFD1CAF"/>
    <w:rsid w:val="7C0378ED"/>
    <w:rsid w:val="7C171D81"/>
    <w:rsid w:val="7C2C7A05"/>
    <w:rsid w:val="7C35A430"/>
    <w:rsid w:val="7C37E5F5"/>
    <w:rsid w:val="7C6ED24C"/>
    <w:rsid w:val="7C7B35D8"/>
    <w:rsid w:val="7C7B55BD"/>
    <w:rsid w:val="7C7D86A7"/>
    <w:rsid w:val="7CA9648E"/>
    <w:rsid w:val="7CBC56A3"/>
    <w:rsid w:val="7CD3051E"/>
    <w:rsid w:val="7CE14136"/>
    <w:rsid w:val="7D02D688"/>
    <w:rsid w:val="7D882EB8"/>
    <w:rsid w:val="7DB00849"/>
    <w:rsid w:val="7DE91EE4"/>
    <w:rsid w:val="7E0BB5EE"/>
    <w:rsid w:val="7E1C5C32"/>
    <w:rsid w:val="7E4B8566"/>
    <w:rsid w:val="7E642A6F"/>
    <w:rsid w:val="7E6E3A72"/>
    <w:rsid w:val="7E72B0BD"/>
    <w:rsid w:val="7E7A99D2"/>
    <w:rsid w:val="7E8408D9"/>
    <w:rsid w:val="7EBEBC3D"/>
    <w:rsid w:val="7EDA1A4E"/>
    <w:rsid w:val="7EF3F656"/>
    <w:rsid w:val="7F1FC971"/>
    <w:rsid w:val="7F25131F"/>
    <w:rsid w:val="7FD2AD20"/>
    <w:rsid w:val="7FD94DC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2F6AE"/>
  <w15:chartTrackingRefBased/>
  <w15:docId w15:val="{9320C9C5-FF93-4254-B1D5-6E3B42E8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27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27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27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27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27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27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27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27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27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7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27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27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27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27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27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7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7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7E0"/>
    <w:rPr>
      <w:rFonts w:eastAsiaTheme="majorEastAsia" w:cstheme="majorBidi"/>
      <w:color w:val="272727" w:themeColor="text1" w:themeTint="D8"/>
    </w:rPr>
  </w:style>
  <w:style w:type="paragraph" w:styleId="Title">
    <w:name w:val="Title"/>
    <w:basedOn w:val="Normal"/>
    <w:next w:val="Normal"/>
    <w:link w:val="TitleChar"/>
    <w:uiPriority w:val="10"/>
    <w:qFormat/>
    <w:rsid w:val="009527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7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27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7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7E0"/>
    <w:pPr>
      <w:spacing w:before="160"/>
      <w:jc w:val="center"/>
    </w:pPr>
    <w:rPr>
      <w:i/>
      <w:iCs/>
      <w:color w:val="404040" w:themeColor="text1" w:themeTint="BF"/>
    </w:rPr>
  </w:style>
  <w:style w:type="character" w:customStyle="1" w:styleId="QuoteChar">
    <w:name w:val="Quote Char"/>
    <w:basedOn w:val="DefaultParagraphFont"/>
    <w:link w:val="Quote"/>
    <w:uiPriority w:val="29"/>
    <w:rsid w:val="009527E0"/>
    <w:rPr>
      <w:i/>
      <w:iCs/>
      <w:color w:val="404040" w:themeColor="text1" w:themeTint="BF"/>
    </w:rPr>
  </w:style>
  <w:style w:type="paragraph" w:styleId="ListParagraph">
    <w:name w:val="List Paragraph"/>
    <w:basedOn w:val="Normal"/>
    <w:link w:val="ListParagraphChar"/>
    <w:uiPriority w:val="34"/>
    <w:qFormat/>
    <w:rsid w:val="009527E0"/>
    <w:pPr>
      <w:ind w:left="720"/>
      <w:contextualSpacing/>
    </w:pPr>
  </w:style>
  <w:style w:type="character" w:styleId="IntenseEmphasis">
    <w:name w:val="Intense Emphasis"/>
    <w:basedOn w:val="DefaultParagraphFont"/>
    <w:uiPriority w:val="21"/>
    <w:qFormat/>
    <w:rsid w:val="009527E0"/>
    <w:rPr>
      <w:i/>
      <w:iCs/>
      <w:color w:val="0F4761" w:themeColor="accent1" w:themeShade="BF"/>
    </w:rPr>
  </w:style>
  <w:style w:type="paragraph" w:styleId="IntenseQuote">
    <w:name w:val="Intense Quote"/>
    <w:basedOn w:val="Normal"/>
    <w:next w:val="Normal"/>
    <w:link w:val="IntenseQuoteChar"/>
    <w:uiPriority w:val="30"/>
    <w:qFormat/>
    <w:rsid w:val="009527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27E0"/>
    <w:rPr>
      <w:i/>
      <w:iCs/>
      <w:color w:val="0F4761" w:themeColor="accent1" w:themeShade="BF"/>
    </w:rPr>
  </w:style>
  <w:style w:type="character" w:styleId="IntenseReference">
    <w:name w:val="Intense Reference"/>
    <w:basedOn w:val="DefaultParagraphFont"/>
    <w:uiPriority w:val="32"/>
    <w:qFormat/>
    <w:rsid w:val="009527E0"/>
    <w:rPr>
      <w:b/>
      <w:bCs/>
      <w:smallCaps/>
      <w:color w:val="0F4761" w:themeColor="accent1" w:themeShade="BF"/>
      <w:spacing w:val="5"/>
    </w:rPr>
  </w:style>
  <w:style w:type="character" w:customStyle="1" w:styleId="ListParagraphChar">
    <w:name w:val="List Paragraph Char"/>
    <w:link w:val="ListParagraph"/>
    <w:uiPriority w:val="34"/>
    <w:rsid w:val="00443431"/>
  </w:style>
  <w:style w:type="character" w:styleId="Hyperlink">
    <w:name w:val="Hyperlink"/>
    <w:basedOn w:val="DefaultParagraphFont"/>
    <w:uiPriority w:val="99"/>
    <w:unhideWhenUsed/>
    <w:rsid w:val="00873DD5"/>
    <w:rPr>
      <w:color w:val="0000FF"/>
      <w:u w:val="single"/>
    </w:rPr>
  </w:style>
  <w:style w:type="character" w:customStyle="1" w:styleId="UnresolvedMention1">
    <w:name w:val="Unresolved Mention1"/>
    <w:basedOn w:val="DefaultParagraphFont"/>
    <w:uiPriority w:val="99"/>
    <w:semiHidden/>
    <w:unhideWhenUsed/>
    <w:rsid w:val="004B4B64"/>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47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784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83877"/>
    <w:rPr>
      <w:b/>
      <w:bCs/>
    </w:rPr>
  </w:style>
  <w:style w:type="character" w:customStyle="1" w:styleId="CommentSubjectChar">
    <w:name w:val="Comment Subject Char"/>
    <w:basedOn w:val="CommentTextChar"/>
    <w:link w:val="CommentSubject"/>
    <w:uiPriority w:val="99"/>
    <w:semiHidden/>
    <w:rsid w:val="00C83877"/>
    <w:rPr>
      <w:b/>
      <w:bCs/>
      <w:sz w:val="20"/>
      <w:szCs w:val="20"/>
    </w:rPr>
  </w:style>
  <w:style w:type="paragraph" w:styleId="Revision">
    <w:name w:val="Revision"/>
    <w:hidden/>
    <w:uiPriority w:val="99"/>
    <w:semiHidden/>
    <w:rsid w:val="00591638"/>
    <w:pPr>
      <w:spacing w:after="0" w:line="240" w:lineRule="auto"/>
    </w:pPr>
  </w:style>
  <w:style w:type="character" w:styleId="UnresolvedMention">
    <w:name w:val="Unresolved Mention"/>
    <w:basedOn w:val="DefaultParagraphFont"/>
    <w:uiPriority w:val="99"/>
    <w:semiHidden/>
    <w:unhideWhenUsed/>
    <w:rsid w:val="00C8278E"/>
    <w:rPr>
      <w:color w:val="605E5C"/>
      <w:shd w:val="clear" w:color="auto" w:fill="E1DFDD"/>
    </w:rPr>
  </w:style>
  <w:style w:type="character" w:styleId="FollowedHyperlink">
    <w:name w:val="FollowedHyperlink"/>
    <w:basedOn w:val="DefaultParagraphFont"/>
    <w:uiPriority w:val="99"/>
    <w:semiHidden/>
    <w:unhideWhenUsed/>
    <w:rsid w:val="00697DF9"/>
    <w:rPr>
      <w:color w:val="96607D" w:themeColor="followedHyperlink"/>
      <w:u w:val="single"/>
    </w:rPr>
  </w:style>
  <w:style w:type="paragraph" w:styleId="Header">
    <w:name w:val="header"/>
    <w:basedOn w:val="Normal"/>
    <w:link w:val="HeaderChar"/>
    <w:uiPriority w:val="99"/>
    <w:unhideWhenUsed/>
    <w:rsid w:val="004659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4659BF"/>
  </w:style>
  <w:style w:type="paragraph" w:styleId="Footer">
    <w:name w:val="footer"/>
    <w:basedOn w:val="Normal"/>
    <w:link w:val="FooterChar"/>
    <w:uiPriority w:val="99"/>
    <w:unhideWhenUsed/>
    <w:rsid w:val="004659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659BF"/>
  </w:style>
  <w:style w:type="table" w:styleId="TableGrid">
    <w:name w:val="Table Grid"/>
    <w:basedOn w:val="TableNormal"/>
    <w:uiPriority w:val="39"/>
    <w:rsid w:val="009E3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367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6720"/>
    <w:rPr>
      <w:sz w:val="20"/>
      <w:szCs w:val="20"/>
    </w:rPr>
  </w:style>
  <w:style w:type="character" w:styleId="FootnoteReference">
    <w:name w:val="footnote reference"/>
    <w:basedOn w:val="DefaultParagraphFont"/>
    <w:uiPriority w:val="99"/>
    <w:semiHidden/>
    <w:unhideWhenUsed/>
    <w:rsid w:val="001367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808">
      <w:bodyDiv w:val="1"/>
      <w:marLeft w:val="0"/>
      <w:marRight w:val="0"/>
      <w:marTop w:val="0"/>
      <w:marBottom w:val="0"/>
      <w:divBdr>
        <w:top w:val="none" w:sz="0" w:space="0" w:color="auto"/>
        <w:left w:val="none" w:sz="0" w:space="0" w:color="auto"/>
        <w:bottom w:val="none" w:sz="0" w:space="0" w:color="auto"/>
        <w:right w:val="none" w:sz="0" w:space="0" w:color="auto"/>
      </w:divBdr>
    </w:div>
    <w:div w:id="56436993">
      <w:bodyDiv w:val="1"/>
      <w:marLeft w:val="0"/>
      <w:marRight w:val="0"/>
      <w:marTop w:val="0"/>
      <w:marBottom w:val="0"/>
      <w:divBdr>
        <w:top w:val="none" w:sz="0" w:space="0" w:color="auto"/>
        <w:left w:val="none" w:sz="0" w:space="0" w:color="auto"/>
        <w:bottom w:val="none" w:sz="0" w:space="0" w:color="auto"/>
        <w:right w:val="none" w:sz="0" w:space="0" w:color="auto"/>
      </w:divBdr>
      <w:divsChild>
        <w:div w:id="507603555">
          <w:marLeft w:val="0"/>
          <w:marRight w:val="0"/>
          <w:marTop w:val="0"/>
          <w:marBottom w:val="0"/>
          <w:divBdr>
            <w:top w:val="none" w:sz="0" w:space="0" w:color="auto"/>
            <w:left w:val="none" w:sz="0" w:space="0" w:color="auto"/>
            <w:bottom w:val="none" w:sz="0" w:space="0" w:color="auto"/>
            <w:right w:val="none" w:sz="0" w:space="0" w:color="auto"/>
          </w:divBdr>
        </w:div>
        <w:div w:id="1813060714">
          <w:marLeft w:val="0"/>
          <w:marRight w:val="0"/>
          <w:marTop w:val="0"/>
          <w:marBottom w:val="0"/>
          <w:divBdr>
            <w:top w:val="none" w:sz="0" w:space="0" w:color="auto"/>
            <w:left w:val="none" w:sz="0" w:space="0" w:color="auto"/>
            <w:bottom w:val="none" w:sz="0" w:space="0" w:color="auto"/>
            <w:right w:val="none" w:sz="0" w:space="0" w:color="auto"/>
          </w:divBdr>
        </w:div>
      </w:divsChild>
    </w:div>
    <w:div w:id="534390744">
      <w:bodyDiv w:val="1"/>
      <w:marLeft w:val="0"/>
      <w:marRight w:val="0"/>
      <w:marTop w:val="0"/>
      <w:marBottom w:val="0"/>
      <w:divBdr>
        <w:top w:val="none" w:sz="0" w:space="0" w:color="auto"/>
        <w:left w:val="none" w:sz="0" w:space="0" w:color="auto"/>
        <w:bottom w:val="none" w:sz="0" w:space="0" w:color="auto"/>
        <w:right w:val="none" w:sz="0" w:space="0" w:color="auto"/>
      </w:divBdr>
    </w:div>
    <w:div w:id="764502694">
      <w:bodyDiv w:val="1"/>
      <w:marLeft w:val="0"/>
      <w:marRight w:val="0"/>
      <w:marTop w:val="0"/>
      <w:marBottom w:val="0"/>
      <w:divBdr>
        <w:top w:val="none" w:sz="0" w:space="0" w:color="auto"/>
        <w:left w:val="none" w:sz="0" w:space="0" w:color="auto"/>
        <w:bottom w:val="none" w:sz="0" w:space="0" w:color="auto"/>
        <w:right w:val="none" w:sz="0" w:space="0" w:color="auto"/>
      </w:divBdr>
      <w:divsChild>
        <w:div w:id="418260098">
          <w:marLeft w:val="0"/>
          <w:marRight w:val="0"/>
          <w:marTop w:val="0"/>
          <w:marBottom w:val="0"/>
          <w:divBdr>
            <w:top w:val="none" w:sz="0" w:space="0" w:color="auto"/>
            <w:left w:val="none" w:sz="0" w:space="0" w:color="auto"/>
            <w:bottom w:val="none" w:sz="0" w:space="0" w:color="auto"/>
            <w:right w:val="none" w:sz="0" w:space="0" w:color="auto"/>
          </w:divBdr>
        </w:div>
        <w:div w:id="1320769886">
          <w:marLeft w:val="0"/>
          <w:marRight w:val="0"/>
          <w:marTop w:val="0"/>
          <w:marBottom w:val="0"/>
          <w:divBdr>
            <w:top w:val="none" w:sz="0" w:space="0" w:color="auto"/>
            <w:left w:val="none" w:sz="0" w:space="0" w:color="auto"/>
            <w:bottom w:val="none" w:sz="0" w:space="0" w:color="auto"/>
            <w:right w:val="none" w:sz="0" w:space="0" w:color="auto"/>
          </w:divBdr>
        </w:div>
      </w:divsChild>
    </w:div>
    <w:div w:id="1105688861">
      <w:bodyDiv w:val="1"/>
      <w:marLeft w:val="0"/>
      <w:marRight w:val="0"/>
      <w:marTop w:val="0"/>
      <w:marBottom w:val="0"/>
      <w:divBdr>
        <w:top w:val="none" w:sz="0" w:space="0" w:color="auto"/>
        <w:left w:val="none" w:sz="0" w:space="0" w:color="auto"/>
        <w:bottom w:val="none" w:sz="0" w:space="0" w:color="auto"/>
        <w:right w:val="none" w:sz="0" w:space="0" w:color="auto"/>
      </w:divBdr>
    </w:div>
    <w:div w:id="202443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s.skadins@varam.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a.stube@varam.gov.lv"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lma.valdmane@varam.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varam.gov.lv/lv/projekts/zinatniskais-atbalsts-pieradijumos-balstitiem-un-ilgtspejigiem-lemumiem-par-dabas-kapitala-izmantosanu-selina" TargetMode="External"/><Relationship Id="rId13" Type="http://schemas.openxmlformats.org/officeDocument/2006/relationships/hyperlink" Target="https://experience.arcgis.com/experience/dc0f3099465d46d680389717fd5dd536/" TargetMode="External"/><Relationship Id="rId3" Type="http://schemas.openxmlformats.org/officeDocument/2006/relationships/hyperlink" Target="https://www.varam.gov.lv/lv/projekts/ejzf-projekts-zinasanu-uzlabosana-juras-vides-stavokla-joma" TargetMode="External"/><Relationship Id="rId7" Type="http://schemas.openxmlformats.org/officeDocument/2006/relationships/hyperlink" Target="https://www.varam.gov.lv/lv/projekts/juras-telpiska-planosana-ka-zala-kursa-ievieseja-msp-green" TargetMode="External"/><Relationship Id="rId12" Type="http://schemas.openxmlformats.org/officeDocument/2006/relationships/hyperlink" Target="https://helcom.fi/helcom-at-work/groups/gear/en-clime/" TargetMode="External"/><Relationship Id="rId2" Type="http://schemas.openxmlformats.org/officeDocument/2006/relationships/hyperlink" Target="https://tapportals.mk.gov.lv/legal_acts/f3d3a39b-efee-4be0-869a-8b18acf3824e" TargetMode="External"/><Relationship Id="rId1" Type="http://schemas.openxmlformats.org/officeDocument/2006/relationships/hyperlink" Target="https://likumi.lv/ta/id/306969-par-juras-planojumu-latvijas-republikas-ieksejiem-juras-udeniem-teritorialajai-jurai-un-ekskluzivas-ekonomiskas-zonas" TargetMode="External"/><Relationship Id="rId6" Type="http://schemas.openxmlformats.org/officeDocument/2006/relationships/hyperlink" Target="https://www.varam.gov.lv/lv/projekts/interreg-baltijas-juras-regiona-transnacionalas-sadarbibas-programmas-2021-2027-gadam-projekts-integretas-parvaldibas-veicinasana-piekraste-ilgtspejigi-izmantojot-dabas-un-socialo-kapitalu-baltic-sea2land" TargetMode="External"/><Relationship Id="rId11" Type="http://schemas.openxmlformats.org/officeDocument/2006/relationships/hyperlink" Target="https://www.varam.gov.lv/lv/projekts/strategiska-ekosistemas-balstita-planosana-ilgtspejigai-baltijas-juras-nakotnei-seabas" TargetMode="External"/><Relationship Id="rId5" Type="http://schemas.openxmlformats.org/officeDocument/2006/relationships/hyperlink" Target="https://reef.daba.gov.lv/public/lat/par_projektu/kopsavilkums/" TargetMode="External"/><Relationship Id="rId10" Type="http://schemas.openxmlformats.org/officeDocument/2006/relationships/hyperlink" Target="https://www.marinetechub.eu/project/about" TargetMode="External"/><Relationship Id="rId4" Type="http://schemas.openxmlformats.org/officeDocument/2006/relationships/hyperlink" Target="https://www.kem.gov.lv/lv/projekts/petijumi-zinasanu-uzlabosanai-par-juras-vides-stavokli-integretas-jurlietu-politikas-ieviesanai" TargetMode="External"/><Relationship Id="rId9" Type="http://schemas.openxmlformats.org/officeDocument/2006/relationships/hyperlink" Target="http://marea.balticseaportal.net/about-the-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dcb3448-f0e0-4369-8617-a51b8d6cee36" xsi:nil="true"/>
    <lcf76f155ced4ddcb4097134ff3c332f xmlns="60686a28-206e-40ba-a490-d2cdfca46c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D3ED15BC299664399E2D3C105435F1C" ma:contentTypeVersion="19" ma:contentTypeDescription="Izveidot jaunu dokumentu." ma:contentTypeScope="" ma:versionID="42758c45a8c7951d806f260aaa20bb11">
  <xsd:schema xmlns:xsd="http://www.w3.org/2001/XMLSchema" xmlns:xs="http://www.w3.org/2001/XMLSchema" xmlns:p="http://schemas.microsoft.com/office/2006/metadata/properties" xmlns:ns2="60686a28-206e-40ba-a490-d2cdfca46c0c" xmlns:ns3="4dcb3448-f0e0-4369-8617-a51b8d6cee36" targetNamespace="http://schemas.microsoft.com/office/2006/metadata/properties" ma:root="true" ma:fieldsID="2f99614293a5188a8036b557e6e205bc" ns2:_="" ns3:_="">
    <xsd:import namespace="60686a28-206e-40ba-a490-d2cdfca46c0c"/>
    <xsd:import namespace="4dcb3448-f0e0-4369-8617-a51b8d6cee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6a28-206e-40ba-a490-d2cdfca46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cb3448-f0e0-4369-8617-a51b8d6cee3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d5719444-0d2f-4846-b8f3-8c9131ddaaeb}" ma:internalName="TaxCatchAll" ma:showField="CatchAllData" ma:web="4dcb3448-f0e0-4369-8617-a51b8d6ce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B84D6-CD65-4B33-8E2B-AC5EF5F1CF03}">
  <ds:schemaRefs>
    <ds:schemaRef ds:uri="http://schemas.microsoft.com/sharepoint/v3/contenttype/forms"/>
  </ds:schemaRefs>
</ds:datastoreItem>
</file>

<file path=customXml/itemProps2.xml><?xml version="1.0" encoding="utf-8"?>
<ds:datastoreItem xmlns:ds="http://schemas.openxmlformats.org/officeDocument/2006/customXml" ds:itemID="{07A697BC-7AC0-4065-9ABC-4D4448C45B91}">
  <ds:schemaRefs>
    <ds:schemaRef ds:uri="http://schemas.microsoft.com/office/2006/metadata/properties"/>
    <ds:schemaRef ds:uri="http://schemas.microsoft.com/office/infopath/2007/PartnerControls"/>
    <ds:schemaRef ds:uri="4dcb3448-f0e0-4369-8617-a51b8d6cee36"/>
    <ds:schemaRef ds:uri="60686a28-206e-40ba-a490-d2cdfca46c0c"/>
  </ds:schemaRefs>
</ds:datastoreItem>
</file>

<file path=customXml/itemProps3.xml><?xml version="1.0" encoding="utf-8"?>
<ds:datastoreItem xmlns:ds="http://schemas.openxmlformats.org/officeDocument/2006/customXml" ds:itemID="{5E442940-9256-4E3B-9562-4B8B30D0E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6a28-206e-40ba-a490-d2cdfca46c0c"/>
    <ds:schemaRef ds:uri="4dcb3448-f0e0-4369-8617-a51b8d6cee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F6F705-2CB7-42B5-A266-42F55570C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1673</Words>
  <Characters>12385</Characters>
  <Application>Microsoft Office Word</Application>
  <DocSecurity>0</DocSecurity>
  <Lines>281</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Kedo</dc:creator>
  <cp:keywords/>
  <dc:description/>
  <cp:lastModifiedBy>Toms Skadiņš</cp:lastModifiedBy>
  <cp:revision>2</cp:revision>
  <dcterms:created xsi:type="dcterms:W3CDTF">2026-01-12T12:32:00Z</dcterms:created>
  <dcterms:modified xsi:type="dcterms:W3CDTF">2026-01-12T12:32:00Z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0x010100DD3ED15BC299664399E2D3C105435F1C</vt:lpwstr>
  </property>
  <property fmtid="{D5CDD505-2E9C-101B-9397-08002B2CF9AE}" pid="3" name="MediaServiceImageTags">
    <vt:lpwstr/>
  </property>
</Properties>
</file>