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175493" w:rsidRPr="008036E1" w:rsidP="001F73AC" w14:paraId="63CB955B" w14:textId="77777777">
      <w:pPr>
        <w:pStyle w:val="NormalWeb"/>
        <w:spacing w:before="0" w:beforeAutospacing="0" w:after="0" w:afterAutospacing="0"/>
        <w:jc w:val="center"/>
        <w:rPr>
          <w:rFonts w:ascii="Times New Roman" w:hAnsi="Times New Roman"/>
          <w:color w:val="auto"/>
          <w:sz w:val="24"/>
          <w:szCs w:val="24"/>
        </w:rPr>
      </w:pPr>
      <w:r w:rsidRPr="008036E1">
        <w:rPr>
          <w:rFonts w:ascii="Times New Roman" w:hAnsi="Times New Roman"/>
          <w:color w:val="auto"/>
          <w:sz w:val="24"/>
          <w:szCs w:val="24"/>
        </w:rPr>
        <w:t>Rīgā</w:t>
      </w:r>
    </w:p>
    <w:p w:rsidR="00C86A0F" w:rsidRPr="008036E1" w:rsidP="00750740" w14:paraId="142DB773" w14:textId="77777777">
      <w:pPr>
        <w:pStyle w:val="NormalWeb"/>
        <w:spacing w:before="0" w:beforeAutospacing="0" w:after="0" w:afterAutospacing="0"/>
        <w:jc w:val="both"/>
        <w:rPr>
          <w:rFonts w:ascii="Times New Roman" w:hAnsi="Times New Roman"/>
          <w:color w:val="auto"/>
          <w:sz w:val="24"/>
          <w:szCs w:val="24"/>
        </w:rPr>
      </w:pPr>
    </w:p>
    <w:tbl>
      <w:tblPr>
        <w:tblW w:w="0" w:type="auto"/>
        <w:tblLook w:val="04A0"/>
      </w:tblPr>
      <w:tblGrid>
        <w:gridCol w:w="2943"/>
        <w:gridCol w:w="2835"/>
      </w:tblGrid>
      <w:tr w14:paraId="2FA5D63D" w14:textId="77777777" w:rsidTr="00910BE2">
        <w:tblPrEx>
          <w:tblW w:w="0" w:type="auto"/>
          <w:tblLook w:val="04A0"/>
        </w:tblPrEx>
        <w:tc>
          <w:tcPr>
            <w:tcW w:w="2943" w:type="dxa"/>
          </w:tcPr>
          <w:p w:rsidR="001D460C" w:rsidRPr="008036E1" w:rsidP="00750740" w14:paraId="38E38621" w14:textId="37FF83C2">
            <w:pPr>
              <w:pStyle w:val="NormalWeb"/>
              <w:spacing w:before="0" w:beforeAutospacing="0" w:after="0" w:afterAutospacing="0"/>
              <w:jc w:val="both"/>
              <w:rPr>
                <w:rFonts w:ascii="Times New Roman" w:hAnsi="Times New Roman"/>
                <w:color w:val="auto"/>
                <w:sz w:val="24"/>
                <w:szCs w:val="24"/>
              </w:rPr>
            </w:pPr>
            <w:r w:rsidRPr="008036E1">
              <w:rPr>
                <w:rFonts w:ascii="Times New Roman" w:hAnsi="Times New Roman"/>
                <w:noProof/>
                <w:color w:val="auto"/>
                <w:sz w:val="24"/>
                <w:szCs w:val="24"/>
              </w:rPr>
              <w:t>17.09.2026</w:t>
            </w:r>
          </w:p>
        </w:tc>
        <w:tc>
          <w:tcPr>
            <w:tcW w:w="2835" w:type="dxa"/>
          </w:tcPr>
          <w:p w:rsidR="001D460C" w:rsidRPr="008036E1" w:rsidP="00750740" w14:paraId="0B9D612E" w14:textId="77777777">
            <w:pPr>
              <w:pStyle w:val="NormalWeb"/>
              <w:spacing w:before="0" w:beforeAutospacing="0" w:after="0" w:afterAutospacing="0"/>
              <w:jc w:val="both"/>
              <w:rPr>
                <w:rFonts w:ascii="Times New Roman" w:hAnsi="Times New Roman"/>
                <w:color w:val="auto"/>
                <w:sz w:val="24"/>
                <w:szCs w:val="24"/>
              </w:rPr>
            </w:pPr>
            <w:r w:rsidRPr="008036E1">
              <w:rPr>
                <w:rFonts w:ascii="Times New Roman" w:hAnsi="Times New Roman"/>
                <w:color w:val="auto"/>
                <w:sz w:val="24"/>
                <w:szCs w:val="24"/>
              </w:rPr>
              <w:t>Nr.</w:t>
            </w:r>
            <w:r w:rsidRPr="008036E1">
              <w:rPr>
                <w:rFonts w:ascii="Times New Roman" w:hAnsi="Times New Roman"/>
                <w:noProof/>
                <w:color w:val="auto"/>
                <w:sz w:val="24"/>
                <w:szCs w:val="24"/>
              </w:rPr>
              <w:t>2.28/AP</w:t>
            </w:r>
            <w:r w:rsidRPr="008036E1">
              <w:rPr>
                <w:rFonts w:ascii="Times New Roman" w:hAnsi="Times New Roman"/>
                <w:noProof/>
                <w:color w:val="auto"/>
                <w:sz w:val="24"/>
                <w:szCs w:val="24"/>
              </w:rPr>
              <w:t>/8377/2026</w:t>
            </w:r>
          </w:p>
        </w:tc>
      </w:tr>
    </w:tbl>
    <w:p w:rsidR="008036E1" w:rsidRPr="008036E1" w:rsidP="00750740" w14:paraId="1E2E7D93" w14:textId="77777777">
      <w:pPr>
        <w:spacing w:after="0" w:line="240" w:lineRule="auto"/>
        <w:ind w:firstLine="720"/>
        <w:jc w:val="both"/>
        <w:rPr>
          <w:rFonts w:ascii="Times New Roman" w:hAnsi="Times New Roman"/>
          <w:b/>
          <w:bCs/>
          <w:i/>
          <w:iCs/>
          <w:sz w:val="24"/>
          <w:szCs w:val="24"/>
          <w:lang w:val="lv-LV"/>
        </w:rPr>
      </w:pPr>
    </w:p>
    <w:p w:rsidR="008036E1" w:rsidRPr="008036E1" w:rsidP="00750740" w14:paraId="69DA563F" w14:textId="77777777">
      <w:pPr>
        <w:spacing w:after="0" w:line="240" w:lineRule="auto"/>
        <w:ind w:firstLine="720"/>
        <w:jc w:val="right"/>
        <w:rPr>
          <w:rFonts w:ascii="Times New Roman" w:hAnsi="Times New Roman"/>
          <w:b/>
          <w:bCs/>
          <w:i/>
          <w:iCs/>
          <w:sz w:val="24"/>
          <w:szCs w:val="24"/>
          <w:lang w:val="lv-LV"/>
        </w:rPr>
      </w:pPr>
    </w:p>
    <w:p w:rsidR="00DF245B" w:rsidRPr="008036E1" w:rsidP="00750740" w14:paraId="4F8E2F8A" w14:textId="78943C4D">
      <w:pPr>
        <w:spacing w:after="0" w:line="240" w:lineRule="auto"/>
        <w:ind w:firstLine="720"/>
        <w:jc w:val="right"/>
        <w:rPr>
          <w:rFonts w:ascii="Times New Roman" w:hAnsi="Times New Roman"/>
          <w:b/>
          <w:bCs/>
          <w:sz w:val="24"/>
          <w:szCs w:val="24"/>
          <w:lang w:val="lv-LV"/>
        </w:rPr>
      </w:pPr>
      <w:r w:rsidRPr="008036E1">
        <w:rPr>
          <w:rFonts w:ascii="Times New Roman" w:hAnsi="Times New Roman"/>
          <w:b/>
          <w:bCs/>
          <w:sz w:val="24"/>
          <w:szCs w:val="24"/>
          <w:lang w:val="lv-LV"/>
        </w:rPr>
        <w:t>Pēc pievienotā saraksta</w:t>
      </w:r>
    </w:p>
    <w:p w:rsidR="0033026E" w:rsidRPr="008036E1" w:rsidP="00750740" w14:paraId="4EA93B35" w14:textId="77777777">
      <w:pPr>
        <w:widowControl/>
        <w:tabs>
          <w:tab w:val="left" w:pos="709"/>
          <w:tab w:val="left" w:pos="2835"/>
        </w:tabs>
        <w:spacing w:after="0" w:line="240" w:lineRule="auto"/>
        <w:jc w:val="both"/>
        <w:rPr>
          <w:rFonts w:ascii="Times New Roman" w:eastAsia="Times New Roman" w:hAnsi="Times New Roman"/>
          <w:bCs/>
          <w:i/>
          <w:sz w:val="24"/>
          <w:lang w:val="lv-LV"/>
        </w:rPr>
      </w:pPr>
    </w:p>
    <w:p w:rsidR="0033026E" w:rsidRPr="008036E1" w:rsidP="00750740" w14:paraId="4D513BF7" w14:textId="608D301D">
      <w:pPr>
        <w:widowControl/>
        <w:tabs>
          <w:tab w:val="right" w:pos="1418"/>
          <w:tab w:val="left" w:pos="1701"/>
        </w:tabs>
        <w:spacing w:after="0"/>
        <w:ind w:right="4406"/>
        <w:jc w:val="both"/>
        <w:rPr>
          <w:rFonts w:ascii="Times New Roman" w:eastAsia="Times New Roman" w:hAnsi="Times New Roman"/>
          <w:b/>
          <w:sz w:val="24"/>
          <w:szCs w:val="24"/>
          <w:lang w:val="lv-LV"/>
        </w:rPr>
      </w:pPr>
      <w:r w:rsidRPr="008036E1">
        <w:rPr>
          <w:rFonts w:ascii="Times New Roman" w:eastAsia="Times New Roman" w:hAnsi="Times New Roman"/>
          <w:b/>
          <w:sz w:val="24"/>
          <w:lang w:val="lv-LV"/>
        </w:rPr>
        <w:t>Par Somijas Jūras stratēģijas pasākumu</w:t>
      </w:r>
      <w:r w:rsidR="00750740">
        <w:rPr>
          <w:rFonts w:ascii="Times New Roman" w:eastAsia="Times New Roman" w:hAnsi="Times New Roman"/>
          <w:b/>
          <w:sz w:val="24"/>
          <w:lang w:val="lv-LV"/>
        </w:rPr>
        <w:t xml:space="preserve"> </w:t>
      </w:r>
      <w:r w:rsidRPr="008036E1">
        <w:rPr>
          <w:rFonts w:ascii="Times New Roman" w:eastAsia="Times New Roman" w:hAnsi="Times New Roman"/>
          <w:b/>
          <w:sz w:val="24"/>
          <w:lang w:val="lv-LV"/>
        </w:rPr>
        <w:t>programmai 2028.–2033. gadam</w:t>
      </w:r>
    </w:p>
    <w:p w:rsidR="0033026E" w:rsidRPr="008036E1" w:rsidP="00750740" w14:paraId="40765928" w14:textId="77777777">
      <w:pPr>
        <w:pStyle w:val="BodyText"/>
        <w:tabs>
          <w:tab w:val="left" w:pos="0"/>
          <w:tab w:val="left" w:pos="720"/>
          <w:tab w:val="left" w:pos="2127"/>
        </w:tabs>
        <w:spacing w:after="0"/>
        <w:ind w:firstLine="720"/>
        <w:jc w:val="both"/>
        <w:rPr>
          <w:rFonts w:ascii="Times New Roman" w:hAnsi="Times New Roman"/>
          <w:szCs w:val="24"/>
          <w:lang w:val="lv-LV"/>
        </w:rPr>
      </w:pPr>
    </w:p>
    <w:p w:rsidR="000D429F" w:rsidRPr="008036E1" w:rsidP="00750740" w14:paraId="7F804017" w14:textId="77777777">
      <w:pPr>
        <w:widowControl/>
        <w:spacing w:before="120" w:after="120" w:line="240" w:lineRule="auto"/>
        <w:ind w:firstLine="567"/>
        <w:jc w:val="both"/>
        <w:rPr>
          <w:rFonts w:ascii="Times New Roman" w:eastAsia="Times New Roman" w:hAnsi="Times New Roman"/>
          <w:sz w:val="24"/>
          <w:szCs w:val="24"/>
          <w:lang w:val="lv-LV"/>
        </w:rPr>
      </w:pPr>
      <w:r w:rsidRPr="008036E1">
        <w:rPr>
          <w:rFonts w:ascii="Times New Roman" w:eastAsia="Times New Roman" w:hAnsi="Times New Roman"/>
          <w:sz w:val="24"/>
          <w:szCs w:val="24"/>
          <w:lang w:val="lv-LV"/>
        </w:rPr>
        <w:t>Valsts vides dienests (turpmāk – Dienests) informē, ka 2026. gada 10. septembrī ir saņēmis Somijas Vides institūta vēstuli Nr. SYKE/2026/1698, ar kuru Somijas Republika kā ietekmes izcelsmes valsts sākotnēji informē par Somijas Jūras stratēģijas pasākumu programmas 2028.–2033. gadam (turpmāk – Programma) izstrādi un ar to saistīto stratēģisko ietekmes uz vidi novērtējumu (turpmāk – Stratēģiskais novērtējums). Somijas Vides institūts ir kompetentā institūcija konsultāciju veikšanai saistībā ar 1991. gada 25. februāra konvencijas “Par ietekmes uz vidi novērtējumu pārrobežu kontekstā” Protokolu par stratēģisko vides novērtējumu (turpmāk – Protokols).</w:t>
      </w:r>
    </w:p>
    <w:p w:rsidR="000D429F" w:rsidRPr="008036E1" w:rsidP="00750740" w14:paraId="7627B9E6" w14:textId="77777777">
      <w:pPr>
        <w:widowControl/>
        <w:spacing w:before="120" w:after="120" w:line="240" w:lineRule="auto"/>
        <w:ind w:firstLine="567"/>
        <w:jc w:val="both"/>
        <w:rPr>
          <w:rFonts w:ascii="Times New Roman" w:eastAsia="Times New Roman" w:hAnsi="Times New Roman"/>
          <w:bCs/>
          <w:sz w:val="24"/>
          <w:szCs w:val="24"/>
          <w:lang w:val="lv-LV"/>
        </w:rPr>
      </w:pPr>
      <w:r w:rsidRPr="008036E1">
        <w:rPr>
          <w:rFonts w:ascii="Times New Roman" w:eastAsia="Times New Roman" w:hAnsi="Times New Roman"/>
          <w:bCs/>
          <w:sz w:val="24"/>
          <w:szCs w:val="24"/>
          <w:lang w:val="lv-LV"/>
        </w:rPr>
        <w:t>Saskaņā ar Somijas Vides institūta sniegto informāciju Programma tiek izstrādāta atbilstoši Eiropas Parlamenta un Padomes Direktīvai 2008/56/EK, ar ko izveido sistēmu Kopienas rīcībai jūras vides politikas jomā, un tās mērķis ir uzlabot Baltijas jūras vides stāvokli un mazināt uz to radīto slodzi. Papildus jau īstenotajiem pasākumiem Programmā paredzēti jauni pasākumi attiecībā uz jūras bioloģisko daudzveidību, invazīvajām sugām, eitrofikāciju, jūras gultnes integritāti, bīstamajām vielām, jūras piesārņojumu ar atkritumiem un zemūdens troksni. Programmā tiks ietverti arī Stratēģiskā novērtējuma un izmaksu un ieguvumu analīzes rezultāti.</w:t>
      </w:r>
    </w:p>
    <w:p w:rsidR="000D429F" w:rsidRPr="008036E1" w:rsidP="00750740" w14:paraId="6D139D05" w14:textId="77777777">
      <w:pPr>
        <w:widowControl/>
        <w:spacing w:before="120" w:after="120" w:line="240" w:lineRule="auto"/>
        <w:ind w:firstLine="567"/>
        <w:jc w:val="both"/>
        <w:rPr>
          <w:rFonts w:ascii="Times New Roman" w:eastAsia="Times New Roman" w:hAnsi="Times New Roman"/>
          <w:bCs/>
          <w:sz w:val="24"/>
          <w:szCs w:val="24"/>
          <w:lang w:val="lv-LV"/>
        </w:rPr>
      </w:pPr>
      <w:r w:rsidRPr="008036E1">
        <w:rPr>
          <w:rFonts w:ascii="Times New Roman" w:eastAsia="Times New Roman" w:hAnsi="Times New Roman"/>
          <w:bCs/>
          <w:sz w:val="24"/>
          <w:szCs w:val="24"/>
          <w:lang w:val="lv-LV"/>
        </w:rPr>
        <w:t xml:space="preserve">Stratēģiskā novērtējuma ietvaros tiks vērtēta arī iespējamā pārrobežu ietekme. Somijas Vides institūts norāda, ka, ņemot vērā Baltijas jūras vienoto ekosistēmu, jūras straumes, sugu pārvietošanos un citus ietekmes izplatīšanās mehānismus, Programmā ietvertajiem pasākumiem var būt ietekme arī ārpus Somijas teritorijas. Iespējamā pārrobežu ietekme galvenokārt saistāma ar pasākumiem barības vielu, bīstamo vielu un invazīvo sugu radītās slodzes samazināšanai, kuģniecības radītā zemūdens trokšņa mazināšanai, naftas un ķīmisko vielu noplūžu risku pārvaldībai, kā arī jūras bioloģiskās daudzveidības aizsardzībai. Programmas projektā cita starpā paredzēti pasākumi invazīvo sugu izplatīšanās mazināšanai, rīcības modeļa izstrādei bīstamo vielu izsūknēšanai no nogrimušiem kuģiem, kā arī zvejas ierobežojumu teritorijas izveidei Somijas ekskluzīvajā ekonomiskajā zonā cūkdelfīna aizsardzībai. </w:t>
      </w:r>
    </w:p>
    <w:p w:rsidR="000D429F" w:rsidRPr="008036E1" w:rsidP="00750740" w14:paraId="247BBB62" w14:textId="77777777">
      <w:pPr>
        <w:widowControl/>
        <w:spacing w:before="120" w:after="120" w:line="240" w:lineRule="auto"/>
        <w:ind w:firstLine="567"/>
        <w:jc w:val="both"/>
        <w:rPr>
          <w:rFonts w:ascii="Times New Roman" w:eastAsia="Times New Roman" w:hAnsi="Times New Roman"/>
          <w:bCs/>
          <w:sz w:val="24"/>
          <w:szCs w:val="24"/>
          <w:lang w:val="lv-LV"/>
        </w:rPr>
      </w:pPr>
      <w:r w:rsidRPr="008036E1">
        <w:rPr>
          <w:rFonts w:ascii="Times New Roman" w:eastAsia="Times New Roman" w:hAnsi="Times New Roman"/>
          <w:bCs/>
          <w:sz w:val="24"/>
          <w:szCs w:val="24"/>
          <w:lang w:val="lv-LV"/>
        </w:rPr>
        <w:t>Somija plāno pārrobežu ietekmes novērtējuma rezultātus ietvert vides pārskatā. Sabiedriskā apspriešana par Programmas projektu, Stratēģisko novērtējumu un izmaksu un ieguvumu analīzi provizoriski paredzēta no 2026. gada 1. decembra līdz 2027. gada 28. februārim.</w:t>
      </w:r>
    </w:p>
    <w:p w:rsidR="000D429F" w:rsidRPr="008036E1" w:rsidP="00750740" w14:paraId="39D06E1A" w14:textId="77777777">
      <w:pPr>
        <w:widowControl/>
        <w:spacing w:before="120" w:after="120" w:line="240" w:lineRule="auto"/>
        <w:ind w:firstLine="567"/>
        <w:jc w:val="both"/>
        <w:rPr>
          <w:rFonts w:ascii="Times New Roman" w:eastAsia="Times New Roman" w:hAnsi="Times New Roman"/>
          <w:bCs/>
          <w:sz w:val="24"/>
          <w:szCs w:val="24"/>
          <w:lang w:val="lv-LV"/>
        </w:rPr>
      </w:pPr>
      <w:r w:rsidRPr="008036E1">
        <w:rPr>
          <w:rFonts w:ascii="Times New Roman" w:eastAsia="Times New Roman" w:hAnsi="Times New Roman"/>
          <w:bCs/>
          <w:sz w:val="24"/>
          <w:szCs w:val="24"/>
          <w:lang w:val="lv-LV"/>
        </w:rPr>
        <w:t>Somijas Vides institūts lūdzis Latvijai sniegt viedokli, vai Programmas īstenošana varētu radīt būtisku pārrobežu ietekmi uz vidi, tostarp cilvēku veselību, un vai Latvija vēlas saņemt paziņojumu saskaņā ar Protokola 10. pantu un/vai Eiropas Parlamenta un Padomes Direktīvas 2001/42/EK 7. pantu.</w:t>
      </w:r>
    </w:p>
    <w:p w:rsidR="000D429F" w:rsidRPr="008036E1" w:rsidP="00750740" w14:paraId="0C1CAA93" w14:textId="77777777">
      <w:pPr>
        <w:widowControl/>
        <w:spacing w:before="120" w:after="120" w:line="240" w:lineRule="auto"/>
        <w:ind w:firstLine="567"/>
        <w:jc w:val="both"/>
        <w:rPr>
          <w:rFonts w:ascii="Times New Roman" w:eastAsia="Times New Roman" w:hAnsi="Times New Roman"/>
          <w:bCs/>
          <w:sz w:val="24"/>
          <w:szCs w:val="24"/>
          <w:lang w:val="lv-LV"/>
        </w:rPr>
      </w:pPr>
      <w:r w:rsidRPr="008036E1">
        <w:rPr>
          <w:rFonts w:ascii="Times New Roman" w:eastAsia="Times New Roman" w:hAnsi="Times New Roman"/>
          <w:bCs/>
          <w:sz w:val="24"/>
          <w:szCs w:val="24"/>
          <w:lang w:val="lv-LV"/>
        </w:rPr>
        <w:t xml:space="preserve">Ņemot vērā iepriekš minēto, Dienestam ir svarīgs arī Jūsu viedoklis par iespējamiem Programmas pārrobežu ietekmes aspektiem un nepieciešamību Latvijai iesaistīties turpmākajā Stratēģiskā novērtējuma pārrobežu procesā. Dienests lūdz Jūs savas kompetences ietvaros izskatīt Somijas Vides institūta sniegto informāciju un līdz </w:t>
      </w:r>
      <w:r w:rsidRPr="008036E1">
        <w:rPr>
          <w:rFonts w:ascii="Times New Roman" w:eastAsia="Times New Roman" w:hAnsi="Times New Roman"/>
          <w:b/>
          <w:bCs/>
          <w:sz w:val="24"/>
          <w:szCs w:val="24"/>
          <w:lang w:val="lv-LV"/>
        </w:rPr>
        <w:t>2026. gada 7. oktobrim</w:t>
      </w:r>
      <w:r w:rsidRPr="008036E1">
        <w:rPr>
          <w:rFonts w:ascii="Times New Roman" w:eastAsia="Times New Roman" w:hAnsi="Times New Roman"/>
          <w:bCs/>
          <w:sz w:val="24"/>
          <w:szCs w:val="24"/>
          <w:lang w:val="lv-LV"/>
        </w:rPr>
        <w:t xml:space="preserve"> Dienestam:</w:t>
      </w:r>
    </w:p>
    <w:p w:rsidR="000D429F" w:rsidRPr="008036E1" w:rsidP="00750740" w14:paraId="42C875AF" w14:textId="77777777">
      <w:pPr>
        <w:widowControl/>
        <w:numPr>
          <w:ilvl w:val="0"/>
          <w:numId w:val="14"/>
        </w:numPr>
        <w:spacing w:before="120" w:after="120" w:line="240" w:lineRule="auto"/>
        <w:ind w:left="851" w:hanging="284"/>
        <w:jc w:val="both"/>
        <w:rPr>
          <w:rFonts w:ascii="Times New Roman" w:hAnsi="Times New Roman"/>
          <w:sz w:val="24"/>
          <w:szCs w:val="24"/>
          <w:lang w:val="lv-LV"/>
        </w:rPr>
      </w:pPr>
      <w:r w:rsidRPr="008036E1">
        <w:rPr>
          <w:rFonts w:ascii="Times New Roman" w:hAnsi="Times New Roman"/>
          <w:sz w:val="24"/>
          <w:szCs w:val="24"/>
          <w:lang w:val="lv-LV"/>
        </w:rPr>
        <w:t xml:space="preserve">sniegt viedokli par nepieciešamību un lietderību piedalīties Stratēģiskā novērtējuma </w:t>
      </w:r>
      <w:r w:rsidRPr="008036E1">
        <w:rPr>
          <w:rFonts w:ascii="Times New Roman" w:hAnsi="Times New Roman"/>
          <w:sz w:val="24"/>
          <w:szCs w:val="24"/>
          <w:shd w:val="clear" w:color="auto" w:fill="FFFFFF"/>
          <w:lang w:val="lv-LV"/>
        </w:rPr>
        <w:t xml:space="preserve"> pārrobežu konsultāciju procesā</w:t>
      </w:r>
      <w:r w:rsidRPr="008036E1">
        <w:rPr>
          <w:rFonts w:ascii="Times New Roman" w:hAnsi="Times New Roman"/>
          <w:sz w:val="24"/>
          <w:szCs w:val="24"/>
          <w:lang w:val="lv-LV"/>
        </w:rPr>
        <w:t xml:space="preserve"> kā ietekmētajai valstij Protokola izpratnē, norādot uz konkrētiem iespējamiem pārrobežu ietekmes aspektiem (savas kompetences jomā), un to, vai tie varētu būt tik būtiski, lai būtu pamatoti un nepieciešami apstiprināt pārrobežu konsultāciju uzsākšanu un dalību tajās kā ietekmētai valstij;</w:t>
      </w:r>
    </w:p>
    <w:p w:rsidR="000D429F" w:rsidRPr="008036E1" w:rsidP="00750740" w14:paraId="1F57A1D4" w14:textId="77777777">
      <w:pPr>
        <w:widowControl/>
        <w:numPr>
          <w:ilvl w:val="0"/>
          <w:numId w:val="14"/>
        </w:numPr>
        <w:spacing w:before="120" w:after="120" w:line="240" w:lineRule="auto"/>
        <w:ind w:left="851" w:hanging="284"/>
        <w:jc w:val="both"/>
        <w:rPr>
          <w:rFonts w:ascii="Times New Roman" w:hAnsi="Times New Roman"/>
          <w:sz w:val="24"/>
          <w:szCs w:val="24"/>
          <w:lang w:val="lv-LV"/>
        </w:rPr>
      </w:pPr>
      <w:r w:rsidRPr="008036E1">
        <w:rPr>
          <w:rFonts w:ascii="Times New Roman" w:hAnsi="Times New Roman"/>
          <w:sz w:val="24"/>
          <w:szCs w:val="24"/>
          <w:lang w:val="lv-LV"/>
        </w:rPr>
        <w:t>sniegt komentārus un priekšlikumus par Stratēģiskā novērtējuma</w:t>
      </w:r>
      <w:r w:rsidRPr="008036E1">
        <w:rPr>
          <w:rFonts w:ascii="Times New Roman" w:hAnsi="Times New Roman"/>
          <w:sz w:val="24"/>
          <w:szCs w:val="24"/>
          <w:shd w:val="clear" w:color="auto" w:fill="FFFFFF"/>
          <w:lang w:val="lv-LV"/>
        </w:rPr>
        <w:t xml:space="preserve"> tvērumu pārrobežu ietekmju kontekstā (ja tādi ir, piemēram, par informācijas apjomu, detalizācijas pakāpi, nepieciešamības gadījumā papildus iekļaujamās un vērtējamās iespējamās nelabvēlīgās pārrobežu ietekmes u.c.).</w:t>
      </w:r>
    </w:p>
    <w:p w:rsidR="000D429F" w:rsidRPr="008036E1" w:rsidP="00750740" w14:paraId="7FE80107" w14:textId="77777777">
      <w:pPr>
        <w:widowControl/>
        <w:spacing w:before="120" w:after="120" w:line="240" w:lineRule="auto"/>
        <w:ind w:firstLine="567"/>
        <w:jc w:val="both"/>
        <w:rPr>
          <w:rFonts w:ascii="Times New Roman" w:hAnsi="Times New Roman"/>
          <w:sz w:val="24"/>
          <w:szCs w:val="24"/>
          <w:lang w:val="lv-LV"/>
        </w:rPr>
      </w:pPr>
      <w:r w:rsidRPr="008036E1">
        <w:rPr>
          <w:rFonts w:ascii="Times New Roman" w:hAnsi="Times New Roman"/>
          <w:sz w:val="24"/>
          <w:szCs w:val="24"/>
          <w:lang w:val="lv-LV"/>
        </w:rPr>
        <w:t>Vēršam Jūsu uzmanību, ka arī gadījumā, ja Latvijas Republika nelūgtu Somijai paziņojumu un nepiedalītos turpmākajās pārrobežu konsultācijās, pastāv iespēja lūgt, lai Latvija tiktu informēta par Stratēģiskā novērtējuma rezultātiem, tostarp par pārrobežu ietekmi, ja tāda tiktu konstatēta.</w:t>
      </w:r>
    </w:p>
    <w:p w:rsidR="000D429F" w:rsidRPr="008036E1" w:rsidP="00750740" w14:paraId="027C6088" w14:textId="77777777">
      <w:pPr>
        <w:widowControl/>
        <w:spacing w:before="120" w:after="120" w:line="240" w:lineRule="auto"/>
        <w:ind w:firstLine="567"/>
        <w:jc w:val="both"/>
        <w:rPr>
          <w:rFonts w:ascii="Times New Roman" w:hAnsi="Times New Roman"/>
          <w:sz w:val="24"/>
          <w:szCs w:val="24"/>
          <w:lang w:val="lv-LV"/>
        </w:rPr>
      </w:pPr>
      <w:r w:rsidRPr="008036E1">
        <w:rPr>
          <w:rFonts w:ascii="Times New Roman" w:hAnsi="Times New Roman"/>
          <w:sz w:val="24"/>
          <w:szCs w:val="24"/>
          <w:lang w:val="lv-LV"/>
        </w:rPr>
        <w:t>Ņemot vērā, ka komunikācija ar ietekmes izcelsmes valsti pārrobežu Stratēģiskā novērtējuma procesa ietvaros notiek angļu valodā, saskaņā ar Valsts valodas likuma 8. panta pirmo daļu lūdzam konkrētus priekšlikumus pārrobežu ietekmju vērtējumam, ja iespējams, sniegt latviešu un arī angļu valodā.</w:t>
      </w:r>
    </w:p>
    <w:p w:rsidR="00D91890" w:rsidRPr="008036E1" w:rsidP="00750740" w14:paraId="174738FD" w14:textId="2220AD82">
      <w:pPr>
        <w:spacing w:after="0" w:line="240" w:lineRule="auto"/>
        <w:ind w:firstLine="720"/>
        <w:jc w:val="both"/>
        <w:rPr>
          <w:rFonts w:ascii="Times New Roman" w:hAnsi="Times New Roman"/>
          <w:b/>
          <w:sz w:val="24"/>
          <w:szCs w:val="24"/>
          <w:lang w:val="lv-LV"/>
        </w:rPr>
      </w:pPr>
      <w:r w:rsidRPr="008036E1">
        <w:rPr>
          <w:rFonts w:ascii="Times New Roman" w:hAnsi="Times New Roman"/>
          <w:b/>
          <w:bCs/>
          <w:sz w:val="24"/>
          <w:szCs w:val="24"/>
          <w:lang w:val="lv-LV"/>
        </w:rPr>
        <w:t>Pielikumā:</w:t>
      </w:r>
      <w:r w:rsidRPr="008036E1">
        <w:rPr>
          <w:rFonts w:ascii="Times New Roman" w:hAnsi="Times New Roman"/>
          <w:sz w:val="24"/>
          <w:szCs w:val="24"/>
          <w:lang w:val="lv-LV"/>
        </w:rPr>
        <w:t xml:space="preserve"> Somijas Vides institūta 2026. gada 10. septembra vēstule Nr.</w:t>
      </w:r>
      <w:r w:rsidRPr="008036E1" w:rsidR="008036E1">
        <w:rPr>
          <w:rFonts w:ascii="Times New Roman" w:hAnsi="Times New Roman"/>
          <w:sz w:val="24"/>
          <w:szCs w:val="24"/>
          <w:lang w:val="lv-LV"/>
        </w:rPr>
        <w:t> </w:t>
      </w:r>
      <w:r w:rsidRPr="008036E1">
        <w:rPr>
          <w:rFonts w:ascii="Times New Roman" w:hAnsi="Times New Roman"/>
          <w:sz w:val="24"/>
          <w:szCs w:val="24"/>
          <w:lang w:val="lv-LV"/>
        </w:rPr>
        <w:t xml:space="preserve">SYKE/2026/1698 </w:t>
      </w:r>
      <w:r w:rsidRPr="008036E1" w:rsidR="008036E1">
        <w:rPr>
          <w:rFonts w:ascii="Times New Roman" w:hAnsi="Times New Roman"/>
          <w:sz w:val="24"/>
          <w:szCs w:val="24"/>
          <w:lang w:val="lv-LV"/>
        </w:rPr>
        <w:t xml:space="preserve"> (datne: </w:t>
      </w:r>
      <w:r w:rsidRPr="008036E1">
        <w:rPr>
          <w:rFonts w:ascii="Times New Roman" w:hAnsi="Times New Roman"/>
          <w:i/>
          <w:iCs/>
          <w:sz w:val="24"/>
          <w:szCs w:val="24"/>
          <w:lang w:val="lv-LV"/>
        </w:rPr>
        <w:t>Information regarding preparation of the Programme of Measures of the Marine Strategy in Finland for the period of 2028–2033 and the associated Strategic Environmental Assessment.pdf</w:t>
      </w:r>
      <w:r w:rsidRPr="008036E1" w:rsidR="008036E1">
        <w:rPr>
          <w:rFonts w:ascii="Times New Roman" w:hAnsi="Times New Roman"/>
          <w:sz w:val="24"/>
          <w:szCs w:val="24"/>
          <w:lang w:val="lv-LV"/>
        </w:rPr>
        <w:t>)</w:t>
      </w:r>
      <w:r w:rsidRPr="008036E1">
        <w:rPr>
          <w:rFonts w:ascii="Times New Roman" w:hAnsi="Times New Roman"/>
          <w:sz w:val="24"/>
          <w:szCs w:val="24"/>
          <w:lang w:val="lv-LV"/>
        </w:rPr>
        <w:t>.</w:t>
      </w:r>
    </w:p>
    <w:p w:rsidR="001207CE" w:rsidRPr="008036E1" w:rsidP="00750740" w14:paraId="2261F324" w14:textId="16928133">
      <w:pPr>
        <w:tabs>
          <w:tab w:val="left" w:pos="4116"/>
        </w:tabs>
        <w:spacing w:after="0" w:line="240" w:lineRule="auto"/>
        <w:ind w:firstLine="720"/>
        <w:jc w:val="both"/>
        <w:rPr>
          <w:rFonts w:ascii="Times New Roman" w:hAnsi="Times New Roman"/>
          <w:b/>
          <w:sz w:val="24"/>
          <w:szCs w:val="24"/>
          <w:lang w:val="lv-LV"/>
        </w:rPr>
      </w:pPr>
    </w:p>
    <w:p w:rsidR="00D91890" w:rsidRPr="008036E1" w:rsidP="00750740" w14:paraId="22B96C85" w14:textId="77777777">
      <w:pPr>
        <w:spacing w:after="0" w:line="240" w:lineRule="auto"/>
        <w:ind w:firstLine="720"/>
        <w:jc w:val="both"/>
        <w:rPr>
          <w:rFonts w:ascii="Times New Roman" w:hAnsi="Times New Roman"/>
          <w:sz w:val="24"/>
          <w:szCs w:val="24"/>
          <w:lang w:val="lv-LV"/>
        </w:rPr>
      </w:pPr>
    </w:p>
    <w:p w:rsidR="00CD052C" w:rsidRPr="008036E1" w:rsidP="00750740" w14:paraId="09D4EEE2" w14:textId="77777777">
      <w:pPr>
        <w:spacing w:after="0" w:line="240" w:lineRule="auto"/>
        <w:jc w:val="both"/>
        <w:rPr>
          <w:rFonts w:ascii="Times New Roman" w:hAnsi="Times New Roman"/>
          <w:sz w:val="24"/>
          <w:szCs w:val="24"/>
          <w:lang w:val="lv-LV"/>
        </w:rPr>
      </w:pPr>
      <w:r w:rsidRPr="008036E1">
        <w:rPr>
          <w:rFonts w:ascii="Times New Roman" w:hAnsi="Times New Roman"/>
          <w:sz w:val="24"/>
          <w:szCs w:val="24"/>
          <w:lang w:val="lv-LV"/>
        </w:rPr>
        <w:t>Atļauju pārvaldes direktora p.i.,</w:t>
      </w:r>
    </w:p>
    <w:p w:rsidR="00CD052C" w:rsidRPr="008036E1" w:rsidP="00750740" w14:paraId="48DCFF2F" w14:textId="77777777">
      <w:pPr>
        <w:spacing w:after="0" w:line="240" w:lineRule="auto"/>
        <w:jc w:val="both"/>
        <w:rPr>
          <w:rFonts w:ascii="Times New Roman" w:hAnsi="Times New Roman"/>
          <w:sz w:val="24"/>
          <w:szCs w:val="24"/>
          <w:lang w:val="lv-LV"/>
        </w:rPr>
      </w:pPr>
      <w:r w:rsidRPr="008036E1">
        <w:rPr>
          <w:rFonts w:ascii="Times New Roman" w:hAnsi="Times New Roman"/>
          <w:sz w:val="24"/>
          <w:szCs w:val="24"/>
          <w:lang w:val="lv-LV"/>
        </w:rPr>
        <w:t>direktora vietnieks                                                                                                 A. Veliks</w:t>
      </w:r>
    </w:p>
    <w:p w:rsidR="00D91890" w:rsidRPr="008036E1" w:rsidP="00750740" w14:paraId="0B73F874" w14:textId="77777777">
      <w:pPr>
        <w:spacing w:after="0" w:line="240" w:lineRule="auto"/>
        <w:jc w:val="both"/>
        <w:rPr>
          <w:rFonts w:ascii="Times New Roman" w:hAnsi="Times New Roman"/>
          <w:sz w:val="20"/>
          <w:szCs w:val="20"/>
          <w:lang w:val="lv-LV"/>
        </w:rPr>
      </w:pPr>
    </w:p>
    <w:p w:rsidR="00D91890" w:rsidRPr="008036E1" w:rsidP="00750740" w14:paraId="7B0F3C73" w14:textId="77777777">
      <w:pPr>
        <w:spacing w:after="0" w:line="240" w:lineRule="auto"/>
        <w:jc w:val="both"/>
        <w:rPr>
          <w:rFonts w:ascii="Times New Roman" w:hAnsi="Times New Roman"/>
          <w:sz w:val="20"/>
          <w:szCs w:val="20"/>
          <w:lang w:val="lv-LV"/>
        </w:rPr>
      </w:pPr>
    </w:p>
    <w:p w:rsidR="00D731FE" w:rsidRPr="008036E1" w:rsidP="00750740" w14:paraId="128EFE78" w14:textId="77777777">
      <w:pPr>
        <w:widowControl/>
        <w:spacing w:after="100" w:afterAutospacing="1" w:line="240" w:lineRule="auto"/>
        <w:jc w:val="both"/>
        <w:rPr>
          <w:rFonts w:ascii="Times New Roman" w:eastAsia="Times New Roman" w:hAnsi="Times New Roman"/>
          <w:sz w:val="24"/>
          <w:szCs w:val="24"/>
          <w:lang w:val="lv-LV"/>
        </w:rPr>
      </w:pPr>
      <w:r w:rsidRPr="008036E1">
        <w:rPr>
          <w:rFonts w:ascii="Times New Roman" w:eastAsia="Times New Roman" w:hAnsi="Times New Roman"/>
          <w:sz w:val="24"/>
          <w:szCs w:val="24"/>
          <w:lang w:val="lv-LV" w:eastAsia="lv-LV"/>
        </w:rPr>
        <w:t>ŠIS DOKUMENTS IR ELEKTRONISKI PARAKSTĪTS AR DROŠU ELEKTRONISKO PARAKSTU UN SATUR LAIKA ZĪMOGU</w:t>
      </w:r>
    </w:p>
    <w:p w:rsidR="0043045D" w:rsidRPr="008036E1" w:rsidP="00750740" w14:paraId="12C4EA48"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lang w:val="lv-LV"/>
        </w:rPr>
      </w:pPr>
      <w:r w:rsidRPr="008036E1">
        <w:rPr>
          <w:rFonts w:ascii="Times New Roman" w:hAnsi="Times New Roman"/>
          <w:sz w:val="20"/>
          <w:lang w:val="lv-LV"/>
        </w:rPr>
        <w:t xml:space="preserve">Diāna Spurīte </w:t>
      </w:r>
    </w:p>
    <w:p w:rsidR="00A936C4" w:rsidRPr="008036E1" w:rsidP="00750740" w14:paraId="2639B1C1" w14:textId="26449F2E">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lang w:val="lv-LV"/>
        </w:rPr>
      </w:pPr>
      <w:hyperlink r:id="rId4" w:history="1">
        <w:r w:rsidRPr="008036E1">
          <w:rPr>
            <w:rStyle w:val="Hyperlink"/>
            <w:rFonts w:ascii="Times New Roman" w:hAnsi="Times New Roman"/>
            <w:color w:val="auto"/>
            <w:sz w:val="20"/>
            <w:u w:val="none"/>
            <w:lang w:val="lv-LV"/>
          </w:rPr>
          <w:t>diana.spurite@vvd.gov.lv</w:t>
        </w:r>
      </w:hyperlink>
    </w:p>
    <w:p w:rsidR="008036E1" w:rsidRPr="008036E1" w:rsidP="00750740" w14:paraId="3C94447A" w14:textId="319B5FD5">
      <w:pPr>
        <w:widowControl/>
        <w:spacing w:after="0" w:line="240" w:lineRule="auto"/>
        <w:jc w:val="both"/>
        <w:rPr>
          <w:rFonts w:ascii="Times New Roman" w:eastAsia="Times New Roman" w:hAnsi="Times New Roman"/>
          <w:sz w:val="20"/>
          <w:szCs w:val="20"/>
          <w:lang w:val="lv-LV"/>
        </w:rPr>
      </w:pPr>
      <w:r w:rsidRPr="008036E1">
        <w:rPr>
          <w:rFonts w:ascii="Times New Roman" w:hAnsi="Times New Roman"/>
          <w:sz w:val="20"/>
          <w:lang w:val="lv-LV"/>
        </w:rPr>
        <w:br w:type="page"/>
      </w:r>
    </w:p>
    <w:p w:rsidR="008036E1" w:rsidP="00750740" w14:paraId="28FF3AC9" w14:textId="01B302C4">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Pr>
          <w:rFonts w:ascii="Times New Roman" w:eastAsia="Times New Roman" w:hAnsi="Times New Roman"/>
          <w:b/>
          <w:noProof/>
          <w:sz w:val="24"/>
          <w:szCs w:val="24"/>
          <w:lang w:val="lv-LV"/>
        </w:rPr>
        <w:t>Pievienotais saraksts</w:t>
      </w:r>
    </w:p>
    <w:p w:rsidR="008036E1" w:rsidRPr="008036E1" w:rsidP="00750740" w14:paraId="34A07B32"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p>
    <w:p w:rsidR="008036E1" w:rsidRPr="008036E1" w:rsidP="00750740" w14:paraId="1FD9CFE8"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8036E1">
        <w:rPr>
          <w:rFonts w:ascii="Times New Roman" w:eastAsia="Times New Roman" w:hAnsi="Times New Roman"/>
          <w:b/>
          <w:noProof/>
          <w:sz w:val="24"/>
          <w:szCs w:val="24"/>
          <w:lang w:val="lv-LV"/>
        </w:rPr>
        <w:t>Klimata un enerģētikas ministrija</w:t>
      </w:r>
    </w:p>
    <w:p w:rsidR="008036E1" w:rsidRPr="008036E1" w:rsidP="00750740" w14:paraId="775D0BCD" w14:textId="77777777">
      <w:pPr>
        <w:spacing w:after="0" w:line="240" w:lineRule="auto"/>
        <w:jc w:val="both"/>
        <w:outlineLvl w:val="0"/>
        <w:rPr>
          <w:rFonts w:ascii="Times New Roman" w:hAnsi="Times New Roman"/>
          <w:i/>
          <w:iCs/>
          <w:noProof/>
          <w:sz w:val="24"/>
          <w:szCs w:val="24"/>
          <w:lang w:val="lv-LV"/>
        </w:rPr>
      </w:pPr>
      <w:r w:rsidRPr="008036E1">
        <w:rPr>
          <w:rFonts w:ascii="Times New Roman" w:eastAsia="Times New Roman" w:hAnsi="Times New Roman"/>
          <w:b/>
          <w:noProof/>
          <w:sz w:val="24"/>
          <w:szCs w:val="24"/>
          <w:lang w:val="lv-LV"/>
        </w:rPr>
        <w:t xml:space="preserve"> </w:t>
      </w:r>
      <w:hyperlink r:id="rId5" w:history="1">
        <w:r w:rsidRPr="008036E1">
          <w:rPr>
            <w:rStyle w:val="Hyperlink"/>
            <w:rFonts w:ascii="Times New Roman" w:hAnsi="Times New Roman"/>
            <w:i/>
            <w:iCs/>
            <w:noProof/>
            <w:color w:val="auto"/>
            <w:sz w:val="24"/>
            <w:szCs w:val="24"/>
            <w:u w:val="none"/>
            <w:lang w:val="lv-LV"/>
          </w:rPr>
          <w:t>pasts@kem.gov.lv</w:t>
        </w:r>
      </w:hyperlink>
    </w:p>
    <w:p w:rsidR="008036E1" w:rsidRPr="008036E1" w:rsidP="00750740" w14:paraId="479AAE62" w14:textId="77777777">
      <w:pPr>
        <w:spacing w:after="0" w:line="240" w:lineRule="auto"/>
        <w:jc w:val="both"/>
        <w:outlineLvl w:val="0"/>
        <w:rPr>
          <w:rFonts w:ascii="Times New Roman" w:hAnsi="Times New Roman"/>
          <w:i/>
          <w:iCs/>
          <w:noProof/>
          <w:sz w:val="24"/>
          <w:szCs w:val="24"/>
          <w:lang w:val="lv-LV"/>
        </w:rPr>
      </w:pPr>
      <w:r w:rsidRPr="008036E1">
        <w:rPr>
          <w:rFonts w:ascii="Times New Roman" w:hAnsi="Times New Roman"/>
          <w:i/>
          <w:iCs/>
          <w:noProof/>
          <w:sz w:val="24"/>
          <w:szCs w:val="24"/>
          <w:lang w:val="lv-LV"/>
        </w:rPr>
        <w:t>_DEFAULT@40900039891</w:t>
      </w:r>
    </w:p>
    <w:p w:rsidR="008036E1" w:rsidRPr="008036E1" w:rsidP="00750740" w14:paraId="70988AB9"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p>
    <w:p w:rsidR="008036E1" w:rsidRPr="008036E1" w:rsidP="00750740" w14:paraId="661273E1"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8036E1">
        <w:rPr>
          <w:rFonts w:ascii="Times New Roman" w:eastAsia="Times New Roman" w:hAnsi="Times New Roman"/>
          <w:b/>
          <w:noProof/>
          <w:sz w:val="24"/>
          <w:szCs w:val="24"/>
          <w:lang w:val="lv-LV"/>
        </w:rPr>
        <w:t>Viedās administrācijas un reģionālās attīstības ministrija</w:t>
      </w:r>
    </w:p>
    <w:p w:rsidR="008036E1" w:rsidRPr="008036E1" w:rsidP="00750740" w14:paraId="27363F00" w14:textId="77777777">
      <w:pPr>
        <w:spacing w:after="0" w:line="240" w:lineRule="auto"/>
        <w:jc w:val="both"/>
        <w:outlineLvl w:val="0"/>
        <w:rPr>
          <w:rFonts w:ascii="Times New Roman" w:hAnsi="Times New Roman"/>
          <w:i/>
          <w:iCs/>
          <w:noProof/>
          <w:sz w:val="24"/>
          <w:szCs w:val="24"/>
          <w:lang w:val="lv-LV"/>
        </w:rPr>
      </w:pPr>
      <w:hyperlink r:id="rId6" w:history="1">
        <w:r w:rsidRPr="008036E1">
          <w:rPr>
            <w:rStyle w:val="Hyperlink"/>
            <w:rFonts w:ascii="Times New Roman" w:hAnsi="Times New Roman"/>
            <w:i/>
            <w:iCs/>
            <w:noProof/>
            <w:color w:val="auto"/>
            <w:sz w:val="24"/>
            <w:szCs w:val="24"/>
            <w:u w:val="none"/>
            <w:lang w:val="lv-LV"/>
          </w:rPr>
          <w:t>pasts@varam.gov.lv</w:t>
        </w:r>
      </w:hyperlink>
    </w:p>
    <w:p w:rsidR="008036E1" w:rsidRPr="008036E1" w:rsidP="00750740" w14:paraId="671BA9E1" w14:textId="77777777">
      <w:pPr>
        <w:spacing w:after="0" w:line="240" w:lineRule="auto"/>
        <w:jc w:val="both"/>
        <w:outlineLvl w:val="0"/>
        <w:rPr>
          <w:rFonts w:ascii="Times New Roman" w:hAnsi="Times New Roman"/>
          <w:i/>
          <w:iCs/>
          <w:noProof/>
          <w:sz w:val="24"/>
          <w:szCs w:val="24"/>
          <w:lang w:val="lv-LV"/>
        </w:rPr>
      </w:pPr>
      <w:r w:rsidRPr="008036E1">
        <w:rPr>
          <w:rFonts w:ascii="Times New Roman" w:hAnsi="Times New Roman"/>
          <w:i/>
          <w:iCs/>
          <w:noProof/>
          <w:sz w:val="24"/>
          <w:szCs w:val="24"/>
          <w:lang w:val="lv-LV"/>
        </w:rPr>
        <w:t>_DEFAULT@90000028508</w:t>
      </w:r>
    </w:p>
    <w:p w:rsidR="008036E1" w:rsidRPr="008036E1" w:rsidP="00750740" w14:paraId="778EF98F"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p>
    <w:p w:rsidR="008036E1" w:rsidRPr="008036E1" w:rsidP="00750740" w14:paraId="095FCB87"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8036E1">
        <w:rPr>
          <w:rFonts w:ascii="Times New Roman" w:eastAsia="Times New Roman" w:hAnsi="Times New Roman"/>
          <w:b/>
          <w:noProof/>
          <w:sz w:val="24"/>
          <w:szCs w:val="24"/>
          <w:lang w:val="lv-LV"/>
        </w:rPr>
        <w:t>Ārlietu ministrija</w:t>
      </w:r>
    </w:p>
    <w:p w:rsidR="008036E1" w:rsidRPr="008036E1" w:rsidP="00750740" w14:paraId="5AE4AF9F" w14:textId="77777777">
      <w:pPr>
        <w:spacing w:after="0" w:line="240" w:lineRule="auto"/>
        <w:jc w:val="both"/>
        <w:outlineLvl w:val="0"/>
        <w:rPr>
          <w:rFonts w:ascii="Times New Roman" w:hAnsi="Times New Roman"/>
          <w:i/>
          <w:iCs/>
          <w:noProof/>
          <w:sz w:val="24"/>
          <w:szCs w:val="24"/>
          <w:lang w:val="lv-LV"/>
        </w:rPr>
      </w:pPr>
      <w:hyperlink r:id="rId7" w:history="1">
        <w:r w:rsidRPr="008036E1">
          <w:rPr>
            <w:rStyle w:val="Hyperlink"/>
            <w:rFonts w:ascii="Times New Roman" w:hAnsi="Times New Roman"/>
            <w:i/>
            <w:iCs/>
            <w:noProof/>
            <w:color w:val="auto"/>
            <w:sz w:val="24"/>
            <w:szCs w:val="24"/>
            <w:u w:val="none"/>
            <w:lang w:val="lv-LV"/>
          </w:rPr>
          <w:t>pasts@mfa.gov.lv</w:t>
        </w:r>
      </w:hyperlink>
    </w:p>
    <w:p w:rsidR="008036E1" w:rsidRPr="008036E1" w:rsidP="00750740" w14:paraId="123243D3" w14:textId="77777777">
      <w:pPr>
        <w:spacing w:after="0" w:line="240" w:lineRule="auto"/>
        <w:jc w:val="both"/>
        <w:outlineLvl w:val="0"/>
        <w:rPr>
          <w:rFonts w:ascii="Times New Roman" w:hAnsi="Times New Roman"/>
          <w:i/>
          <w:iCs/>
          <w:noProof/>
          <w:sz w:val="24"/>
          <w:szCs w:val="24"/>
          <w:lang w:val="lv-LV"/>
        </w:rPr>
      </w:pPr>
      <w:r w:rsidRPr="008036E1">
        <w:rPr>
          <w:rFonts w:ascii="Times New Roman" w:hAnsi="Times New Roman"/>
          <w:i/>
          <w:iCs/>
          <w:noProof/>
          <w:sz w:val="24"/>
          <w:szCs w:val="24"/>
          <w:lang w:val="lv-LV"/>
        </w:rPr>
        <w:t>_DEFAULT@90000069065</w:t>
      </w:r>
    </w:p>
    <w:p w:rsidR="008036E1" w:rsidRPr="008036E1" w:rsidP="00750740" w14:paraId="663279F3"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p>
    <w:p w:rsidR="008036E1" w:rsidRPr="008036E1" w:rsidP="00750740" w14:paraId="48DB63D7"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8036E1">
        <w:rPr>
          <w:rFonts w:ascii="Times New Roman" w:eastAsia="Times New Roman" w:hAnsi="Times New Roman"/>
          <w:b/>
          <w:noProof/>
          <w:sz w:val="24"/>
          <w:szCs w:val="24"/>
          <w:lang w:val="lv-LV"/>
        </w:rPr>
        <w:t xml:space="preserve"> Aizsardzības ministrija</w:t>
      </w:r>
    </w:p>
    <w:p w:rsidR="008036E1" w:rsidRPr="008036E1" w:rsidP="00750740" w14:paraId="57176639" w14:textId="77777777">
      <w:pPr>
        <w:spacing w:after="0" w:line="240" w:lineRule="auto"/>
        <w:jc w:val="both"/>
        <w:outlineLvl w:val="0"/>
        <w:rPr>
          <w:rFonts w:ascii="Times New Roman" w:hAnsi="Times New Roman"/>
          <w:i/>
          <w:iCs/>
          <w:noProof/>
          <w:sz w:val="24"/>
          <w:szCs w:val="24"/>
          <w:lang w:val="lv-LV"/>
        </w:rPr>
      </w:pPr>
      <w:r w:rsidRPr="008036E1">
        <w:rPr>
          <w:rFonts w:ascii="Times New Roman" w:hAnsi="Times New Roman"/>
          <w:i/>
          <w:iCs/>
          <w:noProof/>
          <w:sz w:val="24"/>
          <w:szCs w:val="24"/>
          <w:lang w:val="lv-LV"/>
        </w:rPr>
        <w:t xml:space="preserve">pasts@mod.gov.lv, </w:t>
      </w:r>
    </w:p>
    <w:p w:rsidR="008036E1" w:rsidRPr="008036E1" w:rsidP="00750740" w14:paraId="37B96E47" w14:textId="77777777">
      <w:pPr>
        <w:spacing w:after="0" w:line="240" w:lineRule="auto"/>
        <w:jc w:val="both"/>
        <w:outlineLvl w:val="0"/>
        <w:rPr>
          <w:rFonts w:ascii="Times New Roman" w:hAnsi="Times New Roman"/>
          <w:i/>
          <w:iCs/>
          <w:noProof/>
          <w:sz w:val="24"/>
          <w:szCs w:val="24"/>
          <w:lang w:val="lv-LV"/>
        </w:rPr>
      </w:pPr>
      <w:r w:rsidRPr="008036E1">
        <w:rPr>
          <w:rFonts w:ascii="Times New Roman" w:hAnsi="Times New Roman"/>
          <w:i/>
          <w:iCs/>
          <w:noProof/>
          <w:sz w:val="24"/>
          <w:szCs w:val="24"/>
          <w:lang w:val="lv-LV"/>
        </w:rPr>
        <w:t>_DEFAULT@90000022632</w:t>
      </w:r>
    </w:p>
    <w:p w:rsidR="008036E1" w:rsidRPr="008036E1" w:rsidP="00750740" w14:paraId="32E42F4E"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p>
    <w:p w:rsidR="008036E1" w:rsidRPr="008036E1" w:rsidP="00750740" w14:paraId="2753B8CB"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8036E1">
        <w:rPr>
          <w:rFonts w:ascii="Times New Roman" w:eastAsia="Times New Roman" w:hAnsi="Times New Roman"/>
          <w:b/>
          <w:noProof/>
          <w:sz w:val="24"/>
          <w:szCs w:val="24"/>
          <w:lang w:val="lv-LV"/>
        </w:rPr>
        <w:t>Latvijas Republikas Veselības ministrija</w:t>
      </w:r>
    </w:p>
    <w:p w:rsidR="008036E1" w:rsidRPr="008036E1" w:rsidP="00750740" w14:paraId="604F614A" w14:textId="77777777">
      <w:pPr>
        <w:spacing w:after="0" w:line="240" w:lineRule="auto"/>
        <w:jc w:val="both"/>
        <w:outlineLvl w:val="0"/>
        <w:rPr>
          <w:rFonts w:ascii="Times New Roman" w:hAnsi="Times New Roman"/>
          <w:i/>
          <w:iCs/>
          <w:noProof/>
          <w:sz w:val="24"/>
          <w:szCs w:val="24"/>
          <w:lang w:val="lv-LV"/>
        </w:rPr>
      </w:pPr>
      <w:hyperlink r:id="rId8" w:history="1">
        <w:r w:rsidRPr="008036E1">
          <w:rPr>
            <w:rStyle w:val="Hyperlink"/>
            <w:rFonts w:ascii="Times New Roman" w:hAnsi="Times New Roman"/>
            <w:i/>
            <w:iCs/>
            <w:noProof/>
            <w:color w:val="auto"/>
            <w:sz w:val="24"/>
            <w:szCs w:val="24"/>
            <w:u w:val="none"/>
            <w:lang w:val="lv-LV"/>
          </w:rPr>
          <w:t>pasts@vm.gov.lv</w:t>
        </w:r>
      </w:hyperlink>
    </w:p>
    <w:p w:rsidR="008036E1" w:rsidRPr="008036E1" w:rsidP="00750740" w14:paraId="605444B9" w14:textId="77777777">
      <w:pPr>
        <w:spacing w:after="0" w:line="240" w:lineRule="auto"/>
        <w:jc w:val="both"/>
        <w:outlineLvl w:val="0"/>
        <w:rPr>
          <w:rFonts w:ascii="Times New Roman" w:hAnsi="Times New Roman"/>
          <w:i/>
          <w:iCs/>
          <w:noProof/>
          <w:sz w:val="24"/>
          <w:szCs w:val="24"/>
          <w:lang w:val="lv-LV"/>
        </w:rPr>
      </w:pPr>
      <w:r w:rsidRPr="008036E1">
        <w:rPr>
          <w:rFonts w:ascii="Times New Roman" w:hAnsi="Times New Roman"/>
          <w:i/>
          <w:iCs/>
          <w:noProof/>
          <w:sz w:val="24"/>
          <w:szCs w:val="24"/>
          <w:lang w:val="lv-LV"/>
        </w:rPr>
        <w:t>_DEFAULT@90001474921</w:t>
      </w:r>
    </w:p>
    <w:p w:rsidR="008036E1" w:rsidRPr="008036E1" w:rsidP="00750740" w14:paraId="5A401C9B"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p>
    <w:p w:rsidR="008036E1" w:rsidRPr="008036E1" w:rsidP="00750740" w14:paraId="5368389D"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8036E1">
        <w:rPr>
          <w:rFonts w:ascii="Times New Roman" w:eastAsia="Times New Roman" w:hAnsi="Times New Roman"/>
          <w:b/>
          <w:noProof/>
          <w:sz w:val="24"/>
          <w:szCs w:val="24"/>
          <w:lang w:val="lv-LV"/>
        </w:rPr>
        <w:t xml:space="preserve"> Latvijas Republikas Iekšlietu ministrija</w:t>
      </w:r>
    </w:p>
    <w:p w:rsidR="008036E1" w:rsidRPr="008036E1" w:rsidP="00750740" w14:paraId="1C6820ED" w14:textId="77777777">
      <w:pPr>
        <w:spacing w:after="0" w:line="240" w:lineRule="auto"/>
        <w:jc w:val="both"/>
        <w:outlineLvl w:val="0"/>
        <w:rPr>
          <w:rFonts w:ascii="Times New Roman" w:hAnsi="Times New Roman"/>
          <w:i/>
          <w:iCs/>
          <w:noProof/>
          <w:sz w:val="24"/>
          <w:szCs w:val="24"/>
          <w:lang w:val="lv-LV"/>
        </w:rPr>
      </w:pPr>
      <w:hyperlink r:id="rId9" w:history="1">
        <w:r w:rsidRPr="008036E1">
          <w:rPr>
            <w:rStyle w:val="Hyperlink"/>
            <w:rFonts w:ascii="Times New Roman" w:hAnsi="Times New Roman"/>
            <w:i/>
            <w:iCs/>
            <w:noProof/>
            <w:color w:val="auto"/>
            <w:sz w:val="24"/>
            <w:szCs w:val="24"/>
            <w:u w:val="none"/>
            <w:lang w:val="lv-LV"/>
          </w:rPr>
          <w:t>pasts@iem.gov.lv</w:t>
        </w:r>
      </w:hyperlink>
    </w:p>
    <w:p w:rsidR="008036E1" w:rsidRPr="008036E1" w:rsidP="00750740" w14:paraId="61C3DD6B" w14:textId="77777777">
      <w:pPr>
        <w:spacing w:after="0" w:line="240" w:lineRule="auto"/>
        <w:jc w:val="both"/>
        <w:outlineLvl w:val="0"/>
        <w:rPr>
          <w:rFonts w:ascii="Times New Roman" w:hAnsi="Times New Roman"/>
          <w:i/>
          <w:iCs/>
          <w:noProof/>
          <w:sz w:val="24"/>
          <w:szCs w:val="24"/>
          <w:lang w:val="lv-LV"/>
        </w:rPr>
      </w:pPr>
      <w:r w:rsidRPr="008036E1">
        <w:rPr>
          <w:rFonts w:ascii="Times New Roman" w:hAnsi="Times New Roman"/>
          <w:i/>
          <w:iCs/>
          <w:noProof/>
          <w:sz w:val="24"/>
          <w:szCs w:val="24"/>
          <w:lang w:val="lv-LV"/>
        </w:rPr>
        <w:t>_DEFAULT@90000282046</w:t>
      </w:r>
    </w:p>
    <w:p w:rsidR="008036E1" w:rsidRPr="008036E1" w:rsidP="00750740" w14:paraId="16779C87"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p>
    <w:p w:rsidR="008036E1" w:rsidRPr="008036E1" w:rsidP="00750740" w14:paraId="64E3E8A7"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8036E1">
        <w:rPr>
          <w:rFonts w:ascii="Times New Roman" w:eastAsia="Times New Roman" w:hAnsi="Times New Roman"/>
          <w:b/>
          <w:noProof/>
          <w:sz w:val="24"/>
          <w:szCs w:val="24"/>
          <w:lang w:val="lv-LV"/>
        </w:rPr>
        <w:t xml:space="preserve"> Zemkopības ministrija</w:t>
      </w:r>
    </w:p>
    <w:p w:rsidR="008036E1" w:rsidRPr="008036E1" w:rsidP="00750740" w14:paraId="0680ABA8" w14:textId="77777777">
      <w:pPr>
        <w:spacing w:after="0" w:line="240" w:lineRule="auto"/>
        <w:jc w:val="both"/>
        <w:outlineLvl w:val="0"/>
        <w:rPr>
          <w:rFonts w:ascii="Times New Roman" w:hAnsi="Times New Roman"/>
          <w:i/>
          <w:iCs/>
          <w:noProof/>
          <w:sz w:val="24"/>
          <w:szCs w:val="24"/>
          <w:lang w:val="lv-LV"/>
        </w:rPr>
      </w:pPr>
      <w:hyperlink r:id="rId10" w:history="1">
        <w:r w:rsidRPr="008036E1">
          <w:rPr>
            <w:rStyle w:val="Hyperlink"/>
            <w:rFonts w:ascii="Times New Roman" w:hAnsi="Times New Roman"/>
            <w:i/>
            <w:iCs/>
            <w:noProof/>
            <w:color w:val="auto"/>
            <w:sz w:val="24"/>
            <w:szCs w:val="24"/>
            <w:u w:val="none"/>
            <w:lang w:val="lv-LV"/>
          </w:rPr>
          <w:t>pasts@zm.gov.lv</w:t>
        </w:r>
      </w:hyperlink>
    </w:p>
    <w:p w:rsidR="008036E1" w:rsidRPr="008036E1" w:rsidP="00750740" w14:paraId="1145F3D2" w14:textId="77777777">
      <w:pPr>
        <w:spacing w:after="0" w:line="240" w:lineRule="auto"/>
        <w:jc w:val="both"/>
        <w:outlineLvl w:val="0"/>
        <w:rPr>
          <w:rFonts w:ascii="Times New Roman" w:hAnsi="Times New Roman"/>
          <w:i/>
          <w:iCs/>
          <w:noProof/>
          <w:sz w:val="24"/>
          <w:szCs w:val="24"/>
          <w:lang w:val="lv-LV"/>
        </w:rPr>
      </w:pPr>
      <w:r w:rsidRPr="008036E1">
        <w:rPr>
          <w:rFonts w:ascii="Times New Roman" w:hAnsi="Times New Roman"/>
          <w:i/>
          <w:iCs/>
          <w:noProof/>
          <w:sz w:val="24"/>
          <w:szCs w:val="24"/>
          <w:lang w:val="lv-LV"/>
        </w:rPr>
        <w:t>_DEFAULT@90000064161</w:t>
      </w:r>
    </w:p>
    <w:p w:rsidR="008036E1" w:rsidRPr="008036E1" w:rsidP="00750740" w14:paraId="2D6C3A93"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p>
    <w:p w:rsidR="008036E1" w:rsidRPr="008036E1" w:rsidP="00750740" w14:paraId="162D354E"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8036E1">
        <w:rPr>
          <w:rFonts w:ascii="Times New Roman" w:eastAsia="Times New Roman" w:hAnsi="Times New Roman"/>
          <w:b/>
          <w:noProof/>
          <w:sz w:val="24"/>
          <w:szCs w:val="24"/>
          <w:lang w:val="lv-LV"/>
        </w:rPr>
        <w:t xml:space="preserve"> Ekonomikas ministrija</w:t>
      </w:r>
    </w:p>
    <w:p w:rsidR="008036E1" w:rsidRPr="008036E1" w:rsidP="00750740" w14:paraId="587565FD" w14:textId="77777777">
      <w:pPr>
        <w:spacing w:after="0" w:line="240" w:lineRule="auto"/>
        <w:jc w:val="both"/>
        <w:outlineLvl w:val="0"/>
        <w:rPr>
          <w:rFonts w:ascii="Times New Roman" w:hAnsi="Times New Roman"/>
          <w:i/>
          <w:iCs/>
          <w:noProof/>
          <w:sz w:val="24"/>
          <w:szCs w:val="24"/>
          <w:lang w:val="lv-LV"/>
        </w:rPr>
      </w:pPr>
      <w:hyperlink r:id="rId11" w:history="1">
        <w:r w:rsidRPr="008036E1">
          <w:rPr>
            <w:rStyle w:val="Hyperlink"/>
            <w:rFonts w:ascii="Times New Roman" w:hAnsi="Times New Roman"/>
            <w:i/>
            <w:iCs/>
            <w:noProof/>
            <w:color w:val="auto"/>
            <w:sz w:val="24"/>
            <w:szCs w:val="24"/>
            <w:u w:val="none"/>
            <w:lang w:val="lv-LV"/>
          </w:rPr>
          <w:t>pasts@em.gov.lv</w:t>
        </w:r>
      </w:hyperlink>
    </w:p>
    <w:p w:rsidR="008036E1" w:rsidRPr="008036E1" w:rsidP="00750740" w14:paraId="2AD6762D" w14:textId="77777777">
      <w:pPr>
        <w:spacing w:after="0" w:line="240" w:lineRule="auto"/>
        <w:jc w:val="both"/>
        <w:outlineLvl w:val="0"/>
        <w:rPr>
          <w:rFonts w:ascii="Times New Roman" w:hAnsi="Times New Roman"/>
          <w:i/>
          <w:iCs/>
          <w:noProof/>
          <w:sz w:val="24"/>
          <w:szCs w:val="24"/>
          <w:lang w:val="lv-LV"/>
        </w:rPr>
      </w:pPr>
      <w:r w:rsidRPr="008036E1">
        <w:rPr>
          <w:rFonts w:ascii="Times New Roman" w:hAnsi="Times New Roman"/>
          <w:i/>
          <w:iCs/>
          <w:noProof/>
          <w:sz w:val="24"/>
          <w:szCs w:val="24"/>
          <w:lang w:val="lv-LV"/>
        </w:rPr>
        <w:t>_DEFAULT@90000086008</w:t>
      </w:r>
    </w:p>
    <w:p w:rsidR="008036E1" w:rsidRPr="008036E1" w:rsidP="00750740" w14:paraId="4E54EB11"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p>
    <w:p w:rsidR="008036E1" w:rsidRPr="008036E1" w:rsidP="00750740" w14:paraId="23A4C81C" w14:textId="3B01C7A5">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8036E1">
        <w:rPr>
          <w:rFonts w:ascii="Times New Roman" w:eastAsia="Times New Roman" w:hAnsi="Times New Roman"/>
          <w:b/>
          <w:noProof/>
          <w:sz w:val="24"/>
          <w:szCs w:val="24"/>
          <w:lang w:val="lv-LV"/>
        </w:rPr>
        <w:t>Dabas aizsardzības pārvalde</w:t>
      </w:r>
    </w:p>
    <w:p w:rsidR="008036E1" w:rsidRPr="008036E1" w:rsidP="00750740" w14:paraId="039DA973" w14:textId="77777777">
      <w:pPr>
        <w:spacing w:after="0" w:line="240" w:lineRule="auto"/>
        <w:jc w:val="both"/>
        <w:outlineLvl w:val="0"/>
        <w:rPr>
          <w:rFonts w:ascii="Times New Roman" w:hAnsi="Times New Roman"/>
          <w:i/>
          <w:iCs/>
          <w:noProof/>
          <w:sz w:val="24"/>
          <w:szCs w:val="24"/>
          <w:lang w:val="lv-LV"/>
        </w:rPr>
      </w:pPr>
      <w:hyperlink r:id="rId12" w:history="1">
        <w:r w:rsidRPr="008036E1">
          <w:rPr>
            <w:rStyle w:val="Hyperlink"/>
            <w:rFonts w:ascii="Times New Roman" w:hAnsi="Times New Roman"/>
            <w:i/>
            <w:iCs/>
            <w:noProof/>
            <w:color w:val="auto"/>
            <w:sz w:val="24"/>
            <w:szCs w:val="24"/>
            <w:u w:val="none"/>
            <w:lang w:val="lv-LV"/>
          </w:rPr>
          <w:t>pasts@daba.gov.lv</w:t>
        </w:r>
      </w:hyperlink>
    </w:p>
    <w:p w:rsidR="008036E1" w:rsidRPr="008036E1" w:rsidP="00750740" w14:paraId="527A5AFF" w14:textId="77777777">
      <w:pPr>
        <w:spacing w:after="0" w:line="240" w:lineRule="auto"/>
        <w:jc w:val="both"/>
        <w:outlineLvl w:val="0"/>
        <w:rPr>
          <w:rFonts w:ascii="Times New Roman" w:hAnsi="Times New Roman"/>
          <w:i/>
          <w:iCs/>
          <w:noProof/>
          <w:sz w:val="24"/>
          <w:szCs w:val="24"/>
          <w:lang w:val="lv-LV"/>
        </w:rPr>
      </w:pPr>
      <w:r w:rsidRPr="008036E1">
        <w:rPr>
          <w:rFonts w:ascii="Times New Roman" w:hAnsi="Times New Roman"/>
          <w:i/>
          <w:iCs/>
          <w:noProof/>
          <w:sz w:val="24"/>
          <w:szCs w:val="24"/>
          <w:lang w:val="lv-LV"/>
        </w:rPr>
        <w:t>_DEFAULT@90009099027</w:t>
      </w:r>
    </w:p>
    <w:p w:rsidR="008036E1" w:rsidRPr="008036E1" w:rsidP="00750740" w14:paraId="65E3B689"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p>
    <w:p w:rsidR="008036E1" w:rsidRPr="008036E1" w:rsidP="00750740" w14:paraId="627EF01B" w14:textId="3E526342">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8036E1">
        <w:rPr>
          <w:rFonts w:ascii="Times New Roman" w:eastAsia="Times New Roman" w:hAnsi="Times New Roman"/>
          <w:b/>
          <w:noProof/>
          <w:sz w:val="24"/>
          <w:szCs w:val="24"/>
          <w:lang w:val="lv-LV"/>
        </w:rPr>
        <w:t xml:space="preserve"> Daugavpils Universitātes aģentūra "Latvijas Hidroekoloģijas institūts"</w:t>
      </w:r>
    </w:p>
    <w:p w:rsidR="008036E1" w:rsidRPr="008036E1" w:rsidP="00750740" w14:paraId="3ACE39C4" w14:textId="39EFFE90">
      <w:pPr>
        <w:spacing w:after="0" w:line="240" w:lineRule="auto"/>
        <w:jc w:val="both"/>
        <w:outlineLvl w:val="0"/>
        <w:rPr>
          <w:rFonts w:ascii="Times New Roman" w:hAnsi="Times New Roman"/>
          <w:i/>
          <w:iCs/>
          <w:sz w:val="24"/>
          <w:szCs w:val="24"/>
          <w:lang w:val="lv-LV"/>
        </w:rPr>
      </w:pPr>
      <w:r w:rsidRPr="008036E1">
        <w:rPr>
          <w:rFonts w:ascii="Times New Roman" w:hAnsi="Times New Roman"/>
          <w:i/>
          <w:iCs/>
          <w:noProof/>
          <w:sz w:val="24"/>
          <w:szCs w:val="24"/>
          <w:lang w:val="lv-LV"/>
        </w:rPr>
        <w:t>hydro@latnet.lv</w:t>
      </w:r>
    </w:p>
    <w:p w:rsidR="008036E1" w:rsidRPr="008036E1" w:rsidP="00750740" w14:paraId="148AD4A5" w14:textId="1AE24277">
      <w:pPr>
        <w:widowControl/>
        <w:tabs>
          <w:tab w:val="left" w:pos="709"/>
          <w:tab w:val="left" w:pos="2835"/>
        </w:tabs>
        <w:spacing w:after="0" w:line="240" w:lineRule="auto"/>
        <w:jc w:val="both"/>
        <w:rPr>
          <w:rFonts w:ascii="Times New Roman" w:hAnsi="Times New Roman"/>
          <w:i/>
          <w:iCs/>
          <w:noProof/>
          <w:sz w:val="24"/>
          <w:szCs w:val="24"/>
          <w:lang w:val="lv-LV"/>
        </w:rPr>
      </w:pPr>
      <w:r w:rsidRPr="008036E1">
        <w:rPr>
          <w:rFonts w:ascii="Times New Roman" w:hAnsi="Times New Roman"/>
          <w:i/>
          <w:iCs/>
          <w:noProof/>
          <w:sz w:val="24"/>
          <w:szCs w:val="24"/>
          <w:lang w:val="lv-LV"/>
        </w:rPr>
        <w:t>_DEFAULT@90002129621</w:t>
      </w:r>
    </w:p>
    <w:p w:rsidR="008036E1" w:rsidRPr="008036E1" w:rsidP="00750740" w14:paraId="70FBAAD4" w14:textId="77777777">
      <w:pPr>
        <w:widowControl/>
        <w:tabs>
          <w:tab w:val="left" w:pos="709"/>
          <w:tab w:val="left" w:pos="2835"/>
        </w:tabs>
        <w:spacing w:after="0" w:line="240" w:lineRule="auto"/>
        <w:jc w:val="both"/>
        <w:rPr>
          <w:rFonts w:ascii="Times New Roman" w:hAnsi="Times New Roman"/>
          <w:i/>
          <w:iCs/>
          <w:noProof/>
          <w:sz w:val="24"/>
          <w:szCs w:val="24"/>
          <w:lang w:val="lv-LV"/>
        </w:rPr>
      </w:pPr>
    </w:p>
    <w:p w:rsidR="008036E1" w:rsidRPr="008036E1" w:rsidP="00750740" w14:paraId="647245DD" w14:textId="77777777">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8036E1">
        <w:rPr>
          <w:rFonts w:ascii="Times New Roman" w:eastAsia="Times New Roman" w:hAnsi="Times New Roman"/>
          <w:b/>
          <w:noProof/>
          <w:sz w:val="24"/>
          <w:szCs w:val="24"/>
          <w:lang w:val="lv-LV"/>
        </w:rPr>
        <w:t>Kurzemes plānošanas reģions</w:t>
      </w:r>
    </w:p>
    <w:p w:rsidR="008036E1" w:rsidRPr="008036E1" w:rsidP="00750740" w14:paraId="0EEF1F02" w14:textId="77777777">
      <w:pPr>
        <w:widowControl/>
        <w:tabs>
          <w:tab w:val="right" w:pos="1418"/>
          <w:tab w:val="left" w:pos="1701"/>
        </w:tabs>
        <w:spacing w:after="0" w:line="240" w:lineRule="auto"/>
        <w:jc w:val="both"/>
        <w:rPr>
          <w:rFonts w:ascii="Times New Roman" w:hAnsi="Times New Roman"/>
          <w:i/>
          <w:iCs/>
          <w:noProof/>
          <w:sz w:val="24"/>
          <w:szCs w:val="24"/>
          <w:lang w:val="lv-LV"/>
        </w:rPr>
      </w:pPr>
      <w:hyperlink r:id="rId13" w:history="1">
        <w:r w:rsidRPr="008036E1">
          <w:rPr>
            <w:rStyle w:val="Hyperlink"/>
            <w:rFonts w:ascii="Times New Roman" w:hAnsi="Times New Roman"/>
            <w:i/>
            <w:iCs/>
            <w:noProof/>
            <w:color w:val="auto"/>
            <w:sz w:val="24"/>
            <w:szCs w:val="24"/>
            <w:u w:val="none"/>
            <w:lang w:val="lv-LV"/>
          </w:rPr>
          <w:t>pasts@kurzemesregions.lv</w:t>
        </w:r>
      </w:hyperlink>
    </w:p>
    <w:p w:rsidR="008036E1" w:rsidRPr="008036E1" w:rsidP="00750740" w14:paraId="06853C8A" w14:textId="77777777">
      <w:pPr>
        <w:widowControl/>
        <w:tabs>
          <w:tab w:val="right" w:pos="1418"/>
          <w:tab w:val="left" w:pos="1701"/>
        </w:tabs>
        <w:spacing w:after="0" w:line="240" w:lineRule="auto"/>
        <w:jc w:val="both"/>
        <w:rPr>
          <w:rFonts w:ascii="Times New Roman" w:hAnsi="Times New Roman"/>
          <w:i/>
          <w:iCs/>
          <w:noProof/>
          <w:sz w:val="24"/>
          <w:szCs w:val="24"/>
          <w:lang w:val="lv-LV"/>
        </w:rPr>
      </w:pPr>
      <w:r w:rsidRPr="008036E1">
        <w:rPr>
          <w:rFonts w:ascii="Times New Roman" w:hAnsi="Times New Roman"/>
          <w:i/>
          <w:iCs/>
          <w:noProof/>
          <w:sz w:val="24"/>
          <w:szCs w:val="24"/>
          <w:lang w:val="lv-LV"/>
        </w:rPr>
        <w:t>_DEFAULT@90002183562</w:t>
      </w:r>
    </w:p>
    <w:p w:rsidR="008036E1" w:rsidRPr="008036E1" w:rsidP="00750740" w14:paraId="75D4168E" w14:textId="77777777">
      <w:pPr>
        <w:widowControl/>
        <w:tabs>
          <w:tab w:val="left" w:pos="709"/>
          <w:tab w:val="left" w:pos="2835"/>
        </w:tabs>
        <w:spacing w:after="0" w:line="240" w:lineRule="auto"/>
        <w:jc w:val="both"/>
        <w:rPr>
          <w:rFonts w:ascii="Times New Roman" w:eastAsia="Times New Roman" w:hAnsi="Times New Roman"/>
          <w:bCs/>
          <w:i/>
          <w:sz w:val="24"/>
        </w:rPr>
      </w:pPr>
    </w:p>
    <w:p w:rsidR="008036E1" w:rsidRPr="008036E1" w:rsidP="00750740" w14:paraId="2864E46F" w14:textId="12D3697B">
      <w:pPr>
        <w:widowControl/>
        <w:tabs>
          <w:tab w:val="right" w:pos="1418"/>
          <w:tab w:val="left" w:pos="1701"/>
        </w:tabs>
        <w:spacing w:after="0" w:line="240" w:lineRule="auto"/>
        <w:jc w:val="both"/>
        <w:rPr>
          <w:rFonts w:ascii="Times New Roman" w:eastAsia="Times New Roman" w:hAnsi="Times New Roman"/>
          <w:b/>
          <w:noProof/>
          <w:sz w:val="24"/>
          <w:szCs w:val="24"/>
          <w:lang w:val="lv-LV"/>
        </w:rPr>
      </w:pPr>
      <w:r w:rsidRPr="008036E1">
        <w:rPr>
          <w:rFonts w:ascii="Times New Roman" w:eastAsia="Times New Roman" w:hAnsi="Times New Roman"/>
          <w:b/>
          <w:noProof/>
          <w:sz w:val="24"/>
          <w:szCs w:val="24"/>
          <w:lang w:val="lv-LV"/>
        </w:rPr>
        <w:t>Vidzemes plānošanas regions</w:t>
      </w:r>
    </w:p>
    <w:p w:rsidR="008036E1" w:rsidRPr="008036E1" w:rsidP="00750740" w14:paraId="7BF7E95A" w14:textId="7952CD74">
      <w:pPr>
        <w:widowControl/>
        <w:tabs>
          <w:tab w:val="left" w:pos="709"/>
          <w:tab w:val="left" w:pos="2835"/>
        </w:tabs>
        <w:spacing w:after="0" w:line="240" w:lineRule="auto"/>
        <w:jc w:val="both"/>
        <w:rPr>
          <w:rFonts w:ascii="Times New Roman" w:eastAsia="Times New Roman" w:hAnsi="Times New Roman"/>
          <w:bCs/>
          <w:i/>
          <w:sz w:val="24"/>
        </w:rPr>
      </w:pPr>
      <w:hyperlink r:id="rId14" w:history="1">
        <w:r w:rsidRPr="008036E1">
          <w:rPr>
            <w:rStyle w:val="Hyperlink"/>
            <w:rFonts w:ascii="Times New Roman" w:eastAsia="Times New Roman" w:hAnsi="Times New Roman"/>
            <w:bCs/>
            <w:i/>
            <w:color w:val="auto"/>
            <w:sz w:val="24"/>
            <w:u w:val="none"/>
          </w:rPr>
          <w:t>vidzeme@vidzeme.lv</w:t>
        </w:r>
      </w:hyperlink>
    </w:p>
    <w:p w:rsidR="008036E1" w:rsidRPr="008036E1" w:rsidP="00750740" w14:paraId="30B84A18" w14:textId="77777777">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lang w:val="lv-LV"/>
        </w:rPr>
      </w:pPr>
    </w:p>
    <w:sectPr w:rsidSect="00357C0A">
      <w:footerReference w:type="default" r:id="rId15"/>
      <w:headerReference w:type="first" r:id="rId16"/>
      <w:type w:val="continuous"/>
      <w:pgSz w:w="11920" w:h="16840"/>
      <w:pgMar w:top="1134" w:right="851" w:bottom="1418" w:left="1701" w:header="709" w:footer="709"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BA"/>
    <w:family w:val="roman"/>
    <w:pitch w:val="variable"/>
    <w:sig w:usb0="20007A87" w:usb1="80000000" w:usb2="00000008"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704" w:rsidRPr="00D768B5" w14:paraId="5AB3B757" w14:textId="77777777">
    <w:pPr>
      <w:pStyle w:val="Footer"/>
      <w:jc w:val="center"/>
      <w:rPr>
        <w:rFonts w:ascii="Times New Roman" w:hAnsi="Times New Roman"/>
      </w:rPr>
    </w:pPr>
    <w:r w:rsidRPr="00D768B5">
      <w:rPr>
        <w:rFonts w:ascii="Times New Roman" w:hAnsi="Times New Roman"/>
      </w:rPr>
      <w:fldChar w:fldCharType="begin"/>
    </w:r>
    <w:r w:rsidRPr="00D768B5">
      <w:rPr>
        <w:rFonts w:ascii="Times New Roman" w:hAnsi="Times New Roman"/>
      </w:rPr>
      <w:instrText xml:space="preserve"> PAGE   \* MERGEFORMAT </w:instrText>
    </w:r>
    <w:r w:rsidRPr="00D768B5">
      <w:rPr>
        <w:rFonts w:ascii="Times New Roman" w:hAnsi="Times New Roman"/>
      </w:rPr>
      <w:fldChar w:fldCharType="separate"/>
    </w:r>
    <w:r w:rsidR="002644F0">
      <w:rPr>
        <w:rFonts w:ascii="Times New Roman" w:hAnsi="Times New Roman"/>
        <w:noProof/>
      </w:rPr>
      <w:t>3</w:t>
    </w:r>
    <w:r w:rsidRPr="00D768B5">
      <w:rPr>
        <w:rFonts w:ascii="Times New Roman" w:hAnsi="Times New Roman"/>
      </w:rPr>
      <w:fldChar w:fldCharType="end"/>
    </w:r>
  </w:p>
  <w:p w:rsidR="00364704" w14:paraId="3B8D651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704" w:rsidP="00073539" w14:paraId="7E16AEA6" w14:textId="77777777">
    <w:pPr>
      <w:pStyle w:val="Header"/>
      <w:rPr>
        <w:rFonts w:ascii="Times New Roman" w:hAnsi="Times New Roman"/>
      </w:rPr>
    </w:pPr>
  </w:p>
  <w:p w:rsidR="00364704" w:rsidP="00073539" w14:paraId="473705DF" w14:textId="2014174B">
    <w:pPr>
      <w:pStyle w:val="Header"/>
      <w:rPr>
        <w:rFonts w:ascii="Times New Roman" w:hAnsi="Times New Roman"/>
      </w:rPr>
    </w:pPr>
    <w:r>
      <w:rPr>
        <w:noProof/>
      </w:rPr>
      <w:drawing>
        <wp:anchor distT="0" distB="0" distL="114300" distR="114300" simplePos="0" relativeHeight="251662336" behindDoc="0" locked="0" layoutInCell="1" allowOverlap="1">
          <wp:simplePos x="0" y="0"/>
          <wp:positionH relativeFrom="column">
            <wp:align>center</wp:align>
          </wp:positionH>
          <wp:positionV relativeFrom="paragraph">
            <wp:posOffset>109220</wp:posOffset>
          </wp:positionV>
          <wp:extent cx="5911215" cy="1062355"/>
          <wp:effectExtent l="0" t="0" r="0" b="0"/>
          <wp:wrapNone/>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11215" cy="1062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4704" w:rsidP="00073539" w14:paraId="24E927B0" w14:textId="77777777">
    <w:pPr>
      <w:pStyle w:val="Header"/>
      <w:rPr>
        <w:rFonts w:ascii="Times New Roman" w:hAnsi="Times New Roman"/>
      </w:rPr>
    </w:pPr>
  </w:p>
  <w:p w:rsidR="00364704" w:rsidP="00073539" w14:paraId="1FA43F17" w14:textId="77777777">
    <w:pPr>
      <w:pStyle w:val="Header"/>
      <w:rPr>
        <w:rFonts w:ascii="Times New Roman" w:hAnsi="Times New Roman"/>
      </w:rPr>
    </w:pPr>
  </w:p>
  <w:p w:rsidR="00364704" w:rsidP="00073539" w14:paraId="7B151903" w14:textId="77777777">
    <w:pPr>
      <w:pStyle w:val="Header"/>
      <w:rPr>
        <w:rFonts w:ascii="Times New Roman" w:hAnsi="Times New Roman"/>
      </w:rPr>
    </w:pPr>
  </w:p>
  <w:p w:rsidR="00364704" w:rsidP="00073539" w14:paraId="736D891D" w14:textId="77777777">
    <w:pPr>
      <w:pStyle w:val="Header"/>
      <w:rPr>
        <w:rFonts w:ascii="Times New Roman" w:hAnsi="Times New Roman"/>
      </w:rPr>
    </w:pPr>
  </w:p>
  <w:p w:rsidR="00364704" w:rsidP="00073539" w14:paraId="4C3215A5" w14:textId="77777777">
    <w:pPr>
      <w:pStyle w:val="Header"/>
      <w:rPr>
        <w:rFonts w:ascii="Times New Roman" w:hAnsi="Times New Roman"/>
      </w:rPr>
    </w:pPr>
  </w:p>
  <w:p w:rsidR="00364704" w:rsidP="00073539" w14:paraId="38753B60" w14:textId="77777777">
    <w:pPr>
      <w:pStyle w:val="Header"/>
      <w:rPr>
        <w:rFonts w:ascii="Times New Roman" w:hAnsi="Times New Roman"/>
      </w:rPr>
    </w:pPr>
  </w:p>
  <w:p w:rsidR="00364704" w:rsidP="00073539" w14:paraId="0473A2F4" w14:textId="651E76BB">
    <w:pPr>
      <w:pStyle w:val="Header"/>
      <w:rPr>
        <w:rFonts w:ascii="Times New Roman" w:hAnsi="Times New Roman"/>
      </w:rPr>
    </w:pPr>
  </w:p>
  <w:p w:rsidR="00364704" w:rsidP="00073539" w14:paraId="633F0C48" w14:textId="5CBDC617">
    <w:pPr>
      <w:pStyle w:val="Header"/>
      <w:rPr>
        <w:rFonts w:ascii="Times New Roman" w:hAnsi="Times New Roman"/>
      </w:rPr>
    </w:pPr>
    <w:r>
      <w:rPr>
        <w:noProof/>
      </w:rPr>
      <mc:AlternateContent>
        <mc:Choice Requires="wps">
          <w:drawing>
            <wp:anchor distT="0" distB="0" distL="114300" distR="114300" simplePos="0" relativeHeight="251660288" behindDoc="1" locked="0" layoutInCell="1" allowOverlap="1">
              <wp:simplePos x="0" y="0"/>
              <wp:positionH relativeFrom="margin">
                <wp:align>left</wp:align>
              </wp:positionH>
              <wp:positionV relativeFrom="page">
                <wp:posOffset>1940668</wp:posOffset>
              </wp:positionV>
              <wp:extent cx="5838825" cy="258793"/>
              <wp:effectExtent l="0" t="0" r="9525" b="825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258793"/>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364704" w:rsidP="006761D3" w14:textId="77777777">
                          <w:pPr>
                            <w:spacing w:line="204" w:lineRule="exact"/>
                            <w:ind w:left="931" w:right="911"/>
                            <w:jc w:val="center"/>
                            <w:rPr>
                              <w:rFonts w:ascii="Times New Roman" w:eastAsia="Times New Roman" w:hAnsi="Times New Roman"/>
                              <w:sz w:val="17"/>
                              <w:szCs w:val="17"/>
                            </w:rPr>
                          </w:pPr>
                          <w:r w:rsidRPr="001E2D2D">
                            <w:rPr>
                              <w:rFonts w:ascii="Times New Roman" w:eastAsia="Times New Roman" w:hAnsi="Times New Roman"/>
                              <w:color w:val="231F20"/>
                              <w:sz w:val="17"/>
                              <w:szCs w:val="17"/>
                            </w:rPr>
                            <w:t xml:space="preserve">Rūpniecības iela 23, Rīga, LV-1045, tālr. 67084200, e-pasts </w:t>
                          </w:r>
                          <w:r w:rsidR="00C31405">
                            <w:rPr>
                              <w:rFonts w:ascii="Times New Roman" w:eastAsia="Times New Roman" w:hAnsi="Times New Roman"/>
                              <w:color w:val="231F20"/>
                              <w:sz w:val="17"/>
                              <w:szCs w:val="17"/>
                            </w:rPr>
                            <w:t>pasts</w:t>
                          </w:r>
                          <w:r w:rsidRPr="001E2D2D">
                            <w:rPr>
                              <w:rFonts w:ascii="Times New Roman" w:eastAsia="Times New Roman" w:hAnsi="Times New Roman"/>
                              <w:color w:val="231F20"/>
                              <w:sz w:val="17"/>
                              <w:szCs w:val="17"/>
                            </w:rPr>
                            <w:t>@vvd.gov.lv, www.vvd.gov.lv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0.4pt;margin-top:152.8pt;margin-left:0;mso-height-percent:0;mso-height-relative:page;mso-position-horizontal:left;mso-position-horizontal-relative:margin;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364704" w:rsidP="006761D3" w14:paraId="636782B0" w14:textId="77777777">
                    <w:pPr>
                      <w:spacing w:line="204" w:lineRule="exact"/>
                      <w:ind w:left="931" w:right="911"/>
                      <w:jc w:val="center"/>
                      <w:rPr>
                        <w:rFonts w:ascii="Times New Roman" w:eastAsia="Times New Roman" w:hAnsi="Times New Roman"/>
                        <w:sz w:val="17"/>
                        <w:szCs w:val="17"/>
                      </w:rPr>
                    </w:pPr>
                    <w:r w:rsidRPr="001E2D2D">
                      <w:rPr>
                        <w:rFonts w:ascii="Times New Roman" w:eastAsia="Times New Roman" w:hAnsi="Times New Roman"/>
                        <w:color w:val="231F20"/>
                        <w:sz w:val="17"/>
                        <w:szCs w:val="17"/>
                      </w:rPr>
                      <w:t>Rūpniecības</w:t>
                    </w:r>
                    <w:r w:rsidRPr="001E2D2D">
                      <w:rPr>
                        <w:rFonts w:ascii="Times New Roman" w:eastAsia="Times New Roman" w:hAnsi="Times New Roman"/>
                        <w:color w:val="231F20"/>
                        <w:sz w:val="17"/>
                        <w:szCs w:val="17"/>
                      </w:rPr>
                      <w:t xml:space="preserve"> </w:t>
                    </w:r>
                    <w:r w:rsidRPr="001E2D2D">
                      <w:rPr>
                        <w:rFonts w:ascii="Times New Roman" w:eastAsia="Times New Roman" w:hAnsi="Times New Roman"/>
                        <w:color w:val="231F20"/>
                        <w:sz w:val="17"/>
                        <w:szCs w:val="17"/>
                      </w:rPr>
                      <w:t>iela</w:t>
                    </w:r>
                    <w:r w:rsidRPr="001E2D2D">
                      <w:rPr>
                        <w:rFonts w:ascii="Times New Roman" w:eastAsia="Times New Roman" w:hAnsi="Times New Roman"/>
                        <w:color w:val="231F20"/>
                        <w:sz w:val="17"/>
                        <w:szCs w:val="17"/>
                      </w:rPr>
                      <w:t xml:space="preserve"> 23, </w:t>
                    </w:r>
                    <w:r w:rsidRPr="001E2D2D">
                      <w:rPr>
                        <w:rFonts w:ascii="Times New Roman" w:eastAsia="Times New Roman" w:hAnsi="Times New Roman"/>
                        <w:color w:val="231F20"/>
                        <w:sz w:val="17"/>
                        <w:szCs w:val="17"/>
                      </w:rPr>
                      <w:t>Rīga</w:t>
                    </w:r>
                    <w:r w:rsidRPr="001E2D2D">
                      <w:rPr>
                        <w:rFonts w:ascii="Times New Roman" w:eastAsia="Times New Roman" w:hAnsi="Times New Roman"/>
                        <w:color w:val="231F20"/>
                        <w:sz w:val="17"/>
                        <w:szCs w:val="17"/>
                      </w:rPr>
                      <w:t xml:space="preserve">, LV-1045, </w:t>
                    </w:r>
                    <w:r w:rsidRPr="001E2D2D">
                      <w:rPr>
                        <w:rFonts w:ascii="Times New Roman" w:eastAsia="Times New Roman" w:hAnsi="Times New Roman"/>
                        <w:color w:val="231F20"/>
                        <w:sz w:val="17"/>
                        <w:szCs w:val="17"/>
                      </w:rPr>
                      <w:t>tālr</w:t>
                    </w:r>
                    <w:r w:rsidRPr="001E2D2D">
                      <w:rPr>
                        <w:rFonts w:ascii="Times New Roman" w:eastAsia="Times New Roman" w:hAnsi="Times New Roman"/>
                        <w:color w:val="231F20"/>
                        <w:sz w:val="17"/>
                        <w:szCs w:val="17"/>
                      </w:rPr>
                      <w:t xml:space="preserve">. 67084200, e-pasts </w:t>
                    </w:r>
                    <w:r w:rsidR="00C31405">
                      <w:rPr>
                        <w:rFonts w:ascii="Times New Roman" w:eastAsia="Times New Roman" w:hAnsi="Times New Roman"/>
                        <w:color w:val="231F20"/>
                        <w:sz w:val="17"/>
                        <w:szCs w:val="17"/>
                      </w:rPr>
                      <w:t>pasts</w:t>
                    </w:r>
                    <w:r w:rsidRPr="001E2D2D">
                      <w:rPr>
                        <w:rFonts w:ascii="Times New Roman" w:eastAsia="Times New Roman" w:hAnsi="Times New Roman"/>
                        <w:color w:val="231F20"/>
                        <w:sz w:val="17"/>
                        <w:szCs w:val="17"/>
                      </w:rPr>
                      <w:t>@vvd.gov.lv, www.vvd.gov.lv</w:t>
                    </w:r>
                  </w:p>
                </w:txbxContent>
              </v:textbox>
              <w10:wrap anchorx="margin"/>
            </v:shape>
          </w:pict>
        </mc:Fallback>
      </mc:AlternateContent>
    </w:r>
  </w:p>
  <w:p w:rsidR="00364704" w:rsidRPr="00815277" w:rsidP="00073539" w14:paraId="04C7155B" w14:textId="7724E5C7">
    <w:pPr>
      <w:pStyle w:val="Header"/>
      <w:rPr>
        <w:rFonts w:ascii="Times New Roman" w:hAnsi="Times New Roman"/>
      </w:rPr>
    </w:pPr>
    <w:r>
      <w:rPr>
        <w:noProof/>
      </w:rPr>
      <mc:AlternateContent>
        <mc:Choice Requires="wpg">
          <w:drawing>
            <wp:anchor distT="0" distB="0" distL="114300" distR="114300" simplePos="0" relativeHeight="251658240" behindDoc="1" locked="0" layoutInCell="1" allowOverlap="1">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721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364704" w14:paraId="648AE6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91E44BD"/>
    <w:multiLevelType w:val="hybridMultilevel"/>
    <w:tmpl w:val="8454E92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2" w15:restartNumberingAfterBreak="0">
    <w:nsid w:val="53DC5AC4"/>
    <w:multiLevelType w:val="hybridMultilevel"/>
    <w:tmpl w:val="E18EB228"/>
    <w:lvl w:ilvl="0">
      <w:start w:val="5"/>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78134B7E"/>
    <w:multiLevelType w:val="hybridMultilevel"/>
    <w:tmpl w:val="831A00AC"/>
    <w:lvl w:ilvl="0">
      <w:start w:val="4"/>
      <w:numFmt w:val="bullet"/>
      <w:lvlText w:val="-"/>
      <w:lvlJc w:val="left"/>
      <w:pPr>
        <w:ind w:left="1287" w:hanging="360"/>
      </w:pPr>
      <w:rPr>
        <w:rFonts w:ascii="Times New Roman" w:eastAsia="Times New Roman" w:hAnsi="Times New Roman" w:cs="Times New Roman" w:hint="default"/>
        <w:color w:val="000000"/>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16cid:durableId="1091781264">
    <w:abstractNumId w:val="10"/>
  </w:num>
  <w:num w:numId="2" w16cid:durableId="454450772">
    <w:abstractNumId w:val="8"/>
  </w:num>
  <w:num w:numId="3" w16cid:durableId="2074815692">
    <w:abstractNumId w:val="7"/>
  </w:num>
  <w:num w:numId="4" w16cid:durableId="381564393">
    <w:abstractNumId w:val="6"/>
  </w:num>
  <w:num w:numId="5" w16cid:durableId="608970987">
    <w:abstractNumId w:val="5"/>
  </w:num>
  <w:num w:numId="6" w16cid:durableId="1494834556">
    <w:abstractNumId w:val="9"/>
  </w:num>
  <w:num w:numId="7" w16cid:durableId="1892689569">
    <w:abstractNumId w:val="4"/>
  </w:num>
  <w:num w:numId="8" w16cid:durableId="1466584532">
    <w:abstractNumId w:val="3"/>
  </w:num>
  <w:num w:numId="9" w16cid:durableId="693582594">
    <w:abstractNumId w:val="2"/>
  </w:num>
  <w:num w:numId="10" w16cid:durableId="1576472177">
    <w:abstractNumId w:val="1"/>
  </w:num>
  <w:num w:numId="11" w16cid:durableId="1671254470">
    <w:abstractNumId w:val="0"/>
  </w:num>
  <w:num w:numId="12" w16cid:durableId="312368336">
    <w:abstractNumId w:val="11"/>
  </w:num>
  <w:num w:numId="13" w16cid:durableId="1293095978">
    <w:abstractNumId w:val="12"/>
  </w:num>
  <w:num w:numId="14" w16cid:durableId="5299561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4F6A"/>
    <w:rsid w:val="00005270"/>
    <w:rsid w:val="00006384"/>
    <w:rsid w:val="00011EDB"/>
    <w:rsid w:val="00015A91"/>
    <w:rsid w:val="0001661D"/>
    <w:rsid w:val="00021C0C"/>
    <w:rsid w:val="00024EDA"/>
    <w:rsid w:val="00030349"/>
    <w:rsid w:val="00030DA9"/>
    <w:rsid w:val="00034854"/>
    <w:rsid w:val="00035B6D"/>
    <w:rsid w:val="000462C9"/>
    <w:rsid w:val="00046FD1"/>
    <w:rsid w:val="00070AA3"/>
    <w:rsid w:val="000717A8"/>
    <w:rsid w:val="00073539"/>
    <w:rsid w:val="000818B6"/>
    <w:rsid w:val="00093279"/>
    <w:rsid w:val="000A6E4D"/>
    <w:rsid w:val="000A74DB"/>
    <w:rsid w:val="000C01CA"/>
    <w:rsid w:val="000C4DD8"/>
    <w:rsid w:val="000C71EB"/>
    <w:rsid w:val="000D429F"/>
    <w:rsid w:val="000E4A6F"/>
    <w:rsid w:val="000E7372"/>
    <w:rsid w:val="000F185B"/>
    <w:rsid w:val="000F3DA2"/>
    <w:rsid w:val="000F7DC8"/>
    <w:rsid w:val="0010285C"/>
    <w:rsid w:val="00117281"/>
    <w:rsid w:val="001207CE"/>
    <w:rsid w:val="00122EA8"/>
    <w:rsid w:val="00124173"/>
    <w:rsid w:val="00127AE3"/>
    <w:rsid w:val="0014759B"/>
    <w:rsid w:val="001501FB"/>
    <w:rsid w:val="00153CDC"/>
    <w:rsid w:val="001546F0"/>
    <w:rsid w:val="00156D96"/>
    <w:rsid w:val="00175493"/>
    <w:rsid w:val="00181F1F"/>
    <w:rsid w:val="00196230"/>
    <w:rsid w:val="001A08E4"/>
    <w:rsid w:val="001B0015"/>
    <w:rsid w:val="001B01EF"/>
    <w:rsid w:val="001B4F8C"/>
    <w:rsid w:val="001D460C"/>
    <w:rsid w:val="001D72F2"/>
    <w:rsid w:val="001E288A"/>
    <w:rsid w:val="001E2D2D"/>
    <w:rsid w:val="001E594D"/>
    <w:rsid w:val="001F0F25"/>
    <w:rsid w:val="001F6E64"/>
    <w:rsid w:val="001F73AC"/>
    <w:rsid w:val="001F793D"/>
    <w:rsid w:val="00201641"/>
    <w:rsid w:val="00205746"/>
    <w:rsid w:val="00205BB6"/>
    <w:rsid w:val="00205CCB"/>
    <w:rsid w:val="00215B7B"/>
    <w:rsid w:val="00220D25"/>
    <w:rsid w:val="00221988"/>
    <w:rsid w:val="00233FED"/>
    <w:rsid w:val="0026279F"/>
    <w:rsid w:val="00263D77"/>
    <w:rsid w:val="002644F0"/>
    <w:rsid w:val="002666C3"/>
    <w:rsid w:val="00275B9E"/>
    <w:rsid w:val="00281C24"/>
    <w:rsid w:val="00285910"/>
    <w:rsid w:val="00294265"/>
    <w:rsid w:val="002A0075"/>
    <w:rsid w:val="002A458B"/>
    <w:rsid w:val="002A5E0B"/>
    <w:rsid w:val="002B035F"/>
    <w:rsid w:val="002C21EF"/>
    <w:rsid w:val="002C3BC3"/>
    <w:rsid w:val="002C5BB4"/>
    <w:rsid w:val="002C77F4"/>
    <w:rsid w:val="002C7C03"/>
    <w:rsid w:val="002E1474"/>
    <w:rsid w:val="002E6D52"/>
    <w:rsid w:val="002F2C36"/>
    <w:rsid w:val="002F47AA"/>
    <w:rsid w:val="00304E63"/>
    <w:rsid w:val="00305813"/>
    <w:rsid w:val="00311BB9"/>
    <w:rsid w:val="00312902"/>
    <w:rsid w:val="00313AA5"/>
    <w:rsid w:val="00315183"/>
    <w:rsid w:val="00330004"/>
    <w:rsid w:val="0033026E"/>
    <w:rsid w:val="0033779B"/>
    <w:rsid w:val="0035353C"/>
    <w:rsid w:val="00356B5A"/>
    <w:rsid w:val="00357C0A"/>
    <w:rsid w:val="00364704"/>
    <w:rsid w:val="00370782"/>
    <w:rsid w:val="0038458C"/>
    <w:rsid w:val="00391B8E"/>
    <w:rsid w:val="0039281B"/>
    <w:rsid w:val="003945B1"/>
    <w:rsid w:val="003A451E"/>
    <w:rsid w:val="003A497A"/>
    <w:rsid w:val="003A5FBF"/>
    <w:rsid w:val="003B66A3"/>
    <w:rsid w:val="003C3768"/>
    <w:rsid w:val="003D40A0"/>
    <w:rsid w:val="003D633D"/>
    <w:rsid w:val="003D7092"/>
    <w:rsid w:val="003E1A29"/>
    <w:rsid w:val="003E3F38"/>
    <w:rsid w:val="003E7CF2"/>
    <w:rsid w:val="004042E4"/>
    <w:rsid w:val="0040584E"/>
    <w:rsid w:val="00411DBA"/>
    <w:rsid w:val="00413BA7"/>
    <w:rsid w:val="0043045D"/>
    <w:rsid w:val="0043259B"/>
    <w:rsid w:val="00434C59"/>
    <w:rsid w:val="00453404"/>
    <w:rsid w:val="004567BA"/>
    <w:rsid w:val="00456803"/>
    <w:rsid w:val="00463D57"/>
    <w:rsid w:val="0047396C"/>
    <w:rsid w:val="00482F7F"/>
    <w:rsid w:val="00491660"/>
    <w:rsid w:val="004A00F2"/>
    <w:rsid w:val="004A210F"/>
    <w:rsid w:val="004A4B74"/>
    <w:rsid w:val="004C12B8"/>
    <w:rsid w:val="004C31E3"/>
    <w:rsid w:val="004C3851"/>
    <w:rsid w:val="004D4E98"/>
    <w:rsid w:val="004E61B9"/>
    <w:rsid w:val="00524543"/>
    <w:rsid w:val="00535564"/>
    <w:rsid w:val="00542553"/>
    <w:rsid w:val="005616A4"/>
    <w:rsid w:val="00587820"/>
    <w:rsid w:val="005918E1"/>
    <w:rsid w:val="0059461D"/>
    <w:rsid w:val="005A12CE"/>
    <w:rsid w:val="005A1D39"/>
    <w:rsid w:val="005B3117"/>
    <w:rsid w:val="005B4D8A"/>
    <w:rsid w:val="005B5DEA"/>
    <w:rsid w:val="005B7838"/>
    <w:rsid w:val="005D03F9"/>
    <w:rsid w:val="005D49D3"/>
    <w:rsid w:val="005F69E7"/>
    <w:rsid w:val="00602239"/>
    <w:rsid w:val="00612898"/>
    <w:rsid w:val="00614A9E"/>
    <w:rsid w:val="006230B1"/>
    <w:rsid w:val="0063536B"/>
    <w:rsid w:val="00647C21"/>
    <w:rsid w:val="00653285"/>
    <w:rsid w:val="0066164A"/>
    <w:rsid w:val="006616E3"/>
    <w:rsid w:val="00662A25"/>
    <w:rsid w:val="00662BFA"/>
    <w:rsid w:val="006632AF"/>
    <w:rsid w:val="00663C3A"/>
    <w:rsid w:val="00665E5F"/>
    <w:rsid w:val="00671AAF"/>
    <w:rsid w:val="0067479F"/>
    <w:rsid w:val="006761D3"/>
    <w:rsid w:val="00676884"/>
    <w:rsid w:val="00676D83"/>
    <w:rsid w:val="0069188F"/>
    <w:rsid w:val="00694260"/>
    <w:rsid w:val="006A73D0"/>
    <w:rsid w:val="006B44EC"/>
    <w:rsid w:val="006C4803"/>
    <w:rsid w:val="006D6A9D"/>
    <w:rsid w:val="007035E2"/>
    <w:rsid w:val="0070562F"/>
    <w:rsid w:val="00716573"/>
    <w:rsid w:val="00722D4A"/>
    <w:rsid w:val="007257DB"/>
    <w:rsid w:val="00726DFC"/>
    <w:rsid w:val="00730255"/>
    <w:rsid w:val="00741001"/>
    <w:rsid w:val="0074322C"/>
    <w:rsid w:val="00750740"/>
    <w:rsid w:val="007614AF"/>
    <w:rsid w:val="00761AFA"/>
    <w:rsid w:val="007676FA"/>
    <w:rsid w:val="00772E22"/>
    <w:rsid w:val="00774CB0"/>
    <w:rsid w:val="00774E01"/>
    <w:rsid w:val="00780472"/>
    <w:rsid w:val="007A15C9"/>
    <w:rsid w:val="007B3BA5"/>
    <w:rsid w:val="007B5250"/>
    <w:rsid w:val="007D0B18"/>
    <w:rsid w:val="007D2354"/>
    <w:rsid w:val="007D3A5A"/>
    <w:rsid w:val="007E016F"/>
    <w:rsid w:val="007E2C36"/>
    <w:rsid w:val="007E4D1F"/>
    <w:rsid w:val="007F2934"/>
    <w:rsid w:val="007F2F5F"/>
    <w:rsid w:val="00801896"/>
    <w:rsid w:val="00802597"/>
    <w:rsid w:val="008036E1"/>
    <w:rsid w:val="00811CB1"/>
    <w:rsid w:val="00815277"/>
    <w:rsid w:val="00833952"/>
    <w:rsid w:val="00842830"/>
    <w:rsid w:val="00857687"/>
    <w:rsid w:val="00862B44"/>
    <w:rsid w:val="008725C8"/>
    <w:rsid w:val="00876C21"/>
    <w:rsid w:val="0088395B"/>
    <w:rsid w:val="00886F6F"/>
    <w:rsid w:val="008930CE"/>
    <w:rsid w:val="008934FE"/>
    <w:rsid w:val="00896E11"/>
    <w:rsid w:val="008970DB"/>
    <w:rsid w:val="008A0CE7"/>
    <w:rsid w:val="008A4367"/>
    <w:rsid w:val="008A69BB"/>
    <w:rsid w:val="008A7F38"/>
    <w:rsid w:val="008B7C7B"/>
    <w:rsid w:val="008C1667"/>
    <w:rsid w:val="008D1380"/>
    <w:rsid w:val="008D15ED"/>
    <w:rsid w:val="008E31F8"/>
    <w:rsid w:val="008F0049"/>
    <w:rsid w:val="008F2869"/>
    <w:rsid w:val="00910BE2"/>
    <w:rsid w:val="009145FB"/>
    <w:rsid w:val="00921E57"/>
    <w:rsid w:val="00923647"/>
    <w:rsid w:val="0092703C"/>
    <w:rsid w:val="00927AF1"/>
    <w:rsid w:val="0093572D"/>
    <w:rsid w:val="00935B20"/>
    <w:rsid w:val="00936231"/>
    <w:rsid w:val="009448D8"/>
    <w:rsid w:val="00945188"/>
    <w:rsid w:val="00951725"/>
    <w:rsid w:val="00960C5E"/>
    <w:rsid w:val="00960EE2"/>
    <w:rsid w:val="00976BE2"/>
    <w:rsid w:val="009805C0"/>
    <w:rsid w:val="00981CE5"/>
    <w:rsid w:val="009833ED"/>
    <w:rsid w:val="00984AC5"/>
    <w:rsid w:val="009909BC"/>
    <w:rsid w:val="0099491B"/>
    <w:rsid w:val="009B1C63"/>
    <w:rsid w:val="009C2FF6"/>
    <w:rsid w:val="009C5C78"/>
    <w:rsid w:val="009D4548"/>
    <w:rsid w:val="009E5784"/>
    <w:rsid w:val="009E6BF4"/>
    <w:rsid w:val="009F046D"/>
    <w:rsid w:val="009F1662"/>
    <w:rsid w:val="00A00321"/>
    <w:rsid w:val="00A01DEF"/>
    <w:rsid w:val="00A0581E"/>
    <w:rsid w:val="00A060AE"/>
    <w:rsid w:val="00A1303E"/>
    <w:rsid w:val="00A145BF"/>
    <w:rsid w:val="00A15E41"/>
    <w:rsid w:val="00A266BD"/>
    <w:rsid w:val="00A27CC1"/>
    <w:rsid w:val="00A42F68"/>
    <w:rsid w:val="00A46E11"/>
    <w:rsid w:val="00A559CF"/>
    <w:rsid w:val="00A5713E"/>
    <w:rsid w:val="00A60827"/>
    <w:rsid w:val="00A646C6"/>
    <w:rsid w:val="00A64F01"/>
    <w:rsid w:val="00A6579F"/>
    <w:rsid w:val="00A66AB7"/>
    <w:rsid w:val="00A66CFD"/>
    <w:rsid w:val="00A708F6"/>
    <w:rsid w:val="00A81ADE"/>
    <w:rsid w:val="00A847A1"/>
    <w:rsid w:val="00A87890"/>
    <w:rsid w:val="00A936C4"/>
    <w:rsid w:val="00A95BEA"/>
    <w:rsid w:val="00AA2ECA"/>
    <w:rsid w:val="00AC6819"/>
    <w:rsid w:val="00AE5BB3"/>
    <w:rsid w:val="00AE78D2"/>
    <w:rsid w:val="00B02921"/>
    <w:rsid w:val="00B12C26"/>
    <w:rsid w:val="00B138C0"/>
    <w:rsid w:val="00B2089E"/>
    <w:rsid w:val="00B31484"/>
    <w:rsid w:val="00B41BA8"/>
    <w:rsid w:val="00B45DF7"/>
    <w:rsid w:val="00B533CB"/>
    <w:rsid w:val="00B54DD6"/>
    <w:rsid w:val="00B556DC"/>
    <w:rsid w:val="00B61F0F"/>
    <w:rsid w:val="00B6372C"/>
    <w:rsid w:val="00B6629A"/>
    <w:rsid w:val="00B723B3"/>
    <w:rsid w:val="00B7505D"/>
    <w:rsid w:val="00B752D2"/>
    <w:rsid w:val="00B758DD"/>
    <w:rsid w:val="00B86B0D"/>
    <w:rsid w:val="00BC55AD"/>
    <w:rsid w:val="00BC72CA"/>
    <w:rsid w:val="00BD2CE1"/>
    <w:rsid w:val="00BE6E53"/>
    <w:rsid w:val="00BF0366"/>
    <w:rsid w:val="00BF2F03"/>
    <w:rsid w:val="00BF6F79"/>
    <w:rsid w:val="00C00B8B"/>
    <w:rsid w:val="00C1478A"/>
    <w:rsid w:val="00C27894"/>
    <w:rsid w:val="00C31405"/>
    <w:rsid w:val="00C365FD"/>
    <w:rsid w:val="00C427CE"/>
    <w:rsid w:val="00C429F4"/>
    <w:rsid w:val="00C47F57"/>
    <w:rsid w:val="00C54435"/>
    <w:rsid w:val="00C54D89"/>
    <w:rsid w:val="00C65193"/>
    <w:rsid w:val="00C66A64"/>
    <w:rsid w:val="00C677E6"/>
    <w:rsid w:val="00C723AE"/>
    <w:rsid w:val="00C7691E"/>
    <w:rsid w:val="00C82E71"/>
    <w:rsid w:val="00C86A0F"/>
    <w:rsid w:val="00C96A79"/>
    <w:rsid w:val="00CA456F"/>
    <w:rsid w:val="00CB03DC"/>
    <w:rsid w:val="00CB5441"/>
    <w:rsid w:val="00CB6CD7"/>
    <w:rsid w:val="00CB7231"/>
    <w:rsid w:val="00CC1026"/>
    <w:rsid w:val="00CC48E6"/>
    <w:rsid w:val="00CC7B83"/>
    <w:rsid w:val="00CD052C"/>
    <w:rsid w:val="00CF2372"/>
    <w:rsid w:val="00CF68A1"/>
    <w:rsid w:val="00D0623C"/>
    <w:rsid w:val="00D21FA6"/>
    <w:rsid w:val="00D422F8"/>
    <w:rsid w:val="00D53F29"/>
    <w:rsid w:val="00D57025"/>
    <w:rsid w:val="00D61933"/>
    <w:rsid w:val="00D66300"/>
    <w:rsid w:val="00D731FE"/>
    <w:rsid w:val="00D7592F"/>
    <w:rsid w:val="00D768B5"/>
    <w:rsid w:val="00D83CD8"/>
    <w:rsid w:val="00D8605E"/>
    <w:rsid w:val="00D9115C"/>
    <w:rsid w:val="00D91890"/>
    <w:rsid w:val="00D96B94"/>
    <w:rsid w:val="00DA7F4F"/>
    <w:rsid w:val="00DC7415"/>
    <w:rsid w:val="00DD0C6E"/>
    <w:rsid w:val="00DD218A"/>
    <w:rsid w:val="00DD25FD"/>
    <w:rsid w:val="00DD4EB9"/>
    <w:rsid w:val="00DE7D74"/>
    <w:rsid w:val="00DF245B"/>
    <w:rsid w:val="00E240E9"/>
    <w:rsid w:val="00E26788"/>
    <w:rsid w:val="00E31AA8"/>
    <w:rsid w:val="00E365CE"/>
    <w:rsid w:val="00E406BA"/>
    <w:rsid w:val="00E4085E"/>
    <w:rsid w:val="00E52842"/>
    <w:rsid w:val="00E5415E"/>
    <w:rsid w:val="00E61A7B"/>
    <w:rsid w:val="00E622FC"/>
    <w:rsid w:val="00E655F2"/>
    <w:rsid w:val="00E7353C"/>
    <w:rsid w:val="00E74912"/>
    <w:rsid w:val="00E81B96"/>
    <w:rsid w:val="00E82B8A"/>
    <w:rsid w:val="00E874B1"/>
    <w:rsid w:val="00E87668"/>
    <w:rsid w:val="00EA6181"/>
    <w:rsid w:val="00EB0D8E"/>
    <w:rsid w:val="00EC5827"/>
    <w:rsid w:val="00ED15E8"/>
    <w:rsid w:val="00EE0A89"/>
    <w:rsid w:val="00EF1DA1"/>
    <w:rsid w:val="00EF3CC6"/>
    <w:rsid w:val="00EF6C77"/>
    <w:rsid w:val="00F0590F"/>
    <w:rsid w:val="00F116EC"/>
    <w:rsid w:val="00F1328D"/>
    <w:rsid w:val="00F139C0"/>
    <w:rsid w:val="00F14619"/>
    <w:rsid w:val="00F146B6"/>
    <w:rsid w:val="00F2295B"/>
    <w:rsid w:val="00F255F7"/>
    <w:rsid w:val="00F27D68"/>
    <w:rsid w:val="00F3589E"/>
    <w:rsid w:val="00F4423C"/>
    <w:rsid w:val="00F44E23"/>
    <w:rsid w:val="00F50C4C"/>
    <w:rsid w:val="00F524BA"/>
    <w:rsid w:val="00F55EFA"/>
    <w:rsid w:val="00F6591A"/>
    <w:rsid w:val="00F67C11"/>
    <w:rsid w:val="00F70DCE"/>
    <w:rsid w:val="00F80097"/>
    <w:rsid w:val="00F84D18"/>
    <w:rsid w:val="00F84DF9"/>
    <w:rsid w:val="00F87A39"/>
    <w:rsid w:val="00F87F75"/>
    <w:rsid w:val="00F91959"/>
    <w:rsid w:val="00F95145"/>
    <w:rsid w:val="00F97F05"/>
    <w:rsid w:val="00FA269F"/>
    <w:rsid w:val="00FB0645"/>
    <w:rsid w:val="00FB1478"/>
    <w:rsid w:val="00FB3FE4"/>
    <w:rsid w:val="00FB6D74"/>
    <w:rsid w:val="00FC4644"/>
    <w:rsid w:val="00FC5A59"/>
    <w:rsid w:val="00FE39F5"/>
    <w:rsid w:val="00FE7B78"/>
    <w:rsid w:val="00FF033D"/>
    <w:rsid w:val="00FF13C1"/>
    <w:rsid w:val="00FF2D5C"/>
    <w:rsid w:val="00FF3204"/>
    <w:rsid w:val="00FF5B4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13697A2"/>
  <w15:chartTrackingRefBased/>
  <w15:docId w15:val="{8F3CA979-9848-449B-88B6-7862D589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F2295B"/>
    <w:pPr>
      <w:widowControl w:val="0"/>
    </w:pPr>
    <w:rPr>
      <w:sz w:val="22"/>
      <w:szCs w:val="22"/>
      <w:lang w:val="en-US" w:eastAsia="en-US"/>
    </w:rPr>
  </w:style>
  <w:style w:type="paragraph" w:styleId="NormalWeb">
    <w:name w:val="Normal (Web)"/>
    <w:basedOn w:val="Normal"/>
    <w:rsid w:val="00AA2ECA"/>
    <w:pPr>
      <w:widowControl/>
      <w:spacing w:before="100" w:beforeAutospacing="1" w:after="100" w:afterAutospacing="1" w:line="240" w:lineRule="auto"/>
    </w:pPr>
    <w:rPr>
      <w:rFonts w:ascii="Verdana" w:eastAsia="Times New Roman" w:hAnsi="Verdana"/>
      <w:color w:val="333333"/>
      <w:sz w:val="20"/>
      <w:szCs w:val="20"/>
      <w:lang w:val="lv-LV" w:eastAsia="lv-LV"/>
    </w:rPr>
  </w:style>
  <w:style w:type="paragraph" w:styleId="BodyText">
    <w:name w:val="Body Text"/>
    <w:basedOn w:val="Normal"/>
    <w:link w:val="BodyTextChar"/>
    <w:rsid w:val="00AA2ECA"/>
    <w:pPr>
      <w:widowControl/>
      <w:spacing w:after="120" w:line="240" w:lineRule="auto"/>
    </w:pPr>
    <w:rPr>
      <w:rFonts w:ascii="RimTimes" w:eastAsia="Times New Roman" w:hAnsi="RimTimes"/>
      <w:sz w:val="24"/>
      <w:szCs w:val="20"/>
      <w:lang w:val="x-none"/>
    </w:rPr>
  </w:style>
  <w:style w:type="character" w:customStyle="1" w:styleId="BodyTextChar">
    <w:name w:val="Body Text Char"/>
    <w:link w:val="BodyText"/>
    <w:rsid w:val="00AA2ECA"/>
    <w:rPr>
      <w:rFonts w:ascii="RimTimes" w:eastAsia="Times New Roman" w:hAnsi="RimTimes"/>
      <w:sz w:val="24"/>
      <w:lang w:eastAsia="en-US"/>
    </w:rPr>
  </w:style>
  <w:style w:type="character" w:customStyle="1" w:styleId="apple-converted-space">
    <w:name w:val="apple-converted-space"/>
    <w:basedOn w:val="DefaultParagraphFont"/>
    <w:rsid w:val="00463D57"/>
  </w:style>
  <w:style w:type="table" w:styleId="TableGrid">
    <w:name w:val="Table Grid"/>
    <w:basedOn w:val="TableNormal"/>
    <w:uiPriority w:val="59"/>
    <w:rsid w:val="001D46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03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sts@zm.gov.lv" TargetMode="External" /><Relationship Id="rId11" Type="http://schemas.openxmlformats.org/officeDocument/2006/relationships/hyperlink" Target="mailto:pasts@em.gov.lv" TargetMode="External" /><Relationship Id="rId12" Type="http://schemas.openxmlformats.org/officeDocument/2006/relationships/hyperlink" Target="mailto:pasts@daba.gov.lv" TargetMode="External" /><Relationship Id="rId13" Type="http://schemas.openxmlformats.org/officeDocument/2006/relationships/hyperlink" Target="mailto:pasts@kurzemesregions.lv" TargetMode="External" /><Relationship Id="rId14" Type="http://schemas.openxmlformats.org/officeDocument/2006/relationships/hyperlink" Target="mailto:vidzeme@vidzeme.lv" TargetMode="External" /><Relationship Id="rId15" Type="http://schemas.openxmlformats.org/officeDocument/2006/relationships/footer" Target="footer1.xml" /><Relationship Id="rId16" Type="http://schemas.openxmlformats.org/officeDocument/2006/relationships/header" Target="head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diana.spurite@vvd.gov.lv" TargetMode="External" /><Relationship Id="rId5" Type="http://schemas.openxmlformats.org/officeDocument/2006/relationships/hyperlink" Target="mailto:pasts@kem.gov.lv" TargetMode="External" /><Relationship Id="rId6" Type="http://schemas.openxmlformats.org/officeDocument/2006/relationships/hyperlink" Target="mailto:pasts@varam.gov.lv" TargetMode="External" /><Relationship Id="rId7" Type="http://schemas.openxmlformats.org/officeDocument/2006/relationships/hyperlink" Target="mailto:pasts@mfa.gov.lv" TargetMode="External" /><Relationship Id="rId8" Type="http://schemas.openxmlformats.org/officeDocument/2006/relationships/hyperlink" Target="mailto:pasts@vm.gov.lv" TargetMode="External" /><Relationship Id="rId9" Type="http://schemas.openxmlformats.org/officeDocument/2006/relationships/hyperlink" Target="mailto:pasts@iem.gov.lv"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976</Words>
  <Characters>5566</Characters>
  <Application>Microsoft Office Word</Application>
  <DocSecurity>0</DocSecurity>
  <Lines>46</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Līcīte</dc:creator>
  <cp:lastModifiedBy>Vineta Maskava</cp:lastModifiedBy>
  <cp:revision>9</cp:revision>
  <cp:lastPrinted>2015-08-31T11:51:00Z</cp:lastPrinted>
  <dcterms:created xsi:type="dcterms:W3CDTF">2025-02-13T10:22:00Z</dcterms:created>
  <dcterms:modified xsi:type="dcterms:W3CDTF">2026-09-17T13:40:00Z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